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70881" w14:textId="7E27BFF1" w:rsidR="00144822" w:rsidRPr="00117AA3" w:rsidRDefault="006C35DF" w:rsidP="00117AA3">
      <w:pPr>
        <w:pStyle w:val="ListParagraph"/>
        <w:numPr>
          <w:ilvl w:val="0"/>
          <w:numId w:val="39"/>
        </w:numPr>
        <w:spacing w:line="360" w:lineRule="auto"/>
        <w:jc w:val="center"/>
        <w:rPr>
          <w:rFonts w:ascii="SimSun" w:hAnsi="SimSun" w:hint="eastAsia"/>
          <w:b/>
        </w:rPr>
      </w:pPr>
      <w:r w:rsidRPr="00760C7D">
        <w:rPr>
          <w:rFonts w:ascii="SimSun" w:hAnsi="SimSun" w:hint="eastAsia"/>
          <w:b/>
        </w:rPr>
        <w:t xml:space="preserve">罗马书6章6至12 </w:t>
      </w:r>
    </w:p>
    <w:p w14:paraId="2DDF4C98" w14:textId="2EBFEFD9" w:rsidR="00D53165" w:rsidRPr="00760C7D" w:rsidRDefault="00F0243D" w:rsidP="00760C7D">
      <w:pPr>
        <w:pStyle w:val="ListParagraph"/>
        <w:numPr>
          <w:ilvl w:val="0"/>
          <w:numId w:val="38"/>
        </w:numPr>
        <w:spacing w:line="360" w:lineRule="auto"/>
        <w:ind w:left="360"/>
        <w:rPr>
          <w:rFonts w:ascii="SimSun" w:hAnsi="SimSun"/>
        </w:rPr>
      </w:pPr>
      <w:r w:rsidRPr="008D52DF">
        <w:rPr>
          <w:rFonts w:ascii="SimSun" w:hAnsi="SimSun" w:hint="eastAsia"/>
          <w:b/>
        </w:rPr>
        <w:t>上文</w:t>
      </w:r>
      <w:r w:rsidR="00D53165" w:rsidRPr="008D52DF">
        <w:rPr>
          <w:rFonts w:ascii="SimSun" w:hAnsi="SimSun" w:hint="eastAsia"/>
          <w:b/>
        </w:rPr>
        <w:t>6:4-5</w:t>
      </w:r>
      <w:r w:rsidR="0084500B" w:rsidRPr="008D52DF">
        <w:rPr>
          <w:rFonts w:ascii="SimSun" w:hAnsi="SimSun" w:hint="eastAsia"/>
        </w:rPr>
        <w:t>信主</w:t>
      </w:r>
      <w:r w:rsidR="00A24F74">
        <w:rPr>
          <w:rFonts w:ascii="SimSun" w:hAnsi="SimSun" w:hint="eastAsia"/>
        </w:rPr>
        <w:t>后</w:t>
      </w:r>
      <w:r w:rsidR="008D52DF" w:rsidRPr="008D52DF">
        <w:rPr>
          <w:rFonts w:ascii="SimSun" w:hAnsi="SimSun" w:hint="eastAsia"/>
          <w:lang w:val="en-US"/>
        </w:rPr>
        <w:t>受</w:t>
      </w:r>
      <w:r w:rsidR="008D52DF" w:rsidRPr="008D52DF">
        <w:rPr>
          <w:rFonts w:ascii="SimSun" w:hAnsi="SimSun" w:hint="eastAsia"/>
        </w:rPr>
        <w:t>洗</w:t>
      </w:r>
      <w:r w:rsidR="0084500B" w:rsidRPr="008D52DF">
        <w:rPr>
          <w:rFonts w:ascii="SimSun" w:hAnsi="SimSun" w:hint="eastAsia"/>
        </w:rPr>
        <w:t>，</w:t>
      </w:r>
      <w:r w:rsidR="00D53165" w:rsidRPr="008D52DF">
        <w:rPr>
          <w:rFonts w:ascii="SimSun" w:hAnsi="SimSun" w:hint="eastAsia"/>
        </w:rPr>
        <w:t>指向signifies 我们与主联合</w:t>
      </w:r>
      <w:r w:rsidR="00760C7D">
        <w:rPr>
          <w:rFonts w:ascii="SimSun" w:hAnsi="SimSun" w:hint="eastAsia"/>
        </w:rPr>
        <w:t>，</w:t>
      </w:r>
      <w:r w:rsidR="00DB1441" w:rsidRPr="00760C7D">
        <w:rPr>
          <w:rFonts w:ascii="SimSun" w:hAnsi="SimSun" w:hint="eastAsia"/>
        </w:rPr>
        <w:t>因</w:t>
      </w:r>
      <w:r w:rsidR="006A031D" w:rsidRPr="00760C7D">
        <w:rPr>
          <w:rFonts w:ascii="SimSun" w:hAnsi="SimSun" w:hint="eastAsia"/>
        </w:rPr>
        <w:t>与基督</w:t>
      </w:r>
      <w:r w:rsidR="00D53165" w:rsidRPr="00760C7D">
        <w:rPr>
          <w:rFonts w:ascii="SimSun" w:hAnsi="SimSun" w:hint="eastAsia"/>
        </w:rPr>
        <w:t>联合，</w:t>
      </w:r>
      <w:r w:rsidR="00DB1441" w:rsidRPr="00760C7D">
        <w:rPr>
          <w:rFonts w:ascii="SimSun" w:hAnsi="SimSun" w:hint="eastAsia"/>
        </w:rPr>
        <w:t>我们就与</w:t>
      </w:r>
      <w:r w:rsidR="00D53165" w:rsidRPr="00760C7D">
        <w:rPr>
          <w:rFonts w:ascii="SimSun" w:hAnsi="SimSun" w:hint="eastAsia"/>
        </w:rPr>
        <w:t>基督同死</w:t>
      </w:r>
    </w:p>
    <w:p w14:paraId="414585C9" w14:textId="77777777" w:rsidR="00871588" w:rsidRPr="009A1E7F" w:rsidRDefault="00234745" w:rsidP="00144822">
      <w:pPr>
        <w:pStyle w:val="ListParagraph"/>
        <w:numPr>
          <w:ilvl w:val="0"/>
          <w:numId w:val="38"/>
        </w:numPr>
        <w:spacing w:line="360" w:lineRule="auto"/>
        <w:ind w:left="360"/>
        <w:rPr>
          <w:rFonts w:ascii="SimSun" w:hAnsi="SimSun"/>
          <w:lang w:val="en-US"/>
        </w:rPr>
      </w:pPr>
      <w:r w:rsidRPr="009A1E7F">
        <w:rPr>
          <w:rFonts w:ascii="SimSun" w:hAnsi="SimSun" w:hint="eastAsia"/>
          <w:b/>
        </w:rPr>
        <w:t>V</w:t>
      </w:r>
      <w:r w:rsidR="003A7778" w:rsidRPr="009A1E7F">
        <w:rPr>
          <w:rFonts w:ascii="SimSun" w:hAnsi="SimSun" w:hint="eastAsia"/>
          <w:b/>
        </w:rPr>
        <w:t>6我们知道,</w:t>
      </w:r>
      <w:r w:rsidR="003A7778" w:rsidRPr="006A031D">
        <w:rPr>
          <w:rFonts w:ascii="SimSun" w:hAnsi="SimSun" w:hint="eastAsia"/>
          <w:b/>
          <w:u w:val="single"/>
        </w:rPr>
        <w:t>我们的旧人</w:t>
      </w:r>
      <w:r w:rsidR="003A7778" w:rsidRPr="009A1E7F">
        <w:rPr>
          <w:rFonts w:ascii="SimSun" w:hAnsi="SimSun" w:hint="eastAsia"/>
          <w:b/>
        </w:rPr>
        <w:t>已经与基督同钉十字架,</w:t>
      </w:r>
      <w:r w:rsidR="00871588" w:rsidRPr="009A1E7F">
        <w:rPr>
          <w:rFonts w:ascii="SimSun" w:hAnsi="SimSun" w:hint="eastAsia"/>
          <w:b/>
        </w:rPr>
        <w:t>...</w:t>
      </w:r>
    </w:p>
    <w:p w14:paraId="40A47FA1" w14:textId="124B672A" w:rsidR="006A031D" w:rsidRPr="007B68A3" w:rsidRDefault="006A031D" w:rsidP="007B68A3">
      <w:pPr>
        <w:pStyle w:val="ListParagraph"/>
        <w:numPr>
          <w:ilvl w:val="0"/>
          <w:numId w:val="38"/>
        </w:numPr>
        <w:spacing w:line="360" w:lineRule="auto"/>
        <w:ind w:left="360"/>
        <w:rPr>
          <w:rFonts w:ascii="SimSun" w:hAnsi="SimSun"/>
        </w:rPr>
      </w:pPr>
      <w:r w:rsidRPr="00B42879">
        <w:rPr>
          <w:rFonts w:ascii="SimSun" w:hAnsi="SimSun" w:hint="eastAsia"/>
          <w:b/>
        </w:rPr>
        <w:t>旧人</w:t>
      </w:r>
      <w:r w:rsidRPr="00B42879">
        <w:rPr>
          <w:rFonts w:ascii="SimSun" w:hAnsi="SimSun" w:hint="eastAsia"/>
        </w:rPr>
        <w:t>是属亚当</w:t>
      </w:r>
      <w:r w:rsidR="00335F4C" w:rsidRPr="00B42879">
        <w:rPr>
          <w:rFonts w:ascii="SimSun" w:hAnsi="SimSun" w:hint="eastAsia"/>
        </w:rPr>
        <w:t>,活在罪中</w:t>
      </w:r>
      <w:r w:rsidR="00760C7D">
        <w:rPr>
          <w:rFonts w:ascii="SimSun" w:hAnsi="SimSun" w:hint="eastAsia"/>
        </w:rPr>
        <w:t>，</w:t>
      </w:r>
      <w:r w:rsidR="00760C7D" w:rsidRPr="00760C7D">
        <w:rPr>
          <w:rFonts w:ascii="SimSun" w:hAnsi="SimSun"/>
        </w:rPr>
        <w:t>阻挡真理</w:t>
      </w:r>
      <w:r w:rsidR="00760C7D">
        <w:rPr>
          <w:rFonts w:ascii="SimSun" w:hAnsi="SimSun" w:hint="eastAsia"/>
        </w:rPr>
        <w:t>（罗1:18）</w:t>
      </w:r>
      <w:r w:rsidR="007B68A3">
        <w:rPr>
          <w:rFonts w:ascii="SimSun" w:hAnsi="SimSun" w:hint="eastAsia"/>
        </w:rPr>
        <w:t>不敬拜感谢神（罗1:21）</w:t>
      </w:r>
      <w:r w:rsidR="007B68A3" w:rsidRPr="00335F4C">
        <w:rPr>
          <w:rFonts w:ascii="SimSun" w:hAnsi="SimSun" w:hint="eastAsia"/>
        </w:rPr>
        <w:t>拜偶像（罗1:21-23</w:t>
      </w:r>
      <w:r w:rsidR="007B68A3" w:rsidRPr="00335F4C">
        <w:rPr>
          <w:rFonts w:ascii="SimSun" w:hAnsi="SimSun"/>
        </w:rPr>
        <w:t>）</w:t>
      </w:r>
    </w:p>
    <w:p w14:paraId="41971655" w14:textId="449E88B1" w:rsidR="00A24F74" w:rsidRPr="00A24F74" w:rsidRDefault="00A24F74" w:rsidP="00144822">
      <w:pPr>
        <w:pStyle w:val="ListParagraph"/>
        <w:numPr>
          <w:ilvl w:val="0"/>
          <w:numId w:val="38"/>
        </w:numPr>
        <w:spacing w:line="360" w:lineRule="auto"/>
        <w:ind w:left="360"/>
        <w:rPr>
          <w:rFonts w:ascii="SimSun" w:hAnsi="SimSun"/>
        </w:rPr>
      </w:pPr>
      <w:r w:rsidRPr="00B42879">
        <w:rPr>
          <w:rFonts w:ascii="SimSun" w:hAnsi="SimSun" w:hint="eastAsia"/>
          <w:b/>
        </w:rPr>
        <w:t xml:space="preserve">旧人 = </w:t>
      </w:r>
      <w:r w:rsidRPr="00B42879">
        <w:rPr>
          <w:rFonts w:ascii="SimSun" w:hAnsi="SimSun" w:hint="eastAsia"/>
        </w:rPr>
        <w:t>还未信主前的</w:t>
      </w:r>
      <w:r w:rsidRPr="00B42879">
        <w:rPr>
          <w:rFonts w:ascii="SimSun" w:hAnsi="SimSun" w:hint="eastAsia"/>
          <w:b/>
          <w:u w:val="single"/>
        </w:rPr>
        <w:t>旧我</w:t>
      </w:r>
      <w:r w:rsidRPr="00B42879">
        <w:rPr>
          <w:rFonts w:ascii="SimSun" w:hAnsi="SimSun" w:hint="eastAsia"/>
        </w:rPr>
        <w:t xml:space="preserve">old self or自我 ego </w:t>
      </w:r>
      <w:r>
        <w:rPr>
          <w:rStyle w:val="FootnoteReference"/>
          <w:rFonts w:ascii="SimSun" w:hAnsi="SimSun"/>
        </w:rPr>
        <w:footnoteReference w:id="1"/>
      </w:r>
    </w:p>
    <w:p w14:paraId="171FC6E3" w14:textId="1F6C0574" w:rsidR="006A031D" w:rsidRPr="00B42879" w:rsidRDefault="006A031D" w:rsidP="00144822">
      <w:pPr>
        <w:pStyle w:val="ListParagraph"/>
        <w:numPr>
          <w:ilvl w:val="0"/>
          <w:numId w:val="38"/>
        </w:numPr>
        <w:spacing w:line="360" w:lineRule="auto"/>
        <w:ind w:left="360"/>
        <w:rPr>
          <w:rFonts w:ascii="SimSun" w:hAnsi="SimSun"/>
        </w:rPr>
      </w:pPr>
      <w:r w:rsidRPr="00B42879">
        <w:rPr>
          <w:rFonts w:ascii="SimSun" w:hAnsi="SimSun" w:hint="eastAsia"/>
          <w:b/>
        </w:rPr>
        <w:t>旧人</w:t>
      </w:r>
      <w:r w:rsidRPr="00B42879">
        <w:rPr>
          <w:rFonts w:ascii="SimSun" w:hAnsi="SimSun" w:hint="eastAsia"/>
        </w:rPr>
        <w:t>的生活方式</w:t>
      </w:r>
      <w:r w:rsidR="00DB1441" w:rsidRPr="00B42879">
        <w:rPr>
          <w:rFonts w:ascii="SimSun" w:hAnsi="SimSun" w:hint="eastAsia"/>
        </w:rPr>
        <w:t>是违背主的</w:t>
      </w:r>
      <w:r w:rsidRPr="00B42879">
        <w:rPr>
          <w:rFonts w:ascii="SimSun" w:hAnsi="SimSun" w:hint="eastAsia"/>
        </w:rPr>
        <w:t xml:space="preserve"> (西3:7-9, 弗4:22)</w:t>
      </w:r>
    </w:p>
    <w:p w14:paraId="5AFAE265" w14:textId="77777777" w:rsidR="006B2F46" w:rsidRPr="009A1E7F" w:rsidRDefault="006B2F46" w:rsidP="00144822">
      <w:pPr>
        <w:spacing w:line="360" w:lineRule="auto"/>
        <w:rPr>
          <w:rFonts w:ascii="SimSun" w:hAnsi="SimSun"/>
        </w:rPr>
      </w:pPr>
    </w:p>
    <w:p w14:paraId="65CC3134" w14:textId="3C9543ED" w:rsidR="006B2F46" w:rsidRPr="009A1E7F" w:rsidRDefault="006B2F46" w:rsidP="00144822">
      <w:pPr>
        <w:pStyle w:val="ListParagraph"/>
        <w:numPr>
          <w:ilvl w:val="0"/>
          <w:numId w:val="38"/>
        </w:numPr>
        <w:spacing w:line="360" w:lineRule="auto"/>
        <w:ind w:left="360"/>
        <w:rPr>
          <w:rFonts w:ascii="SimSun" w:hAnsi="SimSun"/>
          <w:b/>
        </w:rPr>
      </w:pPr>
      <w:r w:rsidRPr="009A1E7F">
        <w:rPr>
          <w:rFonts w:ascii="SimSun" w:hAnsi="SimSun" w:hint="eastAsia"/>
          <w:b/>
        </w:rPr>
        <w:t>V6...使罪身</w:t>
      </w:r>
      <w:proofErr w:type="spellStart"/>
      <w:r w:rsidR="00FD19A2" w:rsidRPr="00FD19A2">
        <w:rPr>
          <w:rFonts w:asciiTheme="minorHAnsi" w:hAnsiTheme="minorHAnsi" w:cstheme="minorHAnsi"/>
          <w:b/>
        </w:rPr>
        <w:t>σῶμ</w:t>
      </w:r>
      <w:proofErr w:type="spellEnd"/>
      <w:r w:rsidR="00FD19A2" w:rsidRPr="00FD19A2">
        <w:rPr>
          <w:rFonts w:asciiTheme="minorHAnsi" w:hAnsiTheme="minorHAnsi" w:cstheme="minorHAnsi"/>
          <w:b/>
        </w:rPr>
        <w:t>α</w:t>
      </w:r>
      <w:r w:rsidR="00FD19A2">
        <w:rPr>
          <w:rFonts w:asciiTheme="minorHAnsi" w:hAnsiTheme="minorHAnsi" w:cstheme="minorHAnsi"/>
          <w:b/>
        </w:rPr>
        <w:t xml:space="preserve">   </w:t>
      </w:r>
      <w:r w:rsidR="007B68A3" w:rsidRPr="007B68A3">
        <w:rPr>
          <w:rFonts w:ascii="SimSun" w:hAnsi="SimSun"/>
          <w:b/>
        </w:rPr>
        <w:t>body of sin </w:t>
      </w:r>
      <w:r w:rsidRPr="009A1E7F">
        <w:rPr>
          <w:rFonts w:ascii="SimSun" w:hAnsi="SimSun" w:hint="eastAsia"/>
          <w:b/>
          <w:sz w:val="20"/>
        </w:rPr>
        <w:t>【灭绝】</w:t>
      </w:r>
      <w:proofErr w:type="gramStart"/>
      <w:r w:rsidRPr="009A1E7F">
        <w:rPr>
          <w:rFonts w:ascii="SimSun" w:hAnsi="SimSun" w:hint="eastAsia"/>
          <w:b/>
        </w:rPr>
        <w:t>丧失机能,</w:t>
      </w:r>
      <w:r w:rsidR="00EB0E66">
        <w:rPr>
          <w:rFonts w:ascii="SimSun" w:hAnsi="SimSun" w:hint="eastAsia"/>
          <w:b/>
        </w:rPr>
        <w:t>...</w:t>
      </w:r>
      <w:proofErr w:type="gramEnd"/>
      <w:r w:rsidR="00780040">
        <w:rPr>
          <w:rStyle w:val="FootnoteReference"/>
          <w:rFonts w:ascii="SimSun" w:hAnsi="SimSun"/>
          <w:b/>
        </w:rPr>
        <w:footnoteReference w:id="2"/>
      </w:r>
      <w:r w:rsidR="00963053" w:rsidRPr="00963053">
        <w:rPr>
          <w:rFonts w:ascii="Helvetica Neue" w:hAnsi="Helvetica Neue"/>
          <w:color w:val="202638"/>
          <w:sz w:val="36"/>
          <w:szCs w:val="36"/>
          <w:shd w:val="clear" w:color="auto" w:fill="D9E6F3"/>
        </w:rPr>
        <w:t xml:space="preserve"> </w:t>
      </w:r>
      <w:r w:rsidR="00963053" w:rsidRPr="00963053">
        <w:rPr>
          <w:rFonts w:ascii="SimSun" w:hAnsi="SimSun"/>
          <w:b/>
        </w:rPr>
        <w:t> might be brought to nothing</w:t>
      </w:r>
    </w:p>
    <w:p w14:paraId="24C5C6CF" w14:textId="000C049C" w:rsidR="009D6056" w:rsidRPr="004956DA" w:rsidRDefault="004956DA" w:rsidP="00144822">
      <w:pPr>
        <w:pStyle w:val="ListParagraph"/>
        <w:numPr>
          <w:ilvl w:val="0"/>
          <w:numId w:val="38"/>
        </w:numPr>
        <w:spacing w:line="360" w:lineRule="auto"/>
        <w:ind w:left="360"/>
        <w:rPr>
          <w:rFonts w:ascii="SimSun" w:hAnsi="SimSun"/>
        </w:rPr>
      </w:pPr>
      <w:r w:rsidRPr="00565D85">
        <w:rPr>
          <w:rFonts w:ascii="SimSun" w:hAnsi="SimSun" w:hint="eastAsia"/>
        </w:rPr>
        <w:t>旧人死的</w:t>
      </w:r>
      <w:r w:rsidRPr="00565D85">
        <w:rPr>
          <w:rFonts w:ascii="SimSun" w:hAnsi="SimSun" w:hint="eastAsia"/>
          <w:b/>
          <w:u w:val="single"/>
        </w:rPr>
        <w:t>目的</w:t>
      </w:r>
      <w:r w:rsidR="008C3060" w:rsidRPr="00565D85">
        <w:rPr>
          <w:rFonts w:ascii="SimSun" w:hAnsi="SimSun" w:hint="eastAsia"/>
          <w:b/>
        </w:rPr>
        <w:t>：</w:t>
      </w:r>
      <w:r w:rsidRPr="00565D85">
        <w:rPr>
          <w:rFonts w:ascii="SimSun" w:hAnsi="SimSun" w:hint="eastAsia"/>
        </w:rPr>
        <w:t>是要</w:t>
      </w:r>
      <w:r w:rsidR="009D6056" w:rsidRPr="00565D85">
        <w:rPr>
          <w:rFonts w:ascii="SimSun" w:hAnsi="SimSun" w:hint="eastAsia"/>
        </w:rPr>
        <w:t>使罪身丧失机能</w:t>
      </w:r>
    </w:p>
    <w:p w14:paraId="039CCBD8" w14:textId="48C6FDCA" w:rsidR="002A6E2D" w:rsidRPr="00D00591" w:rsidRDefault="004956DA" w:rsidP="00144822">
      <w:pPr>
        <w:pStyle w:val="ListParagraph"/>
        <w:numPr>
          <w:ilvl w:val="0"/>
          <w:numId w:val="38"/>
        </w:numPr>
        <w:spacing w:line="360" w:lineRule="auto"/>
        <w:ind w:left="360"/>
        <w:rPr>
          <w:rFonts w:ascii="SimSun" w:hAnsi="SimSun"/>
        </w:rPr>
      </w:pPr>
      <w:r w:rsidRPr="00D00591">
        <w:rPr>
          <w:rFonts w:ascii="SimSun" w:hAnsi="SimSun" w:hint="eastAsia"/>
          <w:b/>
        </w:rPr>
        <w:t>问：</w:t>
      </w:r>
      <w:r w:rsidRPr="00D00591">
        <w:rPr>
          <w:rFonts w:ascii="SimSun" w:hAnsi="SimSun" w:hint="eastAsia"/>
        </w:rPr>
        <w:t>什么是罪身？</w:t>
      </w:r>
    </w:p>
    <w:p w14:paraId="5268AEC4" w14:textId="437C18D9" w:rsidR="009D6056" w:rsidRPr="00B06697" w:rsidRDefault="00B06697" w:rsidP="00144822">
      <w:pPr>
        <w:pStyle w:val="ListParagraph"/>
        <w:numPr>
          <w:ilvl w:val="0"/>
          <w:numId w:val="38"/>
        </w:numPr>
        <w:spacing w:line="360" w:lineRule="auto"/>
        <w:ind w:left="360"/>
        <w:rPr>
          <w:rFonts w:ascii="SimSun" w:hAnsi="SimSun"/>
        </w:rPr>
      </w:pPr>
      <w:r>
        <w:rPr>
          <w:rFonts w:ascii="SimSun" w:hAnsi="SimSun" w:hint="eastAsia"/>
          <w:b/>
        </w:rPr>
        <w:t>A.</w:t>
      </w:r>
      <w:r w:rsidR="000C5171" w:rsidRPr="00B06697">
        <w:rPr>
          <w:rFonts w:ascii="SimSun" w:hAnsi="SimSun" w:hint="eastAsia"/>
          <w:b/>
        </w:rPr>
        <w:t>罪身</w:t>
      </w:r>
      <w:r w:rsidR="00565D85">
        <w:rPr>
          <w:rFonts w:ascii="SimSun" w:hAnsi="SimSun" w:hint="eastAsia"/>
          <w:b/>
        </w:rPr>
        <w:t xml:space="preserve"> </w:t>
      </w:r>
      <w:r w:rsidR="000C5171" w:rsidRPr="00B06697">
        <w:rPr>
          <w:rFonts w:ascii="SimSun" w:hAnsi="SimSun" w:hint="eastAsia"/>
          <w:b/>
        </w:rPr>
        <w:t>=</w:t>
      </w:r>
      <w:r w:rsidR="000C5171" w:rsidRPr="00B06697">
        <w:rPr>
          <w:rFonts w:ascii="SimSun" w:hAnsi="SimSun" w:hint="eastAsia"/>
        </w:rPr>
        <w:t xml:space="preserve"> 受罪影响的</w:t>
      </w:r>
      <w:r w:rsidR="000C5171" w:rsidRPr="00565D85">
        <w:rPr>
          <w:rFonts w:ascii="SimSun" w:hAnsi="SimSun" w:hint="eastAsia"/>
          <w:b/>
          <w:u w:val="single"/>
        </w:rPr>
        <w:t>全人</w:t>
      </w:r>
      <w:r w:rsidR="00EB0EE9" w:rsidRPr="00565D85">
        <w:rPr>
          <w:rFonts w:ascii="SimSun" w:hAnsi="SimSun" w:hint="eastAsia"/>
        </w:rPr>
        <w:t>(旧人)</w:t>
      </w:r>
      <w:r w:rsidR="00EB0EE9" w:rsidRPr="00B06697">
        <w:rPr>
          <w:rStyle w:val="FootnoteReference"/>
          <w:rFonts w:ascii="SimSun" w:hAnsi="SimSun"/>
        </w:rPr>
        <w:t xml:space="preserve"> </w:t>
      </w:r>
      <w:r w:rsidR="00EB0EE9" w:rsidRPr="00D00591">
        <w:rPr>
          <w:rStyle w:val="FootnoteReference"/>
          <w:rFonts w:ascii="SimSun" w:hAnsi="SimSun"/>
        </w:rPr>
        <w:footnoteReference w:id="3"/>
      </w:r>
      <w:r w:rsidR="00565D85" w:rsidRPr="00565D85">
        <w:rPr>
          <w:rFonts w:asciiTheme="minorHAnsi" w:hAnsiTheme="minorHAnsi"/>
          <w:sz w:val="22"/>
          <w:szCs w:val="22"/>
        </w:rPr>
        <w:t xml:space="preserve"> </w:t>
      </w:r>
      <w:r w:rsidR="00963053">
        <w:rPr>
          <w:rFonts w:asciiTheme="minorHAnsi" w:hAnsiTheme="minorHAnsi"/>
          <w:sz w:val="22"/>
          <w:szCs w:val="22"/>
        </w:rPr>
        <w:t xml:space="preserve"> </w:t>
      </w:r>
      <w:r w:rsidR="00963053" w:rsidRPr="00D00591">
        <w:rPr>
          <w:rFonts w:hint="eastAsia"/>
          <w:b/>
        </w:rPr>
        <w:sym w:font="Wingdings" w:char="F0FC"/>
      </w:r>
      <w:r w:rsidR="00963053">
        <w:rPr>
          <w:b/>
        </w:rPr>
        <w:t xml:space="preserve"> </w:t>
      </w:r>
      <w:r w:rsidR="000C5171" w:rsidRPr="002C7BC2">
        <w:rPr>
          <w:rFonts w:ascii="SimSun" w:hAnsi="SimSun"/>
          <w:sz w:val="18"/>
          <w:szCs w:val="22"/>
        </w:rPr>
        <w:t>whole man as controlled by sin.</w:t>
      </w:r>
      <w:r w:rsidR="00EB0EE9" w:rsidRPr="002C7BC2">
        <w:rPr>
          <w:rFonts w:ascii="SimSun" w:hAnsi="SimSun"/>
          <w:sz w:val="18"/>
          <w:szCs w:val="22"/>
        </w:rPr>
        <w:t xml:space="preserve"> </w:t>
      </w:r>
      <w:r w:rsidR="000C5171" w:rsidRPr="002C7BC2">
        <w:rPr>
          <w:rFonts w:ascii="SimSun" w:hAnsi="SimSun"/>
          <w:sz w:val="18"/>
          <w:szCs w:val="22"/>
        </w:rPr>
        <w:t>Cranfield</w:t>
      </w:r>
      <w:r w:rsidR="000C5171" w:rsidRPr="002C7BC2">
        <w:rPr>
          <w:rFonts w:ascii="SimSun" w:hAnsi="SimSun" w:hint="eastAsia"/>
          <w:sz w:val="20"/>
        </w:rPr>
        <w:t xml:space="preserve"> </w:t>
      </w:r>
    </w:p>
    <w:p w14:paraId="1ED874D0" w14:textId="53390516" w:rsidR="0087291E" w:rsidRPr="002C7BC2" w:rsidRDefault="00B06697" w:rsidP="00144822">
      <w:pPr>
        <w:pStyle w:val="ListParagraph"/>
        <w:numPr>
          <w:ilvl w:val="0"/>
          <w:numId w:val="38"/>
        </w:numPr>
        <w:spacing w:line="360" w:lineRule="auto"/>
        <w:ind w:left="360"/>
        <w:rPr>
          <w:rFonts w:ascii="SimSun" w:hAnsi="SimSun"/>
          <w:b/>
          <w:sz w:val="22"/>
        </w:rPr>
      </w:pPr>
      <w:r>
        <w:rPr>
          <w:rFonts w:ascii="SimSun" w:hAnsi="SimSun" w:hint="eastAsia"/>
          <w:b/>
        </w:rPr>
        <w:t>B.</w:t>
      </w:r>
      <w:r w:rsidR="0087291E" w:rsidRPr="00B06697">
        <w:rPr>
          <w:rFonts w:ascii="SimSun" w:hAnsi="SimSun" w:hint="eastAsia"/>
          <w:b/>
        </w:rPr>
        <w:t xml:space="preserve">罪身 = </w:t>
      </w:r>
      <w:r w:rsidR="0087291E" w:rsidRPr="00B06697">
        <w:rPr>
          <w:rFonts w:ascii="SimSun" w:hAnsi="SimSun" w:hint="eastAsia"/>
        </w:rPr>
        <w:t xml:space="preserve">罪的整体 </w:t>
      </w:r>
      <w:r w:rsidR="0087291E" w:rsidRPr="002C7BC2">
        <w:rPr>
          <w:rFonts w:ascii="SimSun" w:hAnsi="SimSun"/>
          <w:sz w:val="18"/>
          <w:szCs w:val="20"/>
        </w:rPr>
        <w:t>mass of sin</w:t>
      </w:r>
    </w:p>
    <w:p w14:paraId="2D7E6664" w14:textId="4BBD199D" w:rsidR="008710B2" w:rsidRPr="00B06697" w:rsidRDefault="00B06697" w:rsidP="00144822">
      <w:pPr>
        <w:pStyle w:val="ListParagraph"/>
        <w:numPr>
          <w:ilvl w:val="0"/>
          <w:numId w:val="38"/>
        </w:numPr>
        <w:spacing w:line="360" w:lineRule="auto"/>
        <w:ind w:left="360"/>
        <w:rPr>
          <w:rFonts w:ascii="SimSun" w:hAnsi="SimSun"/>
        </w:rPr>
      </w:pPr>
      <w:r>
        <w:rPr>
          <w:rFonts w:ascii="SimSun" w:hAnsi="SimSun" w:hint="eastAsia"/>
          <w:b/>
        </w:rPr>
        <w:t>C.</w:t>
      </w:r>
      <w:r w:rsidR="00D3243E" w:rsidRPr="00B06697">
        <w:rPr>
          <w:rFonts w:ascii="SimSun" w:hAnsi="SimSun" w:hint="eastAsia"/>
          <w:b/>
        </w:rPr>
        <w:t>罪身</w:t>
      </w:r>
      <w:r w:rsidR="00565D85">
        <w:rPr>
          <w:rFonts w:ascii="SimSun" w:hAnsi="SimSun" w:hint="eastAsia"/>
          <w:b/>
        </w:rPr>
        <w:t xml:space="preserve"> </w:t>
      </w:r>
      <w:r w:rsidR="00D3243E" w:rsidRPr="00B06697">
        <w:rPr>
          <w:rFonts w:ascii="SimSun" w:hAnsi="SimSun" w:hint="eastAsia"/>
          <w:b/>
        </w:rPr>
        <w:t xml:space="preserve">= </w:t>
      </w:r>
      <w:r w:rsidR="00D3243E" w:rsidRPr="00B06697">
        <w:rPr>
          <w:rFonts w:ascii="SimSun" w:hAnsi="SimSun" w:hint="eastAsia"/>
        </w:rPr>
        <w:t xml:space="preserve">罪的本性 </w:t>
      </w:r>
      <w:r w:rsidR="00D3243E" w:rsidRPr="002C7BC2">
        <w:rPr>
          <w:rFonts w:ascii="SimSun" w:hAnsi="SimSun" w:hint="eastAsia"/>
          <w:sz w:val="18"/>
          <w:szCs w:val="20"/>
        </w:rPr>
        <w:t>sinful nature</w:t>
      </w:r>
      <w:r w:rsidR="00A23EAF">
        <w:rPr>
          <w:rFonts w:ascii="SimSun" w:hAnsi="SimSun" w:hint="eastAsia"/>
          <w:sz w:val="18"/>
          <w:szCs w:val="20"/>
        </w:rPr>
        <w:t xml:space="preserve"> （ISV、</w:t>
      </w:r>
    </w:p>
    <w:p w14:paraId="15057E8E" w14:textId="6ACFB98C" w:rsidR="009D6056" w:rsidRPr="007855DB" w:rsidRDefault="00D00591" w:rsidP="00144822">
      <w:pPr>
        <w:pStyle w:val="ListParagraph"/>
        <w:numPr>
          <w:ilvl w:val="0"/>
          <w:numId w:val="38"/>
        </w:numPr>
        <w:spacing w:line="360" w:lineRule="auto"/>
        <w:ind w:left="360"/>
        <w:rPr>
          <w:rFonts w:ascii="SimSun" w:hAnsi="SimSun"/>
        </w:rPr>
      </w:pPr>
      <w:r w:rsidRPr="00B06697">
        <w:rPr>
          <w:rFonts w:ascii="SimSun" w:hAnsi="SimSun" w:hint="eastAsia"/>
          <w:b/>
        </w:rPr>
        <w:t>D.</w:t>
      </w:r>
      <w:r w:rsidR="00D3243E" w:rsidRPr="00B06697">
        <w:rPr>
          <w:rFonts w:ascii="SimSun" w:hAnsi="SimSun" w:hint="eastAsia"/>
          <w:b/>
        </w:rPr>
        <w:t>罪身=</w:t>
      </w:r>
      <w:r w:rsidR="00D3243E" w:rsidRPr="00B06697">
        <w:rPr>
          <w:rFonts w:ascii="SimSun" w:hAnsi="SimSun" w:hint="eastAsia"/>
        </w:rPr>
        <w:t xml:space="preserve"> </w:t>
      </w:r>
      <w:r w:rsidR="007B68A3">
        <w:rPr>
          <w:rFonts w:ascii="SimSun" w:hAnsi="SimSun" w:hint="eastAsia"/>
        </w:rPr>
        <w:t xml:space="preserve"> </w:t>
      </w:r>
      <w:r w:rsidR="00D3243E" w:rsidRPr="00B06697">
        <w:rPr>
          <w:rFonts w:ascii="SimSun" w:hAnsi="SimSun" w:hint="eastAsia"/>
        </w:rPr>
        <w:t>罪影响</w:t>
      </w:r>
      <w:r w:rsidR="00625D73">
        <w:rPr>
          <w:rFonts w:ascii="SimSun" w:hAnsi="SimSun" w:hint="eastAsia"/>
        </w:rPr>
        <w:t xml:space="preserve">的身体 </w:t>
      </w:r>
      <w:r w:rsidR="00426A87">
        <w:rPr>
          <w:rStyle w:val="FootnoteReference"/>
          <w:rFonts w:ascii="SimSun" w:hAnsi="SimSun"/>
        </w:rPr>
        <w:footnoteReference w:id="4"/>
      </w:r>
      <w:r w:rsidR="002C7BC2">
        <w:rPr>
          <w:rFonts w:ascii="SimSun" w:hAnsi="SimSun" w:hint="eastAsia"/>
        </w:rPr>
        <w:t xml:space="preserve"> </w:t>
      </w:r>
      <w:r w:rsidR="002C7BC2" w:rsidRPr="00D00591">
        <w:rPr>
          <w:rFonts w:hint="eastAsia"/>
          <w:b/>
        </w:rPr>
        <w:sym w:font="Wingdings" w:char="F0FC"/>
      </w:r>
      <w:r w:rsidR="00963053">
        <w:rPr>
          <w:b/>
        </w:rPr>
        <w:t xml:space="preserve"> </w:t>
      </w:r>
      <w:r w:rsidR="00963053" w:rsidRPr="00D00591">
        <w:rPr>
          <w:rFonts w:hint="eastAsia"/>
          <w:b/>
        </w:rPr>
        <w:sym w:font="Wingdings" w:char="F0FC"/>
      </w:r>
      <w:r w:rsidR="007855DB">
        <w:rPr>
          <w:b/>
        </w:rPr>
        <w:t xml:space="preserve"> </w:t>
      </w:r>
      <w:r w:rsidR="000C5171" w:rsidRPr="002C7BC2">
        <w:rPr>
          <w:rFonts w:ascii="SimSun" w:hAnsi="SimSun" w:hint="eastAsia"/>
          <w:sz w:val="18"/>
          <w:szCs w:val="18"/>
        </w:rPr>
        <w:t xml:space="preserve">physical body influenced by sin </w:t>
      </w:r>
      <w:r w:rsidR="00426A87" w:rsidRPr="002C7BC2">
        <w:rPr>
          <w:rFonts w:ascii="SimSun" w:hAnsi="SimSun" w:hint="eastAsia"/>
          <w:sz w:val="18"/>
          <w:szCs w:val="18"/>
        </w:rPr>
        <w:t xml:space="preserve">Murray, </w:t>
      </w:r>
      <w:r w:rsidR="000C5171" w:rsidRPr="002C7BC2">
        <w:rPr>
          <w:rFonts w:ascii="SimSun" w:hAnsi="SimSun" w:hint="eastAsia"/>
          <w:sz w:val="18"/>
          <w:szCs w:val="18"/>
        </w:rPr>
        <w:t>Morris L</w:t>
      </w:r>
      <w:r w:rsidR="00144822">
        <w:rPr>
          <w:rFonts w:ascii="SimSun" w:hAnsi="SimSun"/>
          <w:sz w:val="18"/>
          <w:szCs w:val="18"/>
          <w:lang w:val="en-US"/>
        </w:rPr>
        <w:t>,</w:t>
      </w:r>
      <w:r w:rsidR="00AC4C76" w:rsidRPr="002C7BC2">
        <w:rPr>
          <w:rFonts w:ascii="SimSun" w:hAnsi="SimSun" w:hint="eastAsia"/>
          <w:sz w:val="18"/>
          <w:szCs w:val="18"/>
        </w:rPr>
        <w:t>（参罗6:12）</w:t>
      </w:r>
      <w:r w:rsidR="007855DB" w:rsidRPr="007855DB">
        <w:rPr>
          <w:rFonts w:ascii="SimSun" w:hAnsi="SimSun" w:hint="eastAsia"/>
        </w:rPr>
        <w:t>这意味着终结罪对我们身体的控制。</w:t>
      </w:r>
    </w:p>
    <w:p w14:paraId="7DB62791" w14:textId="77777777" w:rsidR="00B40A8D" w:rsidRPr="00104DF2" w:rsidRDefault="00B40A8D" w:rsidP="00144822">
      <w:pPr>
        <w:spacing w:line="360" w:lineRule="auto"/>
        <w:rPr>
          <w:rFonts w:ascii="SimSun" w:hAnsi="SimSun"/>
          <w:sz w:val="16"/>
          <w:szCs w:val="16"/>
        </w:rPr>
      </w:pPr>
    </w:p>
    <w:p w14:paraId="6FE4CE96" w14:textId="61896C98" w:rsidR="0076132C" w:rsidRPr="002C7BC2" w:rsidRDefault="002C7BC2" w:rsidP="00144822">
      <w:pPr>
        <w:pStyle w:val="ListParagraph"/>
        <w:numPr>
          <w:ilvl w:val="0"/>
          <w:numId w:val="38"/>
        </w:numPr>
        <w:spacing w:line="360" w:lineRule="auto"/>
        <w:ind w:left="360"/>
        <w:rPr>
          <w:rFonts w:ascii="SimSun" w:hAnsi="SimSun"/>
        </w:rPr>
      </w:pPr>
      <w:r w:rsidRPr="002C7BC2">
        <w:rPr>
          <w:rFonts w:ascii="SimSun" w:hAnsi="SimSun" w:hint="eastAsia"/>
        </w:rPr>
        <w:t>我们被</w:t>
      </w:r>
      <w:r w:rsidR="00B40A8D" w:rsidRPr="002C7BC2">
        <w:rPr>
          <w:rFonts w:ascii="SimSun" w:hAnsi="SimSun" w:hint="eastAsia"/>
        </w:rPr>
        <w:t>钉</w:t>
      </w:r>
      <w:r w:rsidRPr="002C7BC2">
        <w:rPr>
          <w:rFonts w:ascii="SimSun" w:hAnsi="SimSun" w:hint="eastAsia"/>
        </w:rPr>
        <w:t>在</w:t>
      </w:r>
      <w:r w:rsidR="00B40A8D" w:rsidRPr="002C7BC2">
        <w:rPr>
          <w:rFonts w:ascii="SimSun" w:hAnsi="SimSun" w:hint="eastAsia"/>
        </w:rPr>
        <w:t>十字架</w:t>
      </w:r>
      <w:r w:rsidRPr="002C7BC2">
        <w:rPr>
          <w:rFonts w:ascii="SimSun" w:hAnsi="SimSun" w:hint="eastAsia"/>
        </w:rPr>
        <w:t>，旧人死了</w:t>
      </w:r>
      <w:r w:rsidR="00B40A8D" w:rsidRPr="002C7BC2">
        <w:rPr>
          <w:rFonts w:ascii="SimSun" w:hAnsi="SimSun" w:hint="eastAsia"/>
        </w:rPr>
        <w:t xml:space="preserve"> = </w:t>
      </w:r>
      <w:r w:rsidR="00104DF2" w:rsidRPr="002C7BC2">
        <w:rPr>
          <w:rFonts w:ascii="SimSun" w:hAnsi="SimSun" w:hint="eastAsia"/>
        </w:rPr>
        <w:t>罪</w:t>
      </w:r>
      <w:r w:rsidR="0076132C" w:rsidRPr="002C7BC2">
        <w:rPr>
          <w:rFonts w:ascii="SimSun" w:hAnsi="SimSun" w:hint="eastAsia"/>
        </w:rPr>
        <w:t>的权势</w:t>
      </w:r>
      <w:r w:rsidR="00B40A8D" w:rsidRPr="002C7BC2">
        <w:rPr>
          <w:rFonts w:ascii="SimSun" w:hAnsi="SimSun" w:hint="eastAsia"/>
        </w:rPr>
        <w:t>就被瓦解</w:t>
      </w:r>
    </w:p>
    <w:p w14:paraId="4A9F9CAC" w14:textId="77777777" w:rsidR="00B17FB6" w:rsidRDefault="0076132C" w:rsidP="00B17FB6">
      <w:pPr>
        <w:pStyle w:val="ListParagraph"/>
        <w:numPr>
          <w:ilvl w:val="0"/>
          <w:numId w:val="38"/>
        </w:numPr>
        <w:spacing w:line="360" w:lineRule="auto"/>
        <w:ind w:left="360"/>
        <w:rPr>
          <w:rFonts w:ascii="SimSun" w:hAnsi="SimSun"/>
        </w:rPr>
      </w:pPr>
      <w:r w:rsidRPr="002C7BC2">
        <w:rPr>
          <w:rFonts w:ascii="SimSun" w:hAnsi="SimSun" w:hint="eastAsia"/>
        </w:rPr>
        <w:t>罪</w:t>
      </w:r>
      <w:r w:rsidR="002C7BC2" w:rsidRPr="002C7BC2">
        <w:rPr>
          <w:rFonts w:ascii="SimSun" w:hAnsi="SimSun" w:hint="eastAsia"/>
        </w:rPr>
        <w:t>再也</w:t>
      </w:r>
      <w:r w:rsidR="00104DF2" w:rsidRPr="002C7BC2">
        <w:rPr>
          <w:rFonts w:ascii="SimSun" w:hAnsi="SimSun" w:hint="eastAsia"/>
        </w:rPr>
        <w:t>无法</w:t>
      </w:r>
      <w:r w:rsidR="002C7BC2" w:rsidRPr="002C7BC2">
        <w:rPr>
          <w:rFonts w:ascii="SimSun" w:hAnsi="SimSun" w:hint="eastAsia"/>
        </w:rPr>
        <w:t>辖制我们的身体</w:t>
      </w:r>
      <w:r w:rsidR="00104DF2" w:rsidRPr="002C7BC2">
        <w:rPr>
          <w:rFonts w:ascii="SimSun" w:hAnsi="SimSun" w:hint="eastAsia"/>
        </w:rPr>
        <w:t>！</w:t>
      </w:r>
      <w:r w:rsidR="002C7BC2" w:rsidRPr="002C7BC2">
        <w:rPr>
          <w:rFonts w:ascii="SimSun" w:hAnsi="SimSun" w:hint="eastAsia"/>
        </w:rPr>
        <w:t xml:space="preserve">sin no longer have mastery over our bodies </w:t>
      </w:r>
    </w:p>
    <w:p w14:paraId="39A8A969" w14:textId="63A75ACC" w:rsidR="00B17FB6" w:rsidRPr="00B17FB6" w:rsidRDefault="00B17FB6" w:rsidP="00B17FB6">
      <w:pPr>
        <w:pStyle w:val="ListParagraph"/>
        <w:numPr>
          <w:ilvl w:val="0"/>
          <w:numId w:val="38"/>
        </w:numPr>
        <w:spacing w:line="360" w:lineRule="auto"/>
        <w:ind w:left="360"/>
        <w:rPr>
          <w:rFonts w:ascii="SimSun" w:hAnsi="SimSun"/>
        </w:rPr>
      </w:pPr>
      <w:r w:rsidRPr="00B17FB6">
        <w:rPr>
          <w:rFonts w:ascii="SimSun" w:hAnsi="SimSun" w:cs="Georgia" w:hint="eastAsia"/>
          <w:lang w:val="en-US"/>
        </w:rPr>
        <w:t>因为旧人死了，罪身丧失机能,</w:t>
      </w:r>
      <w:r w:rsidRPr="00F67E0B">
        <w:rPr>
          <w:rFonts w:hint="eastAsia"/>
        </w:rPr>
        <w:t xml:space="preserve"> </w:t>
      </w:r>
      <w:r w:rsidRPr="00B17FB6">
        <w:rPr>
          <w:rFonts w:ascii="SimSun" w:hAnsi="SimSun" w:cs="Georgia" w:hint="eastAsia"/>
          <w:lang w:val="en-US"/>
        </w:rPr>
        <w:t xml:space="preserve">我们不再作罪的奴仆。受罪影响的全人（身体）不再受罪辖制。 </w:t>
      </w:r>
    </w:p>
    <w:p w14:paraId="74B96B90" w14:textId="77777777" w:rsidR="00C4279D" w:rsidRPr="00117AA3" w:rsidRDefault="00C4279D" w:rsidP="00117AA3">
      <w:pPr>
        <w:spacing w:line="360" w:lineRule="auto"/>
        <w:rPr>
          <w:rFonts w:ascii="SimSun" w:hAnsi="SimSun" w:hint="eastAsia"/>
        </w:rPr>
      </w:pPr>
    </w:p>
    <w:p w14:paraId="18C36AE6" w14:textId="70A55163" w:rsidR="00104DF2" w:rsidRPr="002C7BC2" w:rsidRDefault="00104DF2" w:rsidP="00144822">
      <w:pPr>
        <w:pStyle w:val="ListParagraph"/>
        <w:numPr>
          <w:ilvl w:val="0"/>
          <w:numId w:val="38"/>
        </w:numPr>
        <w:spacing w:line="360" w:lineRule="auto"/>
        <w:ind w:left="360"/>
        <w:rPr>
          <w:rFonts w:ascii="SimSun" w:hAnsi="SimSun"/>
          <w:b/>
        </w:rPr>
      </w:pPr>
      <w:r w:rsidRPr="002C7BC2">
        <w:rPr>
          <w:rFonts w:ascii="SimSun" w:hAnsi="SimSun" w:hint="eastAsia"/>
          <w:b/>
        </w:rPr>
        <w:t>V6... 使我们不再作罪的奴仆</w:t>
      </w:r>
      <w:r w:rsidR="0076132C" w:rsidRPr="002C7BC2">
        <w:rPr>
          <w:rFonts w:ascii="SimSun" w:hAnsi="SimSun" w:hint="eastAsia"/>
          <w:b/>
        </w:rPr>
        <w:t xml:space="preserve"> </w:t>
      </w:r>
      <w:r w:rsidR="0071638C" w:rsidRPr="002C7BC2">
        <w:rPr>
          <w:rStyle w:val="FootnoteReference"/>
          <w:rFonts w:ascii="SimSun" w:hAnsi="SimSun"/>
          <w:b/>
        </w:rPr>
        <w:footnoteReference w:id="5"/>
      </w:r>
    </w:p>
    <w:p w14:paraId="6E7F5704" w14:textId="5CAC92EF" w:rsidR="0071638C" w:rsidRPr="00C4279D" w:rsidRDefault="00780040" w:rsidP="00C4279D">
      <w:pPr>
        <w:pStyle w:val="ListParagraph"/>
        <w:numPr>
          <w:ilvl w:val="0"/>
          <w:numId w:val="38"/>
        </w:numPr>
        <w:spacing w:line="360" w:lineRule="auto"/>
        <w:ind w:left="360"/>
        <w:rPr>
          <w:rFonts w:ascii="SimSun" w:hAnsi="SimSun"/>
          <w:b/>
        </w:rPr>
      </w:pPr>
      <w:r w:rsidRPr="00BD030E">
        <w:rPr>
          <w:rFonts w:ascii="SimSun" w:hAnsi="SimSun" w:hint="eastAsia"/>
        </w:rPr>
        <w:t>之前</w:t>
      </w:r>
      <w:r w:rsidR="0076132C" w:rsidRPr="00BD030E">
        <w:rPr>
          <w:rFonts w:ascii="SimSun" w:hAnsi="SimSun" w:hint="eastAsia"/>
        </w:rPr>
        <w:t>旧人还活着时</w:t>
      </w:r>
      <w:r w:rsidRPr="00BD030E">
        <w:rPr>
          <w:rFonts w:ascii="SimSun" w:hAnsi="SimSun" w:hint="eastAsia"/>
        </w:rPr>
        <w:t>，</w:t>
      </w:r>
      <w:r w:rsidR="0076132C" w:rsidRPr="00BD030E">
        <w:rPr>
          <w:rFonts w:ascii="SimSun" w:hAnsi="SimSun" w:hint="eastAsia"/>
        </w:rPr>
        <w:t>我们</w:t>
      </w:r>
      <w:r w:rsidRPr="00BD030E">
        <w:rPr>
          <w:rFonts w:ascii="SimSun" w:hAnsi="SimSun" w:hint="eastAsia"/>
        </w:rPr>
        <w:t>是罪奴仆</w:t>
      </w:r>
      <w:r w:rsidR="00E64748" w:rsidRPr="00BD030E">
        <w:rPr>
          <w:rFonts w:ascii="SimSun" w:hAnsi="SimSun" w:hint="eastAsia"/>
        </w:rPr>
        <w:t xml:space="preserve"> （</w:t>
      </w:r>
      <w:r w:rsidR="00E64748" w:rsidRPr="00BD030E">
        <w:rPr>
          <w:rFonts w:ascii="SimSun" w:hAnsi="SimSun" w:hint="eastAsia"/>
          <w:b/>
        </w:rPr>
        <w:t>约8:34-36）</w:t>
      </w:r>
      <w:r w:rsidR="00081355" w:rsidRPr="00E5266A">
        <w:rPr>
          <w:rFonts w:ascii="SimSun" w:hAnsi="SimSun" w:hint="eastAsia"/>
        </w:rPr>
        <w:t>被罪奴役：</w:t>
      </w:r>
      <w:r w:rsidR="00E5266A" w:rsidRPr="00E5266A">
        <w:rPr>
          <w:rFonts w:ascii="SimSun" w:hAnsi="SimSun" w:hint="eastAsia"/>
          <w:b/>
        </w:rPr>
        <w:t>我们</w:t>
      </w:r>
      <w:r w:rsidR="008E6E3A" w:rsidRPr="00E5266A">
        <w:rPr>
          <w:rFonts w:ascii="SimSun" w:hAnsi="SimSun" w:hint="eastAsia"/>
          <w:b/>
        </w:rPr>
        <w:t>是不</w:t>
      </w:r>
      <w:r w:rsidR="002C7BC2" w:rsidRPr="00E5266A">
        <w:rPr>
          <w:rFonts w:ascii="SimSun" w:hAnsi="SimSun" w:hint="eastAsia"/>
          <w:b/>
        </w:rPr>
        <w:t>爱主</w:t>
      </w:r>
      <w:r w:rsidR="00C4279D">
        <w:rPr>
          <w:rFonts w:ascii="SimSun" w:hAnsi="SimSun" w:hint="eastAsia"/>
          <w:b/>
        </w:rPr>
        <w:t>。</w:t>
      </w:r>
      <w:r w:rsidR="00C4279D" w:rsidRPr="00760C7D">
        <w:rPr>
          <w:rFonts w:ascii="SimSun" w:hAnsi="SimSun"/>
        </w:rPr>
        <w:t>阻挡真理</w:t>
      </w:r>
      <w:r w:rsidR="00C4279D">
        <w:rPr>
          <w:rFonts w:ascii="SimSun" w:hAnsi="SimSun" w:hint="eastAsia"/>
        </w:rPr>
        <w:t>（罗1:18）不敬拜感谢神（罗1:21）</w:t>
      </w:r>
      <w:r w:rsidR="00C4279D" w:rsidRPr="00335F4C">
        <w:rPr>
          <w:rFonts w:ascii="SimSun" w:hAnsi="SimSun" w:hint="eastAsia"/>
        </w:rPr>
        <w:t>拜偶像（罗1:21-23</w:t>
      </w:r>
      <w:r w:rsidR="00C4279D" w:rsidRPr="00335F4C">
        <w:rPr>
          <w:rFonts w:ascii="SimSun" w:hAnsi="SimSun"/>
        </w:rPr>
        <w:t>）</w:t>
      </w:r>
      <w:r w:rsidR="00C4279D">
        <w:rPr>
          <w:rFonts w:ascii="SimSun" w:hAnsi="SimSun" w:hint="eastAsia"/>
        </w:rPr>
        <w:t>并活在罪中</w:t>
      </w:r>
      <w:r w:rsidR="00E5266A" w:rsidRPr="00C4279D">
        <w:rPr>
          <w:rFonts w:ascii="SimSun" w:hAnsi="SimSun"/>
        </w:rPr>
        <w:t>E</w:t>
      </w:r>
      <w:r w:rsidR="00E5266A" w:rsidRPr="00C4279D">
        <w:rPr>
          <w:rFonts w:ascii="SimSun" w:hAnsi="SimSun" w:hint="eastAsia"/>
        </w:rPr>
        <w:t>.g.</w:t>
      </w:r>
      <w:r w:rsidR="00081355" w:rsidRPr="00C4279D">
        <w:rPr>
          <w:rFonts w:ascii="SimSun" w:hAnsi="SimSun" w:hint="eastAsia"/>
        </w:rPr>
        <w:t>不义</w:t>
      </w:r>
      <w:r w:rsidR="00DC3741" w:rsidRPr="00C4279D">
        <w:rPr>
          <w:rFonts w:ascii="SimSun" w:hAnsi="SimSun" w:hint="eastAsia"/>
        </w:rPr>
        <w:t>、邪恶、</w:t>
      </w:r>
      <w:r w:rsidR="00DC3741" w:rsidRPr="00C4279D">
        <w:rPr>
          <w:rFonts w:ascii="SimSun" w:hAnsi="SimSun" w:hint="eastAsia"/>
          <w:b/>
          <w:u w:val="single"/>
        </w:rPr>
        <w:t>贪心</w:t>
      </w:r>
      <w:r w:rsidR="00DC3741" w:rsidRPr="00C4279D">
        <w:rPr>
          <w:rFonts w:ascii="SimSun" w:hAnsi="SimSun" w:hint="eastAsia"/>
        </w:rPr>
        <w:t>、阴</w:t>
      </w:r>
      <w:r w:rsidR="00DC3741" w:rsidRPr="00C4279D">
        <w:rPr>
          <w:rFonts w:ascii="SimSun" w:hAnsi="SimSun" w:hint="eastAsia"/>
        </w:rPr>
        <w:lastRenderedPageBreak/>
        <w:t>险；</w:t>
      </w:r>
      <w:r w:rsidR="00DC3741" w:rsidRPr="00C4279D">
        <w:rPr>
          <w:rFonts w:ascii="SimSun" w:hAnsi="SimSun" w:hint="eastAsia"/>
          <w:b/>
          <w:u w:val="single"/>
        </w:rPr>
        <w:t>嫉妒</w:t>
      </w:r>
      <w:r w:rsidR="00DC3741" w:rsidRPr="00C4279D">
        <w:rPr>
          <w:rFonts w:ascii="SimSun" w:hAnsi="SimSun" w:hint="eastAsia"/>
        </w:rPr>
        <w:t>、凶杀、</w:t>
      </w:r>
      <w:r w:rsidR="00DC3741" w:rsidRPr="00C4279D">
        <w:rPr>
          <w:rFonts w:ascii="SimSun" w:hAnsi="SimSun" w:hint="eastAsia"/>
          <w:b/>
          <w:u w:val="single"/>
        </w:rPr>
        <w:t>好斗</w:t>
      </w:r>
      <w:r w:rsidR="00DC3741" w:rsidRPr="00C4279D">
        <w:rPr>
          <w:rFonts w:ascii="SimSun" w:hAnsi="SimSun" w:hint="eastAsia"/>
        </w:rPr>
        <w:t>、欺诈、幸灾乐祸；</w:t>
      </w:r>
      <w:r w:rsidR="00081355" w:rsidRPr="00C4279D">
        <w:rPr>
          <w:rFonts w:ascii="SimSun" w:hAnsi="SimSun" w:hint="eastAsia"/>
          <w:b/>
          <w:u w:val="single"/>
        </w:rPr>
        <w:t>说谗言</w:t>
      </w:r>
      <w:r w:rsidR="00081355" w:rsidRPr="00C4279D">
        <w:rPr>
          <w:rFonts w:ascii="SimSun" w:hAnsi="SimSun" w:hint="eastAsia"/>
        </w:rPr>
        <w:t>、</w:t>
      </w:r>
      <w:r w:rsidR="00DC3741" w:rsidRPr="00C4279D">
        <w:rPr>
          <w:rFonts w:ascii="SimSun" w:hAnsi="SimSun" w:hint="eastAsia"/>
        </w:rPr>
        <w:t>毁谤人、憎恨上帝</w:t>
      </w:r>
      <w:r w:rsidR="00081355" w:rsidRPr="00C4279D">
        <w:rPr>
          <w:rFonts w:ascii="SimSun" w:hAnsi="SimSun" w:hint="eastAsia"/>
        </w:rPr>
        <w:t>、凌辱人</w:t>
      </w:r>
      <w:r w:rsidR="00081355" w:rsidRPr="00C4279D">
        <w:rPr>
          <w:rFonts w:ascii="SimSun" w:hAnsi="SimSun" w:hint="eastAsia"/>
          <w:b/>
        </w:rPr>
        <w:t>、</w:t>
      </w:r>
      <w:r w:rsidR="00081355" w:rsidRPr="00C4279D">
        <w:rPr>
          <w:rFonts w:ascii="SimSun" w:hAnsi="SimSun" w:hint="eastAsia"/>
          <w:b/>
          <w:u w:val="single"/>
        </w:rPr>
        <w:t>傲慢的</w:t>
      </w:r>
      <w:r w:rsidR="00DC3741" w:rsidRPr="00C4279D">
        <w:rPr>
          <w:rFonts w:ascii="SimSun" w:hAnsi="SimSun" w:hint="eastAsia"/>
        </w:rPr>
        <w:t>、</w:t>
      </w:r>
      <w:r w:rsidR="00DC3741" w:rsidRPr="00C4279D">
        <w:rPr>
          <w:rFonts w:ascii="SimSun" w:hAnsi="SimSun" w:hint="eastAsia"/>
          <w:b/>
          <w:u w:val="single"/>
        </w:rPr>
        <w:t>自夸</w:t>
      </w:r>
      <w:r w:rsidR="00081355" w:rsidRPr="00C4279D">
        <w:rPr>
          <w:rFonts w:ascii="SimSun" w:hAnsi="SimSun" w:hint="eastAsia"/>
        </w:rPr>
        <w:t>、制造恶事的、忤逆父母的、</w:t>
      </w:r>
      <w:r w:rsidR="00DC3741" w:rsidRPr="00C4279D">
        <w:rPr>
          <w:rFonts w:ascii="SimSun" w:hAnsi="SimSun" w:hint="eastAsia"/>
          <w:b/>
          <w:u w:val="single"/>
        </w:rPr>
        <w:t>冥顽不灵</w:t>
      </w:r>
      <w:r w:rsidR="00DC3741" w:rsidRPr="00C4279D">
        <w:rPr>
          <w:rFonts w:ascii="SimSun" w:hAnsi="SimSun" w:hint="eastAsia"/>
        </w:rPr>
        <w:t>、</w:t>
      </w:r>
      <w:r w:rsidR="00DC3741" w:rsidRPr="00C4279D">
        <w:rPr>
          <w:rFonts w:ascii="SimSun" w:hAnsi="SimSun" w:hint="eastAsia"/>
          <w:b/>
          <w:u w:val="single"/>
        </w:rPr>
        <w:t>不守信用</w:t>
      </w:r>
      <w:r w:rsidR="00DC3741" w:rsidRPr="00C4279D">
        <w:rPr>
          <w:rFonts w:ascii="SimSun" w:hAnsi="SimSun" w:hint="eastAsia"/>
        </w:rPr>
        <w:t>、冷酷无情、</w:t>
      </w:r>
      <w:r w:rsidR="00DC3741" w:rsidRPr="00C4279D">
        <w:rPr>
          <w:rFonts w:ascii="SimSun" w:hAnsi="SimSun" w:hint="eastAsia"/>
          <w:b/>
          <w:u w:val="single"/>
        </w:rPr>
        <w:t>没有恻隐之心</w:t>
      </w:r>
      <w:r w:rsidR="00081355" w:rsidRPr="00C4279D">
        <w:rPr>
          <w:rFonts w:ascii="SimSun" w:hAnsi="SimSun" w:hint="eastAsia"/>
        </w:rPr>
        <w:t>。（罗1:29-31）</w:t>
      </w:r>
      <w:r w:rsidR="00E707A3" w:rsidRPr="00C4279D">
        <w:rPr>
          <w:rFonts w:ascii="SimSun" w:hAnsi="SimSun" w:hint="eastAsia"/>
        </w:rPr>
        <w:t>（参：加5:20-21</w:t>
      </w:r>
      <w:r w:rsidR="00E707A3" w:rsidRPr="00C4279D">
        <w:rPr>
          <w:rFonts w:ascii="SimSun" w:hAnsi="SimSun"/>
        </w:rPr>
        <w:t>）</w:t>
      </w:r>
      <w:r w:rsidR="00C4279D" w:rsidRPr="00C4279D">
        <w:rPr>
          <w:rFonts w:ascii="SimSun" w:hAnsi="SimSun"/>
        </w:rPr>
        <w:t>虽知道神判定行这样事的人是当死的，然而不但自己去行，还喜欢别人去行。</w:t>
      </w:r>
      <w:r w:rsidR="00C4279D">
        <w:rPr>
          <w:rFonts w:ascii="SimSun" w:hAnsi="SimSun" w:hint="eastAsia"/>
        </w:rPr>
        <w:t>（罗1:32）</w:t>
      </w:r>
    </w:p>
    <w:p w14:paraId="41891CA1" w14:textId="77777777" w:rsidR="00E5266A" w:rsidRPr="002C7BC2" w:rsidRDefault="00E5266A" w:rsidP="00E5266A">
      <w:pPr>
        <w:pStyle w:val="ListParagraph"/>
        <w:spacing w:before="120"/>
        <w:ind w:left="360"/>
        <w:contextualSpacing w:val="0"/>
        <w:rPr>
          <w:rFonts w:ascii="SimSun" w:hAnsi="SimSun"/>
        </w:rPr>
      </w:pPr>
    </w:p>
    <w:p w14:paraId="47785371" w14:textId="75CA3811" w:rsidR="00765294" w:rsidRPr="007E6567" w:rsidRDefault="00125E7F" w:rsidP="00144822">
      <w:pPr>
        <w:pStyle w:val="ListParagraph"/>
        <w:numPr>
          <w:ilvl w:val="0"/>
          <w:numId w:val="38"/>
        </w:numPr>
        <w:spacing w:line="360" w:lineRule="auto"/>
        <w:ind w:left="360"/>
        <w:rPr>
          <w:rFonts w:ascii="SimSun" w:hAnsi="SimSun"/>
        </w:rPr>
      </w:pPr>
      <w:r>
        <w:rPr>
          <w:rFonts w:ascii="SimSun" w:hAnsi="SimSun"/>
          <w:lang w:val="en-US"/>
        </w:rPr>
        <w:t>e.g.</w:t>
      </w:r>
      <w:r w:rsidR="009D041E" w:rsidRPr="007979AA">
        <w:rPr>
          <w:rFonts w:ascii="SimSun" w:hAnsi="SimSun" w:hint="eastAsia"/>
        </w:rPr>
        <w:t>信主后犯罪</w:t>
      </w:r>
      <w:r w:rsidR="009D041E">
        <w:rPr>
          <w:rFonts w:ascii="SimSun" w:hAnsi="SimSun" w:hint="eastAsia"/>
        </w:rPr>
        <w:t xml:space="preserve">：你会觉得不对，你会难过，你会认罪 </w:t>
      </w:r>
    </w:p>
    <w:p w14:paraId="330B6867" w14:textId="61E944E0" w:rsidR="007979AA" w:rsidRPr="00E5266A" w:rsidRDefault="00125E7F" w:rsidP="00144822">
      <w:pPr>
        <w:pStyle w:val="ListParagraph"/>
        <w:numPr>
          <w:ilvl w:val="0"/>
          <w:numId w:val="38"/>
        </w:numPr>
        <w:spacing w:line="360" w:lineRule="auto"/>
        <w:ind w:left="360"/>
        <w:rPr>
          <w:rFonts w:ascii="SimSun" w:hAnsi="SimSun"/>
          <w:sz w:val="16"/>
          <w:szCs w:val="16"/>
        </w:rPr>
      </w:pPr>
      <w:r w:rsidRPr="00125E7F">
        <w:rPr>
          <w:rFonts w:ascii="SimSun" w:hAnsi="SimSun" w:hint="eastAsia"/>
          <w:bCs/>
        </w:rPr>
        <w:t>圣灵重生，</w:t>
      </w:r>
      <w:r w:rsidR="00765294" w:rsidRPr="00125E7F">
        <w:rPr>
          <w:rFonts w:ascii="SimSun" w:hAnsi="SimSun" w:hint="eastAsia"/>
          <w:bCs/>
        </w:rPr>
        <w:t>信主那一刻</w:t>
      </w:r>
      <w:r w:rsidR="00306065" w:rsidRPr="00125E7F">
        <w:rPr>
          <w:rFonts w:ascii="SimSun" w:hAnsi="SimSun" w:hint="eastAsia"/>
          <w:bCs/>
        </w:rPr>
        <w:t>，</w:t>
      </w:r>
      <w:r w:rsidR="00D072ED" w:rsidRPr="002C7BC2">
        <w:rPr>
          <w:rFonts w:ascii="SimSun" w:hAnsi="SimSun" w:hint="eastAsia"/>
          <w:b/>
        </w:rPr>
        <w:t>不再作罪的奴仆</w:t>
      </w:r>
      <w:r w:rsidR="00D072ED">
        <w:rPr>
          <w:rFonts w:ascii="SimSun" w:hAnsi="SimSun" w:hint="eastAsia"/>
          <w:b/>
        </w:rPr>
        <w:t>！</w:t>
      </w:r>
      <w:r w:rsidR="00306065" w:rsidRPr="00306065">
        <w:rPr>
          <w:rFonts w:ascii="SimSun" w:hAnsi="SimSun" w:hint="eastAsia"/>
        </w:rPr>
        <w:t>已经</w:t>
      </w:r>
      <w:r w:rsidR="00306065" w:rsidRPr="00D072ED">
        <w:rPr>
          <w:rFonts w:ascii="SimSun" w:hAnsi="SimSun" w:hint="eastAsia"/>
          <w:u w:val="single"/>
        </w:rPr>
        <w:t>被释放了</w:t>
      </w:r>
      <w:r w:rsidR="00306065" w:rsidRPr="00306065">
        <w:rPr>
          <w:rFonts w:ascii="SimSun" w:hAnsi="SimSun" w:hint="eastAsia"/>
        </w:rPr>
        <w:t>！</w:t>
      </w:r>
      <w:r w:rsidR="00D072ED" w:rsidRPr="007979AA">
        <w:rPr>
          <w:rFonts w:ascii="SimSun" w:hAnsi="SimSun"/>
        </w:rPr>
        <w:t xml:space="preserve"> </w:t>
      </w:r>
      <w:r w:rsidR="00E5266A" w:rsidRPr="00E5266A">
        <w:rPr>
          <w:rFonts w:ascii="SimSun" w:hAnsi="SimSun"/>
          <w:sz w:val="16"/>
          <w:szCs w:val="16"/>
        </w:rPr>
        <w:t>W</w:t>
      </w:r>
      <w:r w:rsidR="00E5266A" w:rsidRPr="00E5266A">
        <w:rPr>
          <w:rFonts w:ascii="SimSun" w:hAnsi="SimSun" w:hint="eastAsia"/>
          <w:sz w:val="16"/>
          <w:szCs w:val="16"/>
        </w:rPr>
        <w:t>e</w:t>
      </w:r>
      <w:r w:rsidR="00E5266A" w:rsidRPr="00E5266A">
        <w:rPr>
          <w:rFonts w:ascii="SimSun" w:hAnsi="SimSun"/>
          <w:sz w:val="16"/>
          <w:szCs w:val="16"/>
          <w:lang w:val="en-US"/>
        </w:rPr>
        <w:t xml:space="preserve"> are already delivered from dominion of sin</w:t>
      </w:r>
    </w:p>
    <w:p w14:paraId="33F126F9" w14:textId="1CDAF18F" w:rsidR="00E707A3" w:rsidRDefault="006B2F46" w:rsidP="00144822">
      <w:pPr>
        <w:pStyle w:val="ListParagraph"/>
        <w:numPr>
          <w:ilvl w:val="0"/>
          <w:numId w:val="38"/>
        </w:numPr>
        <w:ind w:left="360"/>
        <w:contextualSpacing w:val="0"/>
        <w:rPr>
          <w:rFonts w:ascii="SimSun" w:hAnsi="SimSun"/>
        </w:rPr>
      </w:pPr>
      <w:r w:rsidRPr="009A1E7F">
        <w:rPr>
          <w:rFonts w:ascii="SimSun" w:hAnsi="SimSun" w:hint="eastAsia"/>
        </w:rPr>
        <w:t>e.g</w:t>
      </w:r>
      <w:r w:rsidRPr="00E47D21">
        <w:rPr>
          <w:rFonts w:ascii="SimSun" w:hAnsi="SimSun" w:hint="eastAsia"/>
          <w:b/>
        </w:rPr>
        <w:t>.</w:t>
      </w:r>
      <w:r w:rsidR="007A4468">
        <w:rPr>
          <w:rFonts w:ascii="SimSun" w:hAnsi="SimSun" w:hint="eastAsia"/>
          <w:b/>
        </w:rPr>
        <w:t>敌</w:t>
      </w:r>
      <w:r w:rsidRPr="00E47D21">
        <w:rPr>
          <w:rFonts w:ascii="SimSun" w:hAnsi="SimSun" w:hint="eastAsia"/>
          <w:b/>
        </w:rPr>
        <w:t>军</w:t>
      </w:r>
      <w:r w:rsidR="00E47D21">
        <w:rPr>
          <w:rFonts w:ascii="SimSun" w:hAnsi="SimSun" w:hint="eastAsia"/>
          <w:b/>
        </w:rPr>
        <w:t>权势</w:t>
      </w:r>
      <w:r w:rsidRPr="00E47D21">
        <w:rPr>
          <w:rFonts w:ascii="SimSun" w:hAnsi="SimSun" w:hint="eastAsia"/>
          <w:b/>
        </w:rPr>
        <w:t>被瓦解</w:t>
      </w:r>
      <w:r w:rsidRPr="009A1E7F">
        <w:rPr>
          <w:rFonts w:ascii="SimSun" w:hAnsi="SimSun" w:hint="eastAsia"/>
        </w:rPr>
        <w:t>。</w:t>
      </w:r>
      <w:r w:rsidR="001A710D">
        <w:rPr>
          <w:rStyle w:val="FootnoteReference"/>
          <w:rFonts w:ascii="SimSun" w:hAnsi="SimSun"/>
        </w:rPr>
        <w:footnoteReference w:id="6"/>
      </w:r>
      <w:r w:rsidR="00125E7F">
        <w:rPr>
          <w:rFonts w:ascii="SimSun" w:hAnsi="SimSun" w:hint="eastAsia"/>
        </w:rPr>
        <w:t xml:space="preserve"> </w:t>
      </w:r>
      <w:r w:rsidR="00125E7F" w:rsidRPr="00125E7F">
        <w:rPr>
          <w:rFonts w:ascii="SimSun" w:hAnsi="SimSun" w:hint="eastAsia"/>
        </w:rPr>
        <w:t>罪的权势被瓦解</w:t>
      </w:r>
      <w:r w:rsidR="00125E7F">
        <w:rPr>
          <w:rFonts w:ascii="SimSun" w:hAnsi="SimSun" w:hint="eastAsia"/>
        </w:rPr>
        <w:t>，</w:t>
      </w:r>
      <w:r w:rsidR="00125E7F" w:rsidRPr="00125E7F">
        <w:rPr>
          <w:rFonts w:ascii="SimSun" w:hAnsi="SimSun" w:hint="eastAsia"/>
        </w:rPr>
        <w:t>只是剩下余党潜伏在森林中。</w:t>
      </w:r>
    </w:p>
    <w:p w14:paraId="1BCF1278" w14:textId="185E9F0A" w:rsidR="00C14403" w:rsidRDefault="00C14403" w:rsidP="00144822">
      <w:pPr>
        <w:pStyle w:val="ListParagraph"/>
        <w:spacing w:before="120"/>
        <w:ind w:left="-3" w:firstLine="120"/>
        <w:contextualSpacing w:val="0"/>
        <w:rPr>
          <w:rFonts w:ascii="SimSun" w:hAnsi="SimSun"/>
        </w:rPr>
      </w:pPr>
    </w:p>
    <w:p w14:paraId="26267EE8" w14:textId="15E29509" w:rsidR="00D53165" w:rsidRPr="009A1E7F" w:rsidRDefault="00910A2C" w:rsidP="00144822">
      <w:pPr>
        <w:pStyle w:val="ListParagraph"/>
        <w:numPr>
          <w:ilvl w:val="0"/>
          <w:numId w:val="38"/>
        </w:numPr>
        <w:spacing w:line="360" w:lineRule="auto"/>
        <w:ind w:left="360"/>
        <w:rPr>
          <w:rFonts w:ascii="SimSun" w:hAnsi="SimSun"/>
          <w:b/>
          <w:lang w:val="en-US"/>
        </w:rPr>
      </w:pPr>
      <w:r w:rsidRPr="009A1E7F">
        <w:rPr>
          <w:rFonts w:ascii="SimSun" w:hAnsi="SimSun" w:hint="eastAsia"/>
          <w:b/>
        </w:rPr>
        <w:t>V7 因为死了的人已经</w:t>
      </w:r>
      <w:r w:rsidRPr="001414EF">
        <w:rPr>
          <w:rFonts w:ascii="SimSun" w:hAnsi="SimSun" w:hint="eastAsia"/>
          <w:b/>
          <w:u w:val="single"/>
        </w:rPr>
        <w:t>脱离</w:t>
      </w:r>
      <w:proofErr w:type="spellStart"/>
      <w:r w:rsidR="00E94568" w:rsidRPr="001414EF">
        <w:rPr>
          <w:rFonts w:ascii="Calibri" w:hAnsi="Calibri" w:cs="Arial"/>
          <w:u w:val="single"/>
        </w:rPr>
        <w:t>δικ</w:t>
      </w:r>
      <w:proofErr w:type="spellEnd"/>
      <w:r w:rsidR="00E94568" w:rsidRPr="001414EF">
        <w:rPr>
          <w:rFonts w:ascii="Calibri" w:hAnsi="Calibri" w:cs="Arial"/>
          <w:u w:val="single"/>
        </w:rPr>
        <w:t>α</w:t>
      </w:r>
      <w:proofErr w:type="spellStart"/>
      <w:r w:rsidR="00E94568" w:rsidRPr="001414EF">
        <w:rPr>
          <w:rFonts w:ascii="Calibri" w:hAnsi="Calibri" w:cs="Arial"/>
          <w:u w:val="single"/>
        </w:rPr>
        <w:t>ι</w:t>
      </w:r>
      <w:r w:rsidR="00E94568" w:rsidRPr="001414EF">
        <w:rPr>
          <w:rFonts w:ascii="Calibri" w:eastAsia="Calibri" w:hAnsi="Calibri" w:cs="Arial"/>
          <w:u w:val="single"/>
        </w:rPr>
        <w:t>ό</w:t>
      </w:r>
      <w:r w:rsidR="00E94568" w:rsidRPr="001414EF">
        <w:rPr>
          <w:rFonts w:ascii="Calibri" w:hAnsi="Calibri" w:cs="Arial"/>
          <w:u w:val="single"/>
        </w:rPr>
        <w:t>ω</w:t>
      </w:r>
      <w:proofErr w:type="spellEnd"/>
      <w:r w:rsidR="00E94568">
        <w:rPr>
          <w:rStyle w:val="FootnoteReference"/>
          <w:rFonts w:ascii="Arial" w:hAnsi="Arial" w:cs="Arial"/>
        </w:rPr>
        <w:footnoteReference w:id="7"/>
      </w:r>
      <w:r w:rsidRPr="009A1E7F">
        <w:rPr>
          <w:rFonts w:ascii="SimSun" w:hAnsi="SimSun" w:hint="eastAsia"/>
          <w:b/>
        </w:rPr>
        <w:t>罪了。</w:t>
      </w:r>
      <w:r w:rsidR="00BF0A7F">
        <w:rPr>
          <w:rFonts w:ascii="SimSun" w:hAnsi="SimSun" w:hint="eastAsia"/>
          <w:b/>
        </w:rPr>
        <w:t xml:space="preserve"> </w:t>
      </w:r>
      <w:r w:rsidR="00BF0A7F" w:rsidRPr="00BF0A7F">
        <w:rPr>
          <w:rFonts w:asciiTheme="majorHAnsi" w:hAnsiTheme="majorHAnsi" w:cstheme="majorHAnsi"/>
          <w:bCs/>
        </w:rPr>
        <w:t>KJV</w:t>
      </w:r>
      <w:r w:rsidR="00BF0A7F" w:rsidRPr="00BF0A7F">
        <w:rPr>
          <w:rFonts w:asciiTheme="majorHAnsi" w:hAnsiTheme="majorHAnsi" w:cstheme="majorHAnsi"/>
          <w:bCs/>
        </w:rPr>
        <w:t>：</w:t>
      </w:r>
      <w:r w:rsidR="00BF0A7F" w:rsidRPr="00BF0A7F">
        <w:rPr>
          <w:rFonts w:asciiTheme="majorHAnsi" w:hAnsiTheme="majorHAnsi" w:cstheme="majorHAnsi"/>
          <w:bCs/>
        </w:rPr>
        <w:t>freed from sin.</w:t>
      </w:r>
      <w:r w:rsidR="00BF0A7F">
        <w:rPr>
          <w:rFonts w:asciiTheme="majorHAnsi" w:hAnsiTheme="majorHAnsi" w:cstheme="majorHAnsi"/>
          <w:bCs/>
        </w:rPr>
        <w:t xml:space="preserve"> </w:t>
      </w:r>
      <w:r w:rsidR="00BF0A7F" w:rsidRPr="00BF0A7F">
        <w:rPr>
          <w:rFonts w:asciiTheme="majorHAnsi" w:hAnsiTheme="majorHAnsi" w:cstheme="majorHAnsi"/>
          <w:bCs/>
        </w:rPr>
        <w:t xml:space="preserve"> ASV</w:t>
      </w:r>
      <w:r w:rsidR="00BF0A7F">
        <w:rPr>
          <w:rFonts w:asciiTheme="majorHAnsi" w:hAnsiTheme="majorHAnsi" w:cstheme="majorHAnsi"/>
          <w:bCs/>
          <w:lang w:val="en-US"/>
        </w:rPr>
        <w:t xml:space="preserve">: </w:t>
      </w:r>
      <w:r w:rsidR="00BF0A7F" w:rsidRPr="00125E7F">
        <w:rPr>
          <w:rFonts w:asciiTheme="majorHAnsi" w:hAnsiTheme="majorHAnsi" w:cstheme="majorHAnsi"/>
          <w:b/>
          <w:u w:val="single"/>
        </w:rPr>
        <w:t>justified f</w:t>
      </w:r>
      <w:r w:rsidR="00BF0A7F" w:rsidRPr="00BF0A7F">
        <w:rPr>
          <w:rFonts w:asciiTheme="majorHAnsi" w:hAnsiTheme="majorHAnsi" w:cstheme="majorHAnsi"/>
          <w:bCs/>
        </w:rPr>
        <w:t>rom sin</w:t>
      </w:r>
    </w:p>
    <w:p w14:paraId="6A447478" w14:textId="17DDC341" w:rsidR="00E707A3" w:rsidRPr="007E6567" w:rsidRDefault="001414EF" w:rsidP="00144822">
      <w:pPr>
        <w:pStyle w:val="ListParagraph"/>
        <w:numPr>
          <w:ilvl w:val="0"/>
          <w:numId w:val="38"/>
        </w:numPr>
        <w:spacing w:line="360" w:lineRule="auto"/>
        <w:ind w:left="360"/>
        <w:rPr>
          <w:rFonts w:ascii="SimSun" w:hAnsi="SimSun"/>
          <w:lang w:val="en-US"/>
        </w:rPr>
      </w:pPr>
      <w:r w:rsidRPr="001414EF">
        <w:rPr>
          <w:rFonts w:ascii="SimSun" w:hAnsi="SimSun" w:hint="eastAsia"/>
          <w:b/>
          <w:u w:val="single"/>
        </w:rPr>
        <w:t>脱离</w:t>
      </w:r>
      <w:r>
        <w:rPr>
          <w:rFonts w:ascii="SimSun" w:hAnsi="SimSun" w:hint="eastAsia"/>
          <w:b/>
          <w:u w:val="single"/>
        </w:rPr>
        <w:t>：</w:t>
      </w:r>
      <w:proofErr w:type="spellStart"/>
      <w:r w:rsidR="00E707A3" w:rsidRPr="00E94568">
        <w:rPr>
          <w:rFonts w:ascii="Calibri" w:hAnsi="Calibri" w:cs="Arial"/>
        </w:rPr>
        <w:t>δικ</w:t>
      </w:r>
      <w:proofErr w:type="spellEnd"/>
      <w:r w:rsidR="00E707A3" w:rsidRPr="00E94568">
        <w:rPr>
          <w:rFonts w:ascii="Calibri" w:hAnsi="Calibri" w:cs="Arial"/>
        </w:rPr>
        <w:t>α</w:t>
      </w:r>
      <w:proofErr w:type="spellStart"/>
      <w:r w:rsidR="00E707A3" w:rsidRPr="00E94568">
        <w:rPr>
          <w:rFonts w:ascii="Calibri" w:hAnsi="Calibri" w:cs="Arial"/>
        </w:rPr>
        <w:t>ι</w:t>
      </w:r>
      <w:r w:rsidR="00E707A3" w:rsidRPr="00E94568">
        <w:rPr>
          <w:rFonts w:ascii="Calibri" w:eastAsia="Calibri" w:hAnsi="Calibri" w:cs="Arial"/>
        </w:rPr>
        <w:t>ό</w:t>
      </w:r>
      <w:r w:rsidR="00E707A3" w:rsidRPr="00E94568">
        <w:rPr>
          <w:rFonts w:ascii="Calibri" w:hAnsi="Calibri" w:cs="Arial"/>
        </w:rPr>
        <w:t>ω</w:t>
      </w:r>
      <w:proofErr w:type="spellEnd"/>
      <w:r w:rsidR="00E707A3">
        <w:rPr>
          <w:rFonts w:ascii="Calibri" w:hAnsi="Calibri" w:cs="Arial" w:hint="eastAsia"/>
        </w:rPr>
        <w:t xml:space="preserve"> </w:t>
      </w:r>
      <w:r w:rsidR="00E707A3">
        <w:rPr>
          <w:rFonts w:ascii="Calibri" w:hAnsi="Calibri" w:cs="Arial" w:hint="eastAsia"/>
        </w:rPr>
        <w:t>（</w:t>
      </w:r>
      <w:r w:rsidR="00E707A3" w:rsidRPr="00E5266A">
        <w:rPr>
          <w:rFonts w:ascii="Calibri" w:hAnsi="Calibri" w:cs="Arial" w:hint="eastAsia"/>
          <w:b/>
          <w:bCs/>
          <w:u w:val="single"/>
        </w:rPr>
        <w:t>与称义同词</w:t>
      </w:r>
      <w:r w:rsidR="00E707A3">
        <w:rPr>
          <w:rFonts w:ascii="Calibri" w:hAnsi="Calibri" w:cs="Arial" w:hint="eastAsia"/>
        </w:rPr>
        <w:t>）</w:t>
      </w:r>
      <w:r w:rsidR="00E707A3" w:rsidRPr="007E6567">
        <w:rPr>
          <w:rFonts w:ascii="Calibri" w:hAnsi="Calibri" w:cs="Arial" w:hint="eastAsia"/>
        </w:rPr>
        <w:t>意思</w:t>
      </w:r>
      <w:r w:rsidR="00E707A3" w:rsidRPr="007E6567">
        <w:rPr>
          <w:rFonts w:ascii="SimSun" w:hAnsi="SimSun" w:hint="eastAsia"/>
        </w:rPr>
        <w:t>上帝宣判我们脱离罪了</w:t>
      </w:r>
    </w:p>
    <w:p w14:paraId="34C3D8CC" w14:textId="796D98BC" w:rsidR="00E707A3" w:rsidRPr="001414EF" w:rsidRDefault="00EA548C" w:rsidP="00144822">
      <w:pPr>
        <w:pStyle w:val="ListParagraph"/>
        <w:numPr>
          <w:ilvl w:val="0"/>
          <w:numId w:val="38"/>
        </w:numPr>
        <w:spacing w:line="360" w:lineRule="auto"/>
        <w:ind w:left="360"/>
        <w:rPr>
          <w:rFonts w:ascii="SimSun" w:hAnsi="SimSun"/>
          <w:lang w:val="en-US"/>
        </w:rPr>
      </w:pPr>
      <w:r>
        <w:rPr>
          <w:rFonts w:ascii="SimSun" w:hAnsi="SimSun" w:hint="eastAsia"/>
        </w:rPr>
        <w:t xml:space="preserve">e.g. </w:t>
      </w:r>
      <w:r w:rsidR="001414EF" w:rsidRPr="00384A23">
        <w:rPr>
          <w:rFonts w:ascii="SimSun" w:hAnsi="SimSun" w:hint="eastAsia"/>
          <w:b/>
        </w:rPr>
        <w:t>奴隶死</w:t>
      </w:r>
      <w:r w:rsidR="008B3F8C">
        <w:rPr>
          <w:rFonts w:ascii="SimSun" w:hAnsi="SimSun" w:hint="eastAsia"/>
        </w:rPr>
        <w:t>的时候</w:t>
      </w:r>
      <w:r w:rsidR="001414EF">
        <w:rPr>
          <w:rFonts w:ascii="SimSun" w:hAnsi="SimSun" w:hint="eastAsia"/>
        </w:rPr>
        <w:t>，</w:t>
      </w:r>
      <w:r w:rsidR="00125E7F">
        <w:rPr>
          <w:rFonts w:ascii="SimSun" w:hAnsi="SimSun" w:hint="eastAsia"/>
        </w:rPr>
        <w:t>如何新人</w:t>
      </w:r>
      <w:r>
        <w:rPr>
          <w:rFonts w:ascii="SimSun" w:hAnsi="SimSun" w:hint="eastAsia"/>
        </w:rPr>
        <w:t>自由了。</w:t>
      </w:r>
    </w:p>
    <w:p w14:paraId="1C53F043" w14:textId="41A1CBBD" w:rsidR="00F1641B" w:rsidRPr="009A1E7F" w:rsidRDefault="00F1641B" w:rsidP="00144822">
      <w:pPr>
        <w:pStyle w:val="ListParagraph"/>
        <w:numPr>
          <w:ilvl w:val="0"/>
          <w:numId w:val="38"/>
        </w:numPr>
        <w:spacing w:line="360" w:lineRule="auto"/>
        <w:ind w:left="360"/>
        <w:rPr>
          <w:rFonts w:ascii="SimSun" w:hAnsi="SimSun"/>
          <w:lang w:val="en-US"/>
        </w:rPr>
      </w:pPr>
      <w:proofErr w:type="spellStart"/>
      <w:r w:rsidRPr="009A1E7F">
        <w:rPr>
          <w:rFonts w:ascii="SimSun" w:hAnsi="SimSun"/>
          <w:lang w:val="en-US"/>
        </w:rPr>
        <w:t>a.p.</w:t>
      </w:r>
      <w:proofErr w:type="spellEnd"/>
      <w:r w:rsidRPr="009A1E7F">
        <w:rPr>
          <w:rFonts w:ascii="SimSun" w:hAnsi="SimSun" w:hint="eastAsia"/>
          <w:lang w:val="en-US"/>
        </w:rPr>
        <w:t>如今</w:t>
      </w:r>
      <w:r w:rsidR="00E707A3">
        <w:rPr>
          <w:rFonts w:ascii="SimSun" w:hAnsi="SimSun" w:hint="eastAsia"/>
          <w:lang w:val="en-US"/>
        </w:rPr>
        <w:t>只是剩下残余</w:t>
      </w:r>
      <w:r w:rsidRPr="009A1E7F">
        <w:rPr>
          <w:rFonts w:ascii="SimSun" w:hAnsi="SimSun" w:hint="eastAsia"/>
          <w:lang w:val="en-US"/>
        </w:rPr>
        <w:t>罪的律</w:t>
      </w:r>
      <w:r w:rsidR="001A1B8D" w:rsidRPr="009A1E7F">
        <w:rPr>
          <w:rFonts w:ascii="SimSun" w:hAnsi="SimSun"/>
          <w:lang w:val="en-US"/>
        </w:rPr>
        <w:t>,</w:t>
      </w:r>
      <w:r w:rsidR="00FD1327" w:rsidRPr="009A1E7F">
        <w:rPr>
          <w:rFonts w:ascii="SimSun" w:hAnsi="SimSun" w:hint="eastAsia"/>
          <w:lang w:val="en-US"/>
        </w:rPr>
        <w:t>存留在我们这必死的身体（罗7:14-25</w:t>
      </w:r>
      <w:r w:rsidR="008715AC" w:rsidRPr="009A1E7F">
        <w:rPr>
          <w:rFonts w:ascii="SimSun" w:hAnsi="SimSun" w:hint="eastAsia"/>
          <w:lang w:val="en-US"/>
        </w:rPr>
        <w:t>,彼前2:11</w:t>
      </w:r>
      <w:r w:rsidR="00FD1327" w:rsidRPr="009A1E7F">
        <w:rPr>
          <w:rFonts w:ascii="SimSun" w:hAnsi="SimSun"/>
          <w:lang w:val="en-US"/>
        </w:rPr>
        <w:t>）</w:t>
      </w:r>
    </w:p>
    <w:p w14:paraId="5C58C726" w14:textId="64C10B4E" w:rsidR="00FD1327" w:rsidRPr="009A1E7F" w:rsidRDefault="00384A23" w:rsidP="00144822">
      <w:pPr>
        <w:pStyle w:val="ListParagraph"/>
        <w:numPr>
          <w:ilvl w:val="0"/>
          <w:numId w:val="38"/>
        </w:numPr>
        <w:spacing w:line="360" w:lineRule="auto"/>
        <w:ind w:left="360"/>
        <w:rPr>
          <w:rFonts w:ascii="SimSun" w:hAnsi="SimSun"/>
          <w:lang w:val="en-US"/>
        </w:rPr>
      </w:pPr>
      <w:proofErr w:type="spellStart"/>
      <w:r w:rsidRPr="009A1E7F">
        <w:rPr>
          <w:rFonts w:ascii="SimSun" w:hAnsi="SimSun"/>
          <w:lang w:val="en-US"/>
        </w:rPr>
        <w:t>a.p.</w:t>
      </w:r>
      <w:proofErr w:type="spellEnd"/>
      <w:r w:rsidR="00E707A3">
        <w:rPr>
          <w:rFonts w:ascii="SimSun" w:hAnsi="SimSun" w:hint="eastAsia"/>
          <w:lang w:val="en-US"/>
        </w:rPr>
        <w:t>将来</w:t>
      </w:r>
      <w:r w:rsidR="00FD1327" w:rsidRPr="009A1E7F">
        <w:rPr>
          <w:rFonts w:ascii="SimSun" w:hAnsi="SimSun" w:hint="eastAsia"/>
          <w:lang w:val="en-US"/>
        </w:rPr>
        <w:t>身体</w:t>
      </w:r>
      <w:r w:rsidR="00EE0178">
        <w:rPr>
          <w:rFonts w:ascii="SimSun" w:hAnsi="SimSun" w:hint="eastAsia"/>
          <w:lang w:val="en-US"/>
        </w:rPr>
        <w:t>被赎</w:t>
      </w:r>
      <w:r w:rsidR="00FD1327" w:rsidRPr="009A1E7F">
        <w:rPr>
          <w:rFonts w:ascii="SimSun" w:hAnsi="SimSun" w:hint="eastAsia"/>
          <w:lang w:val="en-US"/>
        </w:rPr>
        <w:t>时，</w:t>
      </w:r>
      <w:r w:rsidR="00E707A3">
        <w:rPr>
          <w:rFonts w:ascii="SimSun" w:hAnsi="SimSun" w:hint="eastAsia"/>
          <w:lang w:val="en-US"/>
        </w:rPr>
        <w:t>就</w:t>
      </w:r>
      <w:r w:rsidR="00FD1327" w:rsidRPr="009A1E7F">
        <w:rPr>
          <w:rFonts w:ascii="SimSun" w:hAnsi="SimSun" w:hint="eastAsia"/>
          <w:lang w:val="en-US"/>
        </w:rPr>
        <w:t>是我们完全脱离</w:t>
      </w:r>
      <w:r w:rsidR="00E707A3">
        <w:rPr>
          <w:rFonts w:ascii="SimSun" w:hAnsi="SimSun" w:hint="eastAsia"/>
          <w:lang w:val="en-US"/>
        </w:rPr>
        <w:t>罪</w:t>
      </w:r>
      <w:r w:rsidR="00FD1327" w:rsidRPr="009A1E7F">
        <w:rPr>
          <w:rFonts w:ascii="SimSun" w:hAnsi="SimSun" w:hint="eastAsia"/>
          <w:lang w:val="en-US"/>
        </w:rPr>
        <w:t>的</w:t>
      </w:r>
      <w:r w:rsidR="008A143C">
        <w:rPr>
          <w:rFonts w:ascii="SimSun" w:hAnsi="SimSun" w:hint="eastAsia"/>
          <w:lang w:val="en-US"/>
        </w:rPr>
        <w:t>律（肉体情欲）的</w:t>
      </w:r>
      <w:r w:rsidR="00FD1327" w:rsidRPr="009A1E7F">
        <w:rPr>
          <w:rFonts w:ascii="SimSun" w:hAnsi="SimSun" w:hint="eastAsia"/>
          <w:lang w:val="en-US"/>
        </w:rPr>
        <w:t>时候</w:t>
      </w:r>
      <w:r w:rsidR="00F141FC" w:rsidRPr="009A1E7F">
        <w:rPr>
          <w:rFonts w:ascii="SimSun" w:hAnsi="SimSun" w:hint="eastAsia"/>
          <w:lang w:val="en-US"/>
        </w:rPr>
        <w:t>（加5:16-17,罗8:23</w:t>
      </w:r>
      <w:r w:rsidR="00F141FC" w:rsidRPr="009A1E7F">
        <w:rPr>
          <w:rFonts w:ascii="SimSun" w:hAnsi="SimSun"/>
          <w:lang w:val="en-US"/>
        </w:rPr>
        <w:t>）</w:t>
      </w:r>
      <w:r w:rsidR="00F141FC" w:rsidRPr="009A1E7F">
        <w:rPr>
          <w:rFonts w:ascii="SimSun" w:hAnsi="SimSun" w:hint="eastAsia"/>
          <w:lang w:val="en-US"/>
        </w:rPr>
        <w:t xml:space="preserve"> </w:t>
      </w:r>
    </w:p>
    <w:p w14:paraId="71660443" w14:textId="19C5B159" w:rsidR="008A143C" w:rsidRPr="008A143C" w:rsidRDefault="00756D4D" w:rsidP="00756D4D">
      <w:pPr>
        <w:pStyle w:val="ListParagraph"/>
        <w:numPr>
          <w:ilvl w:val="0"/>
          <w:numId w:val="38"/>
        </w:numPr>
        <w:spacing w:line="360" w:lineRule="auto"/>
        <w:ind w:left="360"/>
        <w:rPr>
          <w:rFonts w:ascii="SimSun" w:hAnsi="SimSun"/>
          <w:lang w:val="en-US"/>
        </w:rPr>
      </w:pPr>
      <w:r w:rsidRPr="00522D77">
        <w:rPr>
          <w:rFonts w:ascii="SimSun" w:hAnsi="SimSun" w:hint="eastAsia"/>
          <w:b/>
          <w:lang w:val="en-US"/>
        </w:rPr>
        <w:t>实情：</w:t>
      </w:r>
      <w:r>
        <w:rPr>
          <w:rFonts w:ascii="SimSun" w:hAnsi="SimSun" w:hint="eastAsia"/>
          <w:lang w:val="en-US"/>
        </w:rPr>
        <w:t>真心信主的人</w:t>
      </w:r>
      <w:r w:rsidRPr="00871BB3">
        <w:rPr>
          <w:rFonts w:ascii="SimSun" w:hAnsi="SimSun" w:hint="eastAsia"/>
          <w:u w:val="single"/>
          <w:lang w:val="en-US"/>
        </w:rPr>
        <w:t>无论生活</w:t>
      </w:r>
      <w:r>
        <w:rPr>
          <w:rFonts w:ascii="SimSun" w:hAnsi="SimSun" w:hint="eastAsia"/>
          <w:u w:val="single"/>
          <w:lang w:val="en-US"/>
        </w:rPr>
        <w:t>多</w:t>
      </w:r>
      <w:r w:rsidRPr="00871BB3">
        <w:rPr>
          <w:rFonts w:ascii="SimSun" w:hAnsi="SimSun" w:hint="eastAsia"/>
          <w:u w:val="single"/>
          <w:lang w:val="en-US"/>
        </w:rPr>
        <w:t>糟糕</w:t>
      </w:r>
      <w:r>
        <w:rPr>
          <w:rFonts w:ascii="SimSun" w:hAnsi="SimSun" w:hint="eastAsia"/>
          <w:lang w:val="en-US"/>
        </w:rPr>
        <w:t>，其实已拥有新生命！</w:t>
      </w:r>
      <w:r w:rsidRPr="00756D4D">
        <w:rPr>
          <w:rFonts w:ascii="SimSun" w:hAnsi="SimSun" w:hint="eastAsia"/>
          <w:lang w:val="en-US"/>
        </w:rPr>
        <w:t>因他又有新生命，所以他</w:t>
      </w:r>
      <w:r w:rsidRPr="00756D4D">
        <w:rPr>
          <w:rFonts w:ascii="SimSun" w:hAnsi="SimSun" w:hint="eastAsia"/>
          <w:u w:val="single"/>
          <w:lang w:val="en-US"/>
        </w:rPr>
        <w:t>是</w:t>
      </w:r>
      <w:r w:rsidR="008A143C">
        <w:rPr>
          <w:rFonts w:ascii="SimSun" w:hAnsi="SimSun" w:hint="eastAsia"/>
          <w:u w:val="single"/>
          <w:lang w:val="en-US"/>
        </w:rPr>
        <w:t>拥有能力挣脱罪恶的习惯。</w:t>
      </w:r>
    </w:p>
    <w:p w14:paraId="783B9196" w14:textId="77777777" w:rsidR="00F757E3" w:rsidRPr="009A1E7F" w:rsidRDefault="00F757E3" w:rsidP="00144822">
      <w:pPr>
        <w:pStyle w:val="ListParagraph"/>
        <w:spacing w:line="360" w:lineRule="auto"/>
        <w:ind w:left="0"/>
        <w:rPr>
          <w:rFonts w:ascii="SimSun" w:hAnsi="SimSun"/>
          <w:lang w:val="en-US"/>
        </w:rPr>
      </w:pPr>
    </w:p>
    <w:p w14:paraId="5DFD8274" w14:textId="71ACEB27" w:rsidR="00B50654" w:rsidRPr="00A75E01" w:rsidRDefault="00B50654" w:rsidP="00144822">
      <w:pPr>
        <w:pStyle w:val="ListParagraph"/>
        <w:numPr>
          <w:ilvl w:val="0"/>
          <w:numId w:val="38"/>
        </w:numPr>
        <w:spacing w:line="360" w:lineRule="auto"/>
        <w:ind w:left="360"/>
        <w:rPr>
          <w:rFonts w:ascii="SimSun" w:hAnsi="SimSun"/>
          <w:b/>
          <w:lang w:val="en-US"/>
        </w:rPr>
      </w:pPr>
      <w:r w:rsidRPr="00A75E01">
        <w:rPr>
          <w:rFonts w:ascii="SimSun" w:hAnsi="SimSun" w:hint="eastAsia"/>
          <w:b/>
          <w:lang w:val="en-US"/>
        </w:rPr>
        <w:t>V</w:t>
      </w:r>
      <w:r w:rsidR="00132C53" w:rsidRPr="00A75E01">
        <w:rPr>
          <w:rFonts w:ascii="SimSun" w:hAnsi="SimSun" w:hint="eastAsia"/>
          <w:b/>
        </w:rPr>
        <w:t xml:space="preserve">8 </w:t>
      </w:r>
      <w:r w:rsidRPr="00A75E01">
        <w:rPr>
          <w:rFonts w:ascii="SimSun" w:hAnsi="SimSun" w:hint="eastAsia"/>
          <w:b/>
        </w:rPr>
        <w:t>我们既然与基督同死，就信也必与他同活。</w:t>
      </w:r>
      <w:r w:rsidR="00A7770C" w:rsidRPr="00A75E01">
        <w:rPr>
          <w:rStyle w:val="FootnoteReference"/>
          <w:rFonts w:ascii="SimSun" w:hAnsi="SimSun"/>
          <w:b/>
        </w:rPr>
        <w:footnoteReference w:id="8"/>
      </w:r>
    </w:p>
    <w:p w14:paraId="1488C515" w14:textId="33DAEEAA" w:rsidR="00B50654" w:rsidRPr="00A75E01" w:rsidRDefault="004D5E3A" w:rsidP="00144822">
      <w:pPr>
        <w:pStyle w:val="ListParagraph"/>
        <w:numPr>
          <w:ilvl w:val="0"/>
          <w:numId w:val="38"/>
        </w:numPr>
        <w:spacing w:line="360" w:lineRule="auto"/>
        <w:ind w:left="360"/>
        <w:rPr>
          <w:rFonts w:ascii="SimSun" w:hAnsi="SimSun"/>
          <w:lang w:val="en-US"/>
        </w:rPr>
      </w:pPr>
      <w:r w:rsidRPr="00A75E01">
        <w:rPr>
          <w:rFonts w:ascii="SimSun" w:hAnsi="SimSun" w:hint="eastAsia"/>
          <w:lang w:val="en-US"/>
        </w:rPr>
        <w:t>不是指</w:t>
      </w:r>
      <w:r w:rsidR="00132C53" w:rsidRPr="00A75E01">
        <w:rPr>
          <w:rFonts w:ascii="SimSun" w:hAnsi="SimSun" w:hint="eastAsia"/>
          <w:lang w:val="en-US"/>
        </w:rPr>
        <w:t>身体复活或</w:t>
      </w:r>
      <w:r w:rsidR="00B50654" w:rsidRPr="00A75E01">
        <w:rPr>
          <w:rFonts w:ascii="SimSun" w:hAnsi="SimSun" w:hint="eastAsia"/>
          <w:lang w:val="en-US"/>
        </w:rPr>
        <w:t>永生</w:t>
      </w:r>
      <w:r w:rsidR="007070C0" w:rsidRPr="00A75E01">
        <w:rPr>
          <w:rStyle w:val="FootnoteReference"/>
          <w:rFonts w:ascii="SimSun" w:hAnsi="SimSun"/>
          <w:lang w:val="en-US"/>
        </w:rPr>
        <w:footnoteReference w:id="9"/>
      </w:r>
      <w:r w:rsidR="00B50654" w:rsidRPr="00A75E01">
        <w:rPr>
          <w:rFonts w:ascii="SimSun" w:hAnsi="SimSun" w:hint="eastAsia"/>
          <w:lang w:val="en-US"/>
        </w:rPr>
        <w:t xml:space="preserve">。这里指的是新生命 </w:t>
      </w:r>
    </w:p>
    <w:p w14:paraId="4FB1D634" w14:textId="6FA09F4E" w:rsidR="00442C7C" w:rsidRPr="00117AA3" w:rsidRDefault="004D5E3A" w:rsidP="00144822">
      <w:pPr>
        <w:pStyle w:val="ListParagraph"/>
        <w:numPr>
          <w:ilvl w:val="0"/>
          <w:numId w:val="38"/>
        </w:numPr>
        <w:spacing w:line="360" w:lineRule="auto"/>
        <w:ind w:left="360"/>
        <w:rPr>
          <w:rFonts w:ascii="SimSun" w:hAnsi="SimSun" w:hint="eastAsia"/>
          <w:lang w:val="en-US"/>
        </w:rPr>
      </w:pPr>
      <w:r w:rsidRPr="00A75E01">
        <w:rPr>
          <w:rFonts w:ascii="SimSun" w:hAnsi="SimSun" w:hint="eastAsia"/>
          <w:lang w:val="en-US"/>
        </w:rPr>
        <w:t>与主联合，而有的</w:t>
      </w:r>
      <w:r w:rsidR="00E707A3" w:rsidRPr="00A75E01">
        <w:rPr>
          <w:rFonts w:ascii="SimSun" w:hAnsi="SimSun" w:hint="eastAsia"/>
          <w:lang w:val="en-US"/>
        </w:rPr>
        <w:t>新生命</w:t>
      </w:r>
    </w:p>
    <w:p w14:paraId="48432F63" w14:textId="69186699" w:rsidR="009A1E7F" w:rsidRPr="00A75E01" w:rsidRDefault="00E26438" w:rsidP="00144822">
      <w:pPr>
        <w:pStyle w:val="ListParagraph"/>
        <w:numPr>
          <w:ilvl w:val="0"/>
          <w:numId w:val="38"/>
        </w:numPr>
        <w:ind w:left="360"/>
        <w:rPr>
          <w:rFonts w:ascii="SimSun" w:hAnsi="SimSun"/>
          <w:b/>
        </w:rPr>
      </w:pPr>
      <w:r w:rsidRPr="00A75E01">
        <w:rPr>
          <w:rFonts w:ascii="SimSun" w:hAnsi="SimSun" w:cs="MS Mincho" w:hint="eastAsia"/>
          <w:b/>
          <w:color w:val="1D2129"/>
          <w:spacing w:val="-2"/>
          <w:sz w:val="21"/>
          <w:szCs w:val="21"/>
          <w:shd w:val="clear" w:color="auto" w:fill="FFFFFF"/>
        </w:rPr>
        <w:t>V</w:t>
      </w:r>
      <w:r w:rsidR="009372F5" w:rsidRPr="00A75E01">
        <w:rPr>
          <w:rFonts w:ascii="SimSun" w:hAnsi="SimSun" w:hint="eastAsia"/>
          <w:b/>
        </w:rPr>
        <w:t xml:space="preserve">9 </w:t>
      </w:r>
      <w:r w:rsidR="00D0189A" w:rsidRPr="00A75E01">
        <w:rPr>
          <w:rFonts w:ascii="SimSun" w:hAnsi="SimSun" w:hint="eastAsia"/>
          <w:b/>
        </w:rPr>
        <w:t>我们知道，基督既然从死人中复活，就不再死，死也不再辖制他了【不再作他的主了】。10  他死，是向罪死了，只有这一次；他活，是向上帝活着。</w:t>
      </w:r>
    </w:p>
    <w:p w14:paraId="2DFE6687" w14:textId="41E45AB7" w:rsidR="002B6DFE" w:rsidRPr="00A75E01" w:rsidRDefault="00A75E01" w:rsidP="00144822">
      <w:pPr>
        <w:pStyle w:val="ListParagraph"/>
        <w:numPr>
          <w:ilvl w:val="0"/>
          <w:numId w:val="38"/>
        </w:numPr>
        <w:spacing w:before="120" w:line="360" w:lineRule="auto"/>
        <w:ind w:left="360"/>
        <w:contextualSpacing w:val="0"/>
        <w:rPr>
          <w:rFonts w:ascii="SimSun" w:hAnsi="SimSun"/>
          <w:lang w:val="en-US"/>
        </w:rPr>
      </w:pPr>
      <w:r>
        <w:rPr>
          <w:rFonts w:ascii="SimSun" w:hAnsi="SimSun" w:hint="eastAsia"/>
          <w:lang w:val="en-US"/>
        </w:rPr>
        <w:t>我们能</w:t>
      </w:r>
      <w:r w:rsidR="003C4EB3" w:rsidRPr="00A75E01">
        <w:rPr>
          <w:rFonts w:ascii="SimSun" w:hAnsi="SimSun" w:hint="eastAsia"/>
          <w:lang w:val="en-US"/>
        </w:rPr>
        <w:t xml:space="preserve">走出罪的原因: </w:t>
      </w:r>
      <w:r w:rsidR="001A710D" w:rsidRPr="00A75E01">
        <w:rPr>
          <w:rFonts w:ascii="SimSun" w:hAnsi="SimSun" w:hint="eastAsia"/>
          <w:lang w:val="en-US"/>
        </w:rPr>
        <w:t>是因</w:t>
      </w:r>
      <w:r w:rsidR="003C4EB3" w:rsidRPr="00A75E01">
        <w:rPr>
          <w:rFonts w:ascii="SimSun" w:hAnsi="SimSun" w:hint="eastAsia"/>
          <w:lang w:val="en-US"/>
        </w:rPr>
        <w:t>基督为我们</w:t>
      </w:r>
      <w:r w:rsidR="007E6567" w:rsidRPr="00A75E01">
        <w:rPr>
          <w:rFonts w:ascii="SimSun" w:hAnsi="SimSun" w:hint="eastAsia"/>
        </w:rPr>
        <w:t>的罪</w:t>
      </w:r>
      <w:r w:rsidR="003C4EB3" w:rsidRPr="00A75E01">
        <w:rPr>
          <w:rFonts w:ascii="SimSun" w:hAnsi="SimSun" w:hint="eastAsia"/>
          <w:lang w:val="en-US"/>
        </w:rPr>
        <w:t>死</w:t>
      </w:r>
    </w:p>
    <w:p w14:paraId="3CB0008A" w14:textId="2015A651" w:rsidR="003C4EB3" w:rsidRPr="003C4EB3" w:rsidRDefault="00BA7E49" w:rsidP="00144822">
      <w:pPr>
        <w:pStyle w:val="ListParagraph"/>
        <w:numPr>
          <w:ilvl w:val="0"/>
          <w:numId w:val="38"/>
        </w:numPr>
        <w:spacing w:line="360" w:lineRule="auto"/>
        <w:ind w:left="360"/>
        <w:rPr>
          <w:rFonts w:ascii="SimSun" w:hAnsi="SimSun"/>
          <w:lang w:val="en-US"/>
        </w:rPr>
      </w:pPr>
      <w:r>
        <w:rPr>
          <w:rFonts w:ascii="SimSun" w:hAnsi="SimSun" w:hint="eastAsia"/>
          <w:lang w:val="en-US"/>
        </w:rPr>
        <w:t>注：</w:t>
      </w:r>
      <w:r w:rsidR="001A710D">
        <w:rPr>
          <w:rFonts w:ascii="SimSun" w:hAnsi="SimSun" w:hint="eastAsia"/>
        </w:rPr>
        <w:t>基督</w:t>
      </w:r>
      <w:r w:rsidR="001A710D" w:rsidRPr="001A710D">
        <w:rPr>
          <w:rFonts w:ascii="SimSun" w:hAnsi="SimSun" w:hint="eastAsia"/>
          <w:u w:val="single"/>
        </w:rPr>
        <w:t>死</w:t>
      </w:r>
      <w:r w:rsidR="00855D62">
        <w:rPr>
          <w:rFonts w:ascii="SimSun" w:hAnsi="SimSun" w:hint="eastAsia"/>
          <w:u w:val="single"/>
        </w:rPr>
        <w:t>(</w:t>
      </w:r>
      <w:r w:rsidR="00855D62" w:rsidRPr="00DF2C20">
        <w:rPr>
          <w:rFonts w:ascii="SimSun" w:hAnsi="SimSun" w:hint="eastAsia"/>
          <w:b/>
        </w:rPr>
        <w:t>只有这一次</w:t>
      </w:r>
      <w:r w:rsidR="00855D62">
        <w:rPr>
          <w:rFonts w:ascii="SimSun" w:hAnsi="SimSun" w:hint="eastAsia"/>
          <w:u w:val="single"/>
        </w:rPr>
        <w:t>)</w:t>
      </w:r>
      <w:r w:rsidR="003C4EB3">
        <w:rPr>
          <w:rFonts w:ascii="SimSun" w:hAnsi="SimSun" w:hint="eastAsia"/>
        </w:rPr>
        <w:t>！</w:t>
      </w:r>
      <w:r w:rsidR="003C4EB3" w:rsidRPr="00624C93">
        <w:rPr>
          <w:rFonts w:ascii="SimSun" w:hAnsi="SimSun"/>
          <w:lang w:val="en-US"/>
        </w:rPr>
        <w:t xml:space="preserve"> </w:t>
      </w:r>
    </w:p>
    <w:p w14:paraId="06D994ED" w14:textId="5F2EB6B6" w:rsidR="007E6567" w:rsidRDefault="007E6567" w:rsidP="00BA7E49">
      <w:pPr>
        <w:pStyle w:val="ListParagraph"/>
        <w:numPr>
          <w:ilvl w:val="0"/>
          <w:numId w:val="38"/>
        </w:numPr>
        <w:spacing w:line="360" w:lineRule="auto"/>
        <w:ind w:left="360"/>
        <w:rPr>
          <w:rFonts w:ascii="SimSun" w:hAnsi="SimSun"/>
          <w:lang w:val="en-US"/>
        </w:rPr>
      </w:pPr>
      <w:r>
        <w:rPr>
          <w:rFonts w:ascii="SimSun" w:hAnsi="SimSun" w:hint="eastAsia"/>
        </w:rPr>
        <w:t>主耶稣为我们，伏在</w:t>
      </w:r>
      <w:r w:rsidR="00DF2C20">
        <w:rPr>
          <w:rFonts w:ascii="SimSun" w:hAnsi="SimSun" w:hint="eastAsia"/>
        </w:rPr>
        <w:t>死的权势之下</w:t>
      </w:r>
      <w:r w:rsidR="00DF2C20">
        <w:rPr>
          <w:rStyle w:val="FootnoteReference"/>
          <w:rFonts w:ascii="SimSun" w:hAnsi="SimSun"/>
          <w:lang w:val="en-US"/>
        </w:rPr>
        <w:footnoteReference w:id="10"/>
      </w:r>
      <w:r w:rsidR="00BA7E49">
        <w:rPr>
          <w:rFonts w:ascii="SimSun" w:hAnsi="SimSun"/>
          <w:lang w:val="en-US"/>
        </w:rPr>
        <w:t xml:space="preserve"> .</w:t>
      </w:r>
      <w:r w:rsidRPr="00BA7E49">
        <w:rPr>
          <w:rFonts w:ascii="SimSun" w:hAnsi="SimSun" w:hint="eastAsia"/>
        </w:rPr>
        <w:t>为我们</w:t>
      </w:r>
      <w:r w:rsidR="00DF2C20" w:rsidRPr="00BA7E49">
        <w:rPr>
          <w:rFonts w:ascii="SimSun" w:hAnsi="SimSun" w:hint="eastAsia"/>
        </w:rPr>
        <w:t>，代替我们向罪死了</w:t>
      </w:r>
      <w:r w:rsidR="00DF2C20">
        <w:rPr>
          <w:rStyle w:val="FootnoteReference"/>
          <w:rFonts w:ascii="SimSun" w:hAnsi="SimSun"/>
          <w:b/>
        </w:rPr>
        <w:footnoteReference w:id="11"/>
      </w:r>
      <w:r w:rsidR="00DF2C20" w:rsidRPr="00BA7E49">
        <w:rPr>
          <w:rFonts w:ascii="SimSun" w:hAnsi="SimSun" w:hint="eastAsia"/>
        </w:rPr>
        <w:t xml:space="preserve"> （林后</w:t>
      </w:r>
      <w:r w:rsidR="00DF2C20" w:rsidRPr="00BA7E49">
        <w:rPr>
          <w:rFonts w:ascii="SimSun" w:hAnsi="SimSun"/>
        </w:rPr>
        <w:t>5:21）</w:t>
      </w:r>
    </w:p>
    <w:p w14:paraId="11F3F76E" w14:textId="0797575E" w:rsidR="006A00D6" w:rsidRDefault="006A00D6" w:rsidP="00BA7E49">
      <w:pPr>
        <w:pStyle w:val="ListParagraph"/>
        <w:numPr>
          <w:ilvl w:val="0"/>
          <w:numId w:val="38"/>
        </w:numPr>
        <w:spacing w:line="360" w:lineRule="auto"/>
        <w:ind w:left="360"/>
        <w:rPr>
          <w:rFonts w:ascii="SimSun" w:hAnsi="SimSun"/>
          <w:lang w:val="en-US"/>
        </w:rPr>
      </w:pPr>
      <w:r w:rsidRPr="00BA7E49">
        <w:rPr>
          <w:rFonts w:ascii="SimSun" w:hAnsi="SimSun" w:hint="eastAsia"/>
        </w:rPr>
        <w:lastRenderedPageBreak/>
        <w:t>林后</w:t>
      </w:r>
      <w:r w:rsidRPr="006A00D6">
        <w:rPr>
          <w:rFonts w:ascii="SimSun" w:hAnsi="SimSun" w:hint="eastAsia"/>
          <w:lang w:val="en-US"/>
        </w:rPr>
        <w:t>5:21 神使那无罪（原文作不知罪）的，替我们成为罪，好叫我们在他里面成为神的义。</w:t>
      </w:r>
    </w:p>
    <w:p w14:paraId="084B39B9" w14:textId="77777777" w:rsidR="006A00D6" w:rsidRPr="006A00D6" w:rsidRDefault="006A00D6" w:rsidP="006A00D6">
      <w:pPr>
        <w:spacing w:line="360" w:lineRule="auto"/>
        <w:rPr>
          <w:rFonts w:ascii="SimSun" w:hAnsi="SimSun"/>
          <w:lang w:val="en-US"/>
        </w:rPr>
      </w:pPr>
    </w:p>
    <w:p w14:paraId="4B58CD1D" w14:textId="7209EA96" w:rsidR="00A3716A" w:rsidRPr="007E1FB4" w:rsidRDefault="004A4F53" w:rsidP="00144822">
      <w:pPr>
        <w:pStyle w:val="ListParagraph"/>
        <w:numPr>
          <w:ilvl w:val="0"/>
          <w:numId w:val="38"/>
        </w:numPr>
        <w:spacing w:line="360" w:lineRule="auto"/>
        <w:ind w:left="360"/>
        <w:rPr>
          <w:rFonts w:ascii="SimSun" w:hAnsi="SimSun"/>
          <w:b/>
          <w:lang w:val="en-US"/>
        </w:rPr>
      </w:pPr>
      <w:r w:rsidRPr="007E1FB4">
        <w:rPr>
          <w:rFonts w:ascii="SimSun" w:hAnsi="SimSun" w:hint="eastAsia"/>
          <w:b/>
        </w:rPr>
        <w:t>V11 你们也应当这样，</w:t>
      </w:r>
      <w:r w:rsidRPr="007E1FB4">
        <w:rPr>
          <w:rFonts w:ascii="SimSun" w:hAnsi="SimSun" w:hint="eastAsia"/>
          <w:b/>
          <w:u w:val="single"/>
        </w:rPr>
        <w:t>向罪算</w:t>
      </w:r>
      <w:r w:rsidR="0016716D" w:rsidRPr="007E1FB4">
        <w:rPr>
          <w:rStyle w:val="FootnoteReference"/>
          <w:rFonts w:ascii="SimSun" w:hAnsi="SimSun"/>
          <w:b/>
          <w:u w:val="single"/>
        </w:rPr>
        <w:footnoteReference w:id="12"/>
      </w:r>
      <w:r w:rsidRPr="007E1FB4">
        <w:rPr>
          <w:rFonts w:ascii="SimSun" w:hAnsi="SimSun" w:hint="eastAsia"/>
          <w:b/>
          <w:u w:val="single"/>
        </w:rPr>
        <w:t>自己是死的</w:t>
      </w:r>
      <w:r w:rsidR="007C6D67" w:rsidRPr="007E1FB4">
        <w:rPr>
          <w:rFonts w:ascii="SimSun" w:hAnsi="SimSun" w:hint="eastAsia"/>
          <w:b/>
        </w:rPr>
        <w:t xml:space="preserve">... </w:t>
      </w:r>
      <w:r w:rsidRPr="007E1FB4">
        <w:rPr>
          <w:rFonts w:ascii="SimSun" w:hAnsi="SimSun" w:hint="eastAsia"/>
          <w:b/>
        </w:rPr>
        <w:t>。</w:t>
      </w:r>
    </w:p>
    <w:p w14:paraId="1198626E" w14:textId="15CAA698" w:rsidR="00D51FA2" w:rsidRPr="007E1FB4" w:rsidRDefault="00FD6023" w:rsidP="007E1FB4">
      <w:pPr>
        <w:pStyle w:val="ListParagraph"/>
        <w:numPr>
          <w:ilvl w:val="0"/>
          <w:numId w:val="38"/>
        </w:numPr>
        <w:spacing w:line="360" w:lineRule="auto"/>
        <w:ind w:left="360"/>
        <w:rPr>
          <w:rFonts w:ascii="SimSun" w:hAnsi="SimSun"/>
        </w:rPr>
      </w:pPr>
      <w:r>
        <w:rPr>
          <w:rFonts w:ascii="SimSun" w:hAnsi="SimSun" w:hint="eastAsia"/>
          <w:lang w:val="en-US"/>
        </w:rPr>
        <w:t>保罗希望</w:t>
      </w:r>
      <w:r w:rsidR="00D51FA2" w:rsidRPr="00D51FA2">
        <w:rPr>
          <w:rFonts w:ascii="SimSun" w:hAnsi="SimSun" w:hint="eastAsia"/>
          <w:lang w:val="en-US"/>
        </w:rPr>
        <w:t>效法主耶稣为上帝而活</w:t>
      </w:r>
      <w:r w:rsidRPr="008D044E">
        <w:rPr>
          <w:rStyle w:val="FootnoteReference"/>
          <w:rFonts w:ascii="SimSun" w:hAnsi="SimSun"/>
        </w:rPr>
        <w:footnoteReference w:id="13"/>
      </w:r>
      <w:r w:rsidR="007E1FB4">
        <w:rPr>
          <w:rFonts w:ascii="SimSun" w:hAnsi="SimSun"/>
          <w:lang w:val="en-US"/>
        </w:rPr>
        <w:t xml:space="preserve">, </w:t>
      </w:r>
      <w:r w:rsidR="00D51FA2" w:rsidRPr="007E1FB4">
        <w:rPr>
          <w:rFonts w:ascii="SimSun" w:hAnsi="SimSun" w:hint="eastAsia"/>
          <w:lang w:val="en-US"/>
        </w:rPr>
        <w:t>不只是</w:t>
      </w:r>
      <w:r w:rsidRPr="007E1FB4">
        <w:rPr>
          <w:rFonts w:ascii="SimSun" w:hAnsi="SimSun" w:hint="eastAsia"/>
          <w:lang w:val="en-US"/>
        </w:rPr>
        <w:t>单单</w:t>
      </w:r>
      <w:r w:rsidR="00D51FA2" w:rsidRPr="007E1FB4">
        <w:rPr>
          <w:rFonts w:ascii="SimSun" w:hAnsi="SimSun" w:hint="eastAsia"/>
          <w:lang w:val="en-US"/>
        </w:rPr>
        <w:t>知道</w:t>
      </w:r>
      <w:r w:rsidR="007E1FB4">
        <w:rPr>
          <w:rFonts w:ascii="SimSun" w:hAnsi="SimSun" w:hint="eastAsia"/>
          <w:lang w:val="en-US"/>
        </w:rPr>
        <w:t>并接受</w:t>
      </w:r>
      <w:r w:rsidRPr="007E1FB4">
        <w:rPr>
          <w:rFonts w:ascii="SimSun" w:hAnsi="SimSun" w:hint="eastAsia"/>
          <w:lang w:val="en-US"/>
        </w:rPr>
        <w:t>，</w:t>
      </w:r>
      <w:r w:rsidR="00D51FA2" w:rsidRPr="007E1FB4">
        <w:rPr>
          <w:rFonts w:ascii="SimSun" w:hAnsi="SimSun" w:hint="eastAsia"/>
          <w:lang w:val="en-US"/>
        </w:rPr>
        <w:t>我们的旧人死了</w:t>
      </w:r>
    </w:p>
    <w:p w14:paraId="038E2F60" w14:textId="56D1526E" w:rsidR="008D044E" w:rsidRPr="006E329F" w:rsidRDefault="008D044E" w:rsidP="00144822">
      <w:pPr>
        <w:pStyle w:val="ListParagraph"/>
        <w:numPr>
          <w:ilvl w:val="0"/>
          <w:numId w:val="38"/>
        </w:numPr>
        <w:spacing w:line="360" w:lineRule="auto"/>
        <w:ind w:left="360"/>
        <w:rPr>
          <w:rFonts w:ascii="SimSun" w:hAnsi="SimSun"/>
          <w:sz w:val="22"/>
          <w:lang w:val="en-US"/>
        </w:rPr>
      </w:pPr>
      <w:r w:rsidRPr="006E329F">
        <w:rPr>
          <w:rFonts w:ascii="SimSun" w:hAnsi="SimSun" w:hint="eastAsia"/>
          <w:b/>
          <w:lang w:val="en-US"/>
        </w:rPr>
        <w:t>要</w:t>
      </w:r>
      <w:r w:rsidRPr="006E329F">
        <w:rPr>
          <w:rFonts w:ascii="SimSun" w:hAnsi="SimSun"/>
          <w:b/>
        </w:rPr>
        <w:t>“</w:t>
      </w:r>
      <w:r w:rsidRPr="006E329F">
        <w:rPr>
          <w:rFonts w:ascii="SimSun" w:hAnsi="SimSun" w:hint="eastAsia"/>
          <w:b/>
        </w:rPr>
        <w:t>算</w:t>
      </w:r>
      <w:r w:rsidRPr="006E329F">
        <w:rPr>
          <w:rFonts w:ascii="SimSun" w:hAnsi="SimSun"/>
          <w:b/>
        </w:rPr>
        <w:t>”</w:t>
      </w:r>
      <w:r w:rsidRPr="006E329F">
        <w:rPr>
          <w:rFonts w:hint="eastAsia"/>
          <w:b/>
        </w:rPr>
        <w:t xml:space="preserve"> </w:t>
      </w:r>
      <w:r w:rsidRPr="006E329F">
        <w:rPr>
          <w:rFonts w:ascii="SimSun" w:hAnsi="SimSun" w:hint="eastAsia"/>
          <w:b/>
        </w:rPr>
        <w:t>自己是死的</w:t>
      </w:r>
      <w:r w:rsidRPr="008D044E">
        <w:rPr>
          <w:rFonts w:ascii="SimSun" w:hAnsi="SimSun" w:hint="eastAsia"/>
        </w:rPr>
        <w:t xml:space="preserve"> </w:t>
      </w:r>
      <w:r w:rsidRPr="008D044E">
        <w:rPr>
          <w:rFonts w:ascii="SimSun" w:hAnsi="SimSun"/>
          <w:lang w:val="en-US"/>
        </w:rPr>
        <w:t>(</w:t>
      </w:r>
      <w:r w:rsidRPr="00855D62">
        <w:rPr>
          <w:rFonts w:ascii="SimSun" w:hAnsi="SimSun" w:hint="eastAsia"/>
          <w:b/>
          <w:bCs/>
          <w:lang w:val="en-US"/>
        </w:rPr>
        <w:t>原文：命令语气</w:t>
      </w:r>
      <w:r w:rsidRPr="008D044E">
        <w:rPr>
          <w:rFonts w:ascii="SimSun" w:hAnsi="SimSun" w:hint="eastAsia"/>
          <w:lang w:val="en-US"/>
        </w:rPr>
        <w:t xml:space="preserve">) </w:t>
      </w:r>
      <w:r w:rsidRPr="006E329F">
        <w:rPr>
          <w:rFonts w:ascii="SimSun" w:hAnsi="SimSun"/>
          <w:sz w:val="20"/>
          <w:lang w:val="en-US"/>
        </w:rPr>
        <w:t>context demands the imperative here</w:t>
      </w:r>
    </w:p>
    <w:p w14:paraId="53EADAE5" w14:textId="235060FE" w:rsidR="008D044E" w:rsidRPr="008D044E" w:rsidRDefault="006E329F" w:rsidP="00144822">
      <w:pPr>
        <w:pStyle w:val="ListParagraph"/>
        <w:numPr>
          <w:ilvl w:val="0"/>
          <w:numId w:val="38"/>
        </w:numPr>
        <w:spacing w:line="360" w:lineRule="auto"/>
        <w:ind w:left="360"/>
        <w:rPr>
          <w:rFonts w:ascii="SimSun" w:hAnsi="SimSun"/>
        </w:rPr>
      </w:pPr>
      <w:r>
        <w:rPr>
          <w:rFonts w:ascii="SimSun" w:hAnsi="SimSun" w:hint="eastAsia"/>
        </w:rPr>
        <w:t>心态上，要看自己是已经死了！</w:t>
      </w:r>
    </w:p>
    <w:p w14:paraId="47BBA8C6" w14:textId="56DE97F6" w:rsidR="00A3716A" w:rsidRDefault="00A3716A" w:rsidP="00144822">
      <w:pPr>
        <w:pStyle w:val="ListParagraph"/>
        <w:numPr>
          <w:ilvl w:val="0"/>
          <w:numId w:val="38"/>
        </w:numPr>
        <w:spacing w:line="360" w:lineRule="auto"/>
        <w:ind w:left="360"/>
        <w:rPr>
          <w:rFonts w:ascii="SimSun" w:hAnsi="SimSun"/>
        </w:rPr>
      </w:pPr>
      <w:r w:rsidRPr="008D044E">
        <w:rPr>
          <w:rFonts w:ascii="SimSun" w:hAnsi="SimSun" w:hint="eastAsia"/>
        </w:rPr>
        <w:t xml:space="preserve">e.g. </w:t>
      </w:r>
      <w:proofErr w:type="gramStart"/>
      <w:r w:rsidRPr="008D044E">
        <w:rPr>
          <w:rFonts w:ascii="SimSun" w:hAnsi="SimSun" w:hint="eastAsia"/>
        </w:rPr>
        <w:t>以前的</w:t>
      </w:r>
      <w:r w:rsidR="00CE5220" w:rsidRPr="008D044E">
        <w:rPr>
          <w:rFonts w:ascii="SimSun" w:hAnsi="SimSun" w:hint="eastAsia"/>
        </w:rPr>
        <w:t>我</w:t>
      </w:r>
      <w:r w:rsidRPr="008D044E">
        <w:rPr>
          <w:rFonts w:ascii="SimSun" w:hAnsi="SimSun"/>
        </w:rPr>
        <w:t>“</w:t>
      </w:r>
      <w:proofErr w:type="gramEnd"/>
      <w:r w:rsidRPr="008D044E">
        <w:rPr>
          <w:rFonts w:ascii="SimSun" w:hAnsi="SimSun" w:hint="eastAsia"/>
        </w:rPr>
        <w:t>李健发”已经死了。</w:t>
      </w:r>
    </w:p>
    <w:p w14:paraId="531C3CC6" w14:textId="2B908725" w:rsidR="008D044E" w:rsidRPr="004F435C" w:rsidRDefault="00150CCC" w:rsidP="004F435C">
      <w:pPr>
        <w:pStyle w:val="ListParagraph"/>
        <w:numPr>
          <w:ilvl w:val="0"/>
          <w:numId w:val="38"/>
        </w:numPr>
        <w:spacing w:line="360" w:lineRule="auto"/>
        <w:ind w:left="360"/>
        <w:rPr>
          <w:rFonts w:ascii="SimSun" w:hAnsi="SimSun"/>
        </w:rPr>
      </w:pPr>
      <w:r w:rsidRPr="008D044E">
        <w:rPr>
          <w:rFonts w:ascii="SimSun" w:hAnsi="SimSun" w:hint="eastAsia"/>
        </w:rPr>
        <w:t>e.g.</w:t>
      </w:r>
      <w:r>
        <w:rPr>
          <w:rFonts w:ascii="SimSun" w:hAnsi="SimSun" w:hint="eastAsia"/>
        </w:rPr>
        <w:t xml:space="preserve"> 那经常生气的我 XXX 已经死了。</w:t>
      </w:r>
      <w:proofErr w:type="gramStart"/>
      <w:r>
        <w:rPr>
          <w:rFonts w:ascii="SimSun" w:hAnsi="SimSun" w:hint="eastAsia"/>
        </w:rPr>
        <w:t>那经常撒谎的我,已经死了</w:t>
      </w:r>
      <w:proofErr w:type="gramEnd"/>
    </w:p>
    <w:p w14:paraId="4FD91557" w14:textId="2E102E69" w:rsidR="00CE5220" w:rsidRPr="008D044E" w:rsidRDefault="004F435C" w:rsidP="00144822">
      <w:pPr>
        <w:pStyle w:val="ListParagraph"/>
        <w:numPr>
          <w:ilvl w:val="0"/>
          <w:numId w:val="38"/>
        </w:numPr>
        <w:spacing w:line="360" w:lineRule="auto"/>
        <w:ind w:left="360"/>
        <w:rPr>
          <w:rFonts w:ascii="SimSun" w:hAnsi="SimSun"/>
        </w:rPr>
      </w:pPr>
      <w:r w:rsidRPr="004F435C">
        <w:rPr>
          <w:rFonts w:ascii="SimSun" w:hAnsi="SimSun" w:hint="eastAsia"/>
          <w:b/>
          <w:bCs/>
        </w:rPr>
        <w:t>成圣：</w:t>
      </w:r>
      <w:r>
        <w:rPr>
          <w:rFonts w:ascii="SimSun" w:hAnsi="SimSun" w:hint="eastAsia"/>
        </w:rPr>
        <w:t>需</w:t>
      </w:r>
      <w:r w:rsidR="001979D2">
        <w:rPr>
          <w:rFonts w:ascii="SimSun" w:hAnsi="SimSun" w:hint="eastAsia"/>
        </w:rPr>
        <w:t>天天</w:t>
      </w:r>
      <w:r w:rsidR="00CE5220" w:rsidRPr="008D044E">
        <w:rPr>
          <w:rFonts w:ascii="SimSun" w:hAnsi="SimSun" w:hint="eastAsia"/>
        </w:rPr>
        <w:t>算自己</w:t>
      </w:r>
      <w:r>
        <w:rPr>
          <w:rFonts w:ascii="SimSun" w:hAnsi="SimSun" w:hint="eastAsia"/>
        </w:rPr>
        <w:t>“旧人”已经</w:t>
      </w:r>
      <w:r w:rsidR="00CE5220" w:rsidRPr="008D044E">
        <w:rPr>
          <w:rFonts w:ascii="SimSun" w:hAnsi="SimSun" w:hint="eastAsia"/>
        </w:rPr>
        <w:t>死了！</w:t>
      </w:r>
    </w:p>
    <w:p w14:paraId="3A610A02" w14:textId="47826ED5" w:rsidR="003C4431" w:rsidRPr="003C4431" w:rsidRDefault="00BD112C" w:rsidP="00144822">
      <w:pPr>
        <w:pStyle w:val="ListParagraph"/>
        <w:numPr>
          <w:ilvl w:val="0"/>
          <w:numId w:val="38"/>
        </w:numPr>
        <w:ind w:left="360"/>
        <w:contextualSpacing w:val="0"/>
        <w:rPr>
          <w:rFonts w:ascii="SimSun" w:hAnsi="SimSun"/>
          <w:b/>
        </w:rPr>
      </w:pPr>
      <w:r w:rsidRPr="008D044E">
        <w:rPr>
          <w:rFonts w:ascii="SimSun" w:hAnsi="SimSun" w:hint="eastAsia"/>
          <w:b/>
        </w:rPr>
        <w:t>西</w:t>
      </w:r>
      <w:r w:rsidR="009C185D" w:rsidRPr="008D044E">
        <w:rPr>
          <w:rFonts w:ascii="SimSun" w:hAnsi="SimSun"/>
          <w:b/>
        </w:rPr>
        <w:t>3:3</w:t>
      </w:r>
      <w:r w:rsidR="009C185D" w:rsidRPr="008D044E">
        <w:rPr>
          <w:rFonts w:ascii="SimSun" w:hAnsi="SimSun" w:hint="eastAsia"/>
          <w:b/>
          <w:u w:val="single"/>
        </w:rPr>
        <w:t>因为你们</w:t>
      </w:r>
      <w:r w:rsidR="009C185D" w:rsidRPr="007E1FB4">
        <w:rPr>
          <w:rFonts w:ascii="SimSun" w:hAnsi="SimSun" w:hint="eastAsia"/>
          <w:b/>
          <w:highlight w:val="yellow"/>
          <w:u w:val="single"/>
        </w:rPr>
        <w:t>已经</w:t>
      </w:r>
      <w:r w:rsidR="009C185D" w:rsidRPr="008D044E">
        <w:rPr>
          <w:rFonts w:ascii="SimSun" w:hAnsi="SimSun" w:hint="eastAsia"/>
          <w:b/>
          <w:u w:val="single"/>
        </w:rPr>
        <w:t>死了</w:t>
      </w:r>
      <w:r w:rsidR="009C185D" w:rsidRPr="008D044E">
        <w:rPr>
          <w:rFonts w:ascii="SimSun" w:hAnsi="SimSun" w:hint="eastAsia"/>
          <w:b/>
        </w:rPr>
        <w:t>，你们的生命与基督一同隐藏在上帝里面。</w:t>
      </w:r>
    </w:p>
    <w:p w14:paraId="6EC57D95" w14:textId="3232DB03" w:rsidR="003C4431" w:rsidRPr="00721F11" w:rsidRDefault="003C4431" w:rsidP="00144822">
      <w:pPr>
        <w:pStyle w:val="ListParagraph"/>
        <w:numPr>
          <w:ilvl w:val="0"/>
          <w:numId w:val="38"/>
        </w:numPr>
        <w:spacing w:before="120"/>
        <w:ind w:left="360"/>
        <w:contextualSpacing w:val="0"/>
        <w:rPr>
          <w:rFonts w:ascii="SimSun" w:hAnsi="SimSun"/>
          <w:b/>
        </w:rPr>
      </w:pPr>
      <w:r w:rsidRPr="00721F11">
        <w:rPr>
          <w:rFonts w:ascii="SimSun" w:hAnsi="SimSun" w:hint="eastAsia"/>
          <w:b/>
        </w:rPr>
        <w:t xml:space="preserve">加2:20  </w:t>
      </w:r>
      <w:r w:rsidRPr="00721F11">
        <w:rPr>
          <w:rFonts w:ascii="SimSun" w:hAnsi="SimSun" w:hint="eastAsia"/>
          <w:b/>
          <w:u w:val="single"/>
        </w:rPr>
        <w:t>我</w:t>
      </w:r>
      <w:r w:rsidRPr="007E1FB4">
        <w:rPr>
          <w:rFonts w:ascii="SimSun" w:hAnsi="SimSun" w:hint="eastAsia"/>
          <w:b/>
          <w:highlight w:val="yellow"/>
          <w:u w:val="single"/>
        </w:rPr>
        <w:t>已经与基督同钉十字架</w:t>
      </w:r>
      <w:r w:rsidRPr="00721F11">
        <w:rPr>
          <w:rFonts w:ascii="SimSun" w:hAnsi="SimSun" w:hint="eastAsia"/>
          <w:b/>
          <w:u w:val="single"/>
        </w:rPr>
        <w:t>；现在活着的，不再是我</w:t>
      </w:r>
      <w:r w:rsidRPr="00721F11">
        <w:rPr>
          <w:rFonts w:ascii="SimSun" w:hAnsi="SimSun" w:hint="eastAsia"/>
          <w:b/>
        </w:rPr>
        <w:t>，</w:t>
      </w:r>
      <w:r w:rsidRPr="00721F11">
        <w:rPr>
          <w:rFonts w:ascii="SimSun" w:hAnsi="SimSun" w:hint="eastAsia"/>
        </w:rPr>
        <w:t>而是基督活在我里面；如今在肉身中活着的我，是因信上帝的儿子而活的；他爱我，为我舍己。</w:t>
      </w:r>
      <w:r>
        <w:rPr>
          <w:rStyle w:val="FootnoteReference"/>
          <w:rFonts w:ascii="SimSun" w:hAnsi="SimSun"/>
          <w:b/>
        </w:rPr>
        <w:footnoteReference w:id="14"/>
      </w:r>
    </w:p>
    <w:p w14:paraId="372A17E3" w14:textId="521FFBD1" w:rsidR="00464884" w:rsidRPr="007E1FB4" w:rsidRDefault="00F10596" w:rsidP="007E1FB4">
      <w:pPr>
        <w:pStyle w:val="ListParagraph"/>
        <w:numPr>
          <w:ilvl w:val="0"/>
          <w:numId w:val="38"/>
        </w:numPr>
        <w:spacing w:before="120" w:line="360" w:lineRule="auto"/>
        <w:ind w:left="360"/>
        <w:contextualSpacing w:val="0"/>
        <w:rPr>
          <w:rFonts w:ascii="SimSun" w:hAnsi="SimSun" w:hint="eastAsia"/>
        </w:rPr>
      </w:pPr>
      <w:r w:rsidRPr="00157A66">
        <w:rPr>
          <w:rFonts w:ascii="SimSun" w:hAnsi="SimSun" w:hint="eastAsia"/>
          <w:b/>
          <w:lang w:val="en-US"/>
        </w:rPr>
        <w:t>辅导</w:t>
      </w:r>
      <w:r w:rsidR="007E1FB4">
        <w:rPr>
          <w:rFonts w:ascii="SimSun" w:hAnsi="SimSun" w:hint="eastAsia"/>
          <w:b/>
          <w:lang w:val="en-US"/>
        </w:rPr>
        <w:t>提醒</w:t>
      </w:r>
      <w:r w:rsidR="00801CB9" w:rsidRPr="00157A66">
        <w:rPr>
          <w:rFonts w:ascii="SimSun" w:hAnsi="SimSun" w:hint="eastAsia"/>
          <w:b/>
          <w:lang w:val="en-US"/>
        </w:rPr>
        <w:t>自己</w:t>
      </w:r>
      <w:r w:rsidRPr="00157A66">
        <w:rPr>
          <w:rFonts w:ascii="SimSun" w:hAnsi="SimSun" w:hint="eastAsia"/>
          <w:b/>
          <w:lang w:val="en-US"/>
        </w:rPr>
        <w:t>：</w:t>
      </w:r>
      <w:r w:rsidR="00801CB9" w:rsidRPr="00157A66">
        <w:rPr>
          <w:rFonts w:ascii="SimSun" w:hAnsi="SimSun" w:hint="eastAsia"/>
          <w:lang w:val="en-US"/>
        </w:rPr>
        <w:t>我已经死了，罪不再</w:t>
      </w:r>
      <w:r w:rsidR="0073656A" w:rsidRPr="00157A66">
        <w:rPr>
          <w:rFonts w:ascii="SimSun" w:hAnsi="SimSun" w:hint="eastAsia"/>
          <w:lang w:val="en-US"/>
        </w:rPr>
        <w:t>控制我！</w:t>
      </w:r>
      <w:r w:rsidR="007E1FB4">
        <w:rPr>
          <w:rFonts w:ascii="SimSun" w:hAnsi="SimSun" w:hint="eastAsia"/>
          <w:lang w:val="en-US"/>
        </w:rPr>
        <w:t>如今我是为主而活。</w:t>
      </w:r>
    </w:p>
    <w:p w14:paraId="5AB3D240" w14:textId="0E593082" w:rsidR="006E329F" w:rsidRPr="00464884" w:rsidRDefault="006E329F" w:rsidP="00144822">
      <w:pPr>
        <w:pStyle w:val="ListParagraph"/>
        <w:numPr>
          <w:ilvl w:val="0"/>
          <w:numId w:val="38"/>
        </w:numPr>
        <w:spacing w:line="360" w:lineRule="auto"/>
        <w:ind w:left="360"/>
        <w:rPr>
          <w:rFonts w:ascii="SimSun" w:hAnsi="SimSun"/>
          <w:b/>
          <w:lang w:val="en-US"/>
        </w:rPr>
      </w:pPr>
      <w:r w:rsidRPr="00464884">
        <w:rPr>
          <w:rFonts w:ascii="SimSun" w:hAnsi="SimSun" w:hint="eastAsia"/>
          <w:b/>
        </w:rPr>
        <w:t xml:space="preserve">V11 </w:t>
      </w:r>
      <w:r w:rsidRPr="00464884">
        <w:rPr>
          <w:rFonts w:ascii="SimSun" w:hAnsi="SimSun" w:hint="eastAsia"/>
        </w:rPr>
        <w:t>你们也应当这样，向罪算自己是死的，</w:t>
      </w:r>
      <w:r w:rsidRPr="00464884">
        <w:rPr>
          <w:rFonts w:ascii="SimSun" w:hAnsi="SimSun" w:hint="eastAsia"/>
          <w:b/>
          <w:u w:val="single"/>
        </w:rPr>
        <w:t>在基督耶稣里，向上帝却是活的</w:t>
      </w:r>
      <w:r w:rsidRPr="00464884">
        <w:rPr>
          <w:rFonts w:ascii="SimSun" w:hAnsi="SimSun" w:hint="eastAsia"/>
          <w:b/>
        </w:rPr>
        <w:t>。</w:t>
      </w:r>
    </w:p>
    <w:p w14:paraId="17125CAC" w14:textId="46355C17" w:rsidR="00381316" w:rsidRPr="00D853BF" w:rsidRDefault="00BD112C" w:rsidP="00144822">
      <w:pPr>
        <w:pStyle w:val="ListParagraph"/>
        <w:numPr>
          <w:ilvl w:val="0"/>
          <w:numId w:val="38"/>
        </w:numPr>
        <w:spacing w:line="360" w:lineRule="auto"/>
        <w:ind w:left="360"/>
        <w:rPr>
          <w:rFonts w:ascii="SimSun" w:hAnsi="SimSun"/>
          <w:b/>
        </w:rPr>
      </w:pPr>
      <w:r w:rsidRPr="00D853BF">
        <w:rPr>
          <w:rFonts w:ascii="SimSun" w:hAnsi="SimSun" w:hint="eastAsia"/>
          <w:b/>
        </w:rPr>
        <w:t>林后5:15</w:t>
      </w:r>
      <w:r w:rsidR="00381316" w:rsidRPr="00D853BF">
        <w:rPr>
          <w:rFonts w:ascii="SimSun" w:hAnsi="SimSun" w:hint="eastAsia"/>
          <w:b/>
        </w:rPr>
        <w:t xml:space="preserve"> 并且他替众人死，是叫那些活著的人</w:t>
      </w:r>
      <w:r w:rsidR="00381316" w:rsidRPr="006E329F">
        <w:rPr>
          <w:rFonts w:ascii="SimSun" w:hAnsi="SimSun" w:hint="eastAsia"/>
          <w:b/>
          <w:highlight w:val="yellow"/>
          <w:u w:val="single"/>
        </w:rPr>
        <w:t>不再为自己活</w:t>
      </w:r>
      <w:r w:rsidR="00381316" w:rsidRPr="00D853BF">
        <w:rPr>
          <w:rFonts w:ascii="SimSun" w:hAnsi="SimSun" w:hint="eastAsia"/>
          <w:b/>
        </w:rPr>
        <w:t>，乃为替他们死而复活的主活。</w:t>
      </w:r>
    </w:p>
    <w:p w14:paraId="27CA7642" w14:textId="0107F6C9" w:rsidR="007F7322" w:rsidRDefault="007F7322" w:rsidP="00197A1F">
      <w:pPr>
        <w:tabs>
          <w:tab w:val="left" w:pos="1956"/>
        </w:tabs>
        <w:rPr>
          <w:rFonts w:ascii="SimSun" w:hAnsi="SimSun"/>
          <w:lang w:val="en-US"/>
        </w:rPr>
      </w:pPr>
    </w:p>
    <w:p w14:paraId="5F6ED09B" w14:textId="77777777" w:rsidR="00B05BCD" w:rsidRPr="009A1E7F" w:rsidRDefault="00B05BCD" w:rsidP="00144822">
      <w:pPr>
        <w:tabs>
          <w:tab w:val="left" w:pos="1956"/>
        </w:tabs>
        <w:rPr>
          <w:rFonts w:ascii="SimSun" w:hAnsi="SimSun"/>
          <w:lang w:val="en-US"/>
        </w:rPr>
      </w:pPr>
    </w:p>
    <w:p w14:paraId="2B95A19C" w14:textId="70FFAD16" w:rsidR="005B25AC" w:rsidRPr="005B25AC" w:rsidRDefault="005B25AC" w:rsidP="00144822">
      <w:pPr>
        <w:pStyle w:val="ListParagraph"/>
        <w:numPr>
          <w:ilvl w:val="0"/>
          <w:numId w:val="38"/>
        </w:numPr>
        <w:spacing w:line="360" w:lineRule="auto"/>
        <w:ind w:left="360"/>
        <w:rPr>
          <w:rFonts w:ascii="SimSun" w:hAnsi="SimSun"/>
          <w:b/>
        </w:rPr>
      </w:pPr>
      <w:r w:rsidRPr="005B25AC">
        <w:rPr>
          <w:rFonts w:ascii="SimSun" w:hAnsi="SimSun" w:hint="eastAsia"/>
          <w:b/>
        </w:rPr>
        <w:t>V12</w:t>
      </w:r>
      <w:r w:rsidR="00D0189A" w:rsidRPr="005B25AC">
        <w:rPr>
          <w:rFonts w:ascii="SimSun" w:hAnsi="SimSun" w:hint="eastAsia"/>
          <w:b/>
        </w:rPr>
        <w:t xml:space="preserve"> 所以，</w:t>
      </w:r>
      <w:r w:rsidR="00D0189A" w:rsidRPr="00F12A32">
        <w:rPr>
          <w:rFonts w:ascii="SimSun" w:hAnsi="SimSun" w:hint="eastAsia"/>
          <w:b/>
        </w:rPr>
        <w:t>不要容罪在你们必死的肉身上</w:t>
      </w:r>
      <w:r w:rsidR="00F037C3" w:rsidRPr="00F12A32">
        <w:rPr>
          <w:rStyle w:val="FootnoteReference"/>
          <w:rFonts w:ascii="SimSun" w:hAnsi="SimSun"/>
          <w:b/>
        </w:rPr>
        <w:footnoteReference w:id="15"/>
      </w:r>
      <w:r w:rsidR="00D0189A" w:rsidRPr="00F12A32">
        <w:rPr>
          <w:rFonts w:ascii="SimSun" w:hAnsi="SimSun" w:hint="eastAsia"/>
          <w:b/>
        </w:rPr>
        <w:t>掌权【作王】，使你</w:t>
      </w:r>
      <w:r w:rsidR="00D0189A" w:rsidRPr="005B25AC">
        <w:rPr>
          <w:rFonts w:ascii="SimSun" w:hAnsi="SimSun" w:hint="eastAsia"/>
          <w:b/>
        </w:rPr>
        <w:t>们顺从肉身的私欲，</w:t>
      </w:r>
    </w:p>
    <w:p w14:paraId="3100E0A8" w14:textId="19524A43" w:rsidR="00092500" w:rsidRDefault="00092500" w:rsidP="00144822">
      <w:pPr>
        <w:pStyle w:val="ListParagraph"/>
        <w:numPr>
          <w:ilvl w:val="0"/>
          <w:numId w:val="38"/>
        </w:numPr>
        <w:spacing w:line="360" w:lineRule="auto"/>
        <w:ind w:left="360"/>
        <w:rPr>
          <w:rFonts w:ascii="SimSun" w:hAnsi="SimSun"/>
        </w:rPr>
      </w:pPr>
      <w:r>
        <w:rPr>
          <w:rFonts w:ascii="SimSun" w:hAnsi="SimSun" w:hint="eastAsia"/>
        </w:rPr>
        <w:t>既然我们的旧人已经死了（V10）</w:t>
      </w:r>
      <w:r w:rsidR="00117AA3">
        <w:rPr>
          <w:rFonts w:ascii="SimSun" w:hAnsi="SimSun" w:hint="eastAsia"/>
        </w:rPr>
        <w:t>，我们已经获得自由新生命</w:t>
      </w:r>
      <w:r>
        <w:rPr>
          <w:rFonts w:ascii="SimSun" w:hAnsi="SimSun" w:hint="eastAsia"/>
        </w:rPr>
        <w:t>，我们的态度上也要</w:t>
      </w:r>
      <w:r w:rsidRPr="00092500">
        <w:rPr>
          <w:rFonts w:ascii="SimSun" w:hAnsi="SimSun"/>
        </w:rPr>
        <w:t>看自己是死的</w:t>
      </w:r>
      <w:r>
        <w:rPr>
          <w:rFonts w:ascii="SimSun" w:hAnsi="SimSun" w:hint="eastAsia"/>
        </w:rPr>
        <w:t>（V11），所以我们千万不要</w:t>
      </w:r>
      <w:r w:rsidRPr="00092500">
        <w:rPr>
          <w:rFonts w:ascii="SimSun" w:hAnsi="SimSun" w:hint="eastAsia"/>
        </w:rPr>
        <w:t>容罪</w:t>
      </w:r>
      <w:r>
        <w:rPr>
          <w:rFonts w:ascii="SimSun" w:hAnsi="SimSun" w:hint="eastAsia"/>
        </w:rPr>
        <w:t>在我们</w:t>
      </w:r>
      <w:r w:rsidRPr="00B05BCD">
        <w:rPr>
          <w:rFonts w:ascii="SimSun" w:hAnsi="SimSun" w:hint="eastAsia"/>
        </w:rPr>
        <w:t>必死的</w:t>
      </w:r>
      <w:r>
        <w:rPr>
          <w:rFonts w:ascii="SimSun" w:hAnsi="SimSun" w:hint="eastAsia"/>
        </w:rPr>
        <w:t>身</w:t>
      </w:r>
      <w:r w:rsidRPr="00B05BCD">
        <w:rPr>
          <w:rFonts w:ascii="SimSun" w:hAnsi="SimSun" w:hint="eastAsia"/>
        </w:rPr>
        <w:t>上作王</w:t>
      </w:r>
      <w:r>
        <w:rPr>
          <w:rFonts w:ascii="SimSun" w:hAnsi="SimSun" w:hint="eastAsia"/>
        </w:rPr>
        <w:t>（掌管我们）。</w:t>
      </w:r>
    </w:p>
    <w:p w14:paraId="7B13481A" w14:textId="5BF1E6FE" w:rsidR="00B05BCD" w:rsidRDefault="00B05BCD" w:rsidP="00144822">
      <w:pPr>
        <w:pStyle w:val="ListParagraph"/>
        <w:numPr>
          <w:ilvl w:val="0"/>
          <w:numId w:val="38"/>
        </w:numPr>
        <w:spacing w:line="360" w:lineRule="auto"/>
        <w:ind w:left="360"/>
        <w:rPr>
          <w:rFonts w:ascii="SimSun" w:hAnsi="SimSun"/>
        </w:rPr>
      </w:pPr>
      <w:r w:rsidRPr="00B05BCD">
        <w:rPr>
          <w:rFonts w:ascii="SimSun" w:hAnsi="SimSun" w:hint="eastAsia"/>
        </w:rPr>
        <w:t>顺从肉身的私欲</w:t>
      </w:r>
      <w:r w:rsidR="00F02696">
        <w:rPr>
          <w:rStyle w:val="FootnoteReference"/>
          <w:rFonts w:ascii="SimSun" w:hAnsi="SimSun"/>
        </w:rPr>
        <w:footnoteReference w:id="16"/>
      </w:r>
      <w:r w:rsidRPr="00B05BCD">
        <w:rPr>
          <w:rFonts w:ascii="SimSun" w:hAnsi="SimSun" w:hint="eastAsia"/>
        </w:rPr>
        <w:t xml:space="preserve"> = </w:t>
      </w:r>
      <w:r w:rsidR="00117AA3">
        <w:rPr>
          <w:rFonts w:ascii="SimSun" w:hAnsi="SimSun" w:hint="eastAsia"/>
        </w:rPr>
        <w:t>就是得自由的我们，还去允许容</w:t>
      </w:r>
      <w:r w:rsidR="00956C45">
        <w:rPr>
          <w:rFonts w:ascii="SimSun" w:hAnsi="SimSun" w:hint="eastAsia"/>
        </w:rPr>
        <w:t>罪在我们</w:t>
      </w:r>
      <w:r w:rsidRPr="00B05BCD">
        <w:rPr>
          <w:rFonts w:ascii="SimSun" w:hAnsi="SimSun" w:hint="eastAsia"/>
        </w:rPr>
        <w:t>必死的</w:t>
      </w:r>
      <w:r w:rsidR="00956C45">
        <w:rPr>
          <w:rFonts w:ascii="SimSun" w:hAnsi="SimSun" w:hint="eastAsia"/>
        </w:rPr>
        <w:t>身</w:t>
      </w:r>
      <w:r w:rsidRPr="00B05BCD">
        <w:rPr>
          <w:rFonts w:ascii="SimSun" w:hAnsi="SimSun" w:hint="eastAsia"/>
        </w:rPr>
        <w:t>上作王</w:t>
      </w:r>
    </w:p>
    <w:p w14:paraId="762D8455" w14:textId="39BC954C" w:rsidR="00956C45" w:rsidRPr="00956C45" w:rsidRDefault="00117AA3" w:rsidP="00144822">
      <w:pPr>
        <w:pStyle w:val="ListParagraph"/>
        <w:numPr>
          <w:ilvl w:val="0"/>
          <w:numId w:val="38"/>
        </w:numPr>
        <w:spacing w:line="360" w:lineRule="auto"/>
        <w:ind w:left="360"/>
        <w:rPr>
          <w:rFonts w:ascii="SimSun" w:hAnsi="SimSun"/>
        </w:rPr>
      </w:pPr>
      <w:r>
        <w:rPr>
          <w:rFonts w:ascii="SimSun" w:hAnsi="SimSun" w:hint="eastAsia"/>
        </w:rPr>
        <w:t>保罗劝诫基督徒，</w:t>
      </w:r>
      <w:r w:rsidR="00956C45">
        <w:rPr>
          <w:rFonts w:ascii="SimSun" w:hAnsi="SimSun" w:hint="eastAsia"/>
        </w:rPr>
        <w:t>不可愚昧回去被罪辖制</w:t>
      </w:r>
    </w:p>
    <w:p w14:paraId="02CE601B" w14:textId="77777777" w:rsidR="00DF0477" w:rsidRPr="00DF0477" w:rsidRDefault="00DF0477" w:rsidP="00144822">
      <w:pPr>
        <w:spacing w:line="360" w:lineRule="auto"/>
        <w:rPr>
          <w:rFonts w:ascii="SimSun" w:hAnsi="SimSun"/>
        </w:rPr>
      </w:pPr>
    </w:p>
    <w:p w14:paraId="174159E0" w14:textId="77777777" w:rsidR="00C42234" w:rsidRPr="00F02696" w:rsidRDefault="00C42234" w:rsidP="00144822">
      <w:pPr>
        <w:pStyle w:val="ListParagraph"/>
        <w:numPr>
          <w:ilvl w:val="0"/>
          <w:numId w:val="38"/>
        </w:numPr>
        <w:spacing w:line="360" w:lineRule="auto"/>
        <w:ind w:left="360"/>
        <w:rPr>
          <w:rFonts w:ascii="SimSun" w:hAnsi="SimSun"/>
        </w:rPr>
      </w:pPr>
      <w:r w:rsidRPr="004E3A64">
        <w:rPr>
          <w:rFonts w:ascii="SimSun" w:hAnsi="SimSun" w:hint="eastAsia"/>
          <w:b/>
        </w:rPr>
        <w:t>好消息：</w:t>
      </w:r>
      <w:r w:rsidRPr="00F02696">
        <w:rPr>
          <w:rFonts w:ascii="SimSun" w:hAnsi="SimSun" w:hint="eastAsia"/>
        </w:rPr>
        <w:t>旧人死了，现在是新人</w:t>
      </w:r>
    </w:p>
    <w:p w14:paraId="073AA3AC" w14:textId="698729D3" w:rsidR="00C42234" w:rsidRPr="00F90F6C" w:rsidRDefault="00C42234" w:rsidP="00144822">
      <w:pPr>
        <w:pStyle w:val="ListParagraph"/>
        <w:numPr>
          <w:ilvl w:val="0"/>
          <w:numId w:val="38"/>
        </w:numPr>
        <w:spacing w:line="360" w:lineRule="auto"/>
        <w:ind w:left="360"/>
        <w:rPr>
          <w:rFonts w:ascii="SimSun" w:hAnsi="SimSun"/>
        </w:rPr>
      </w:pPr>
      <w:r w:rsidRPr="004E3A64">
        <w:rPr>
          <w:rFonts w:ascii="SimSun" w:hAnsi="SimSun" w:hint="eastAsia"/>
          <w:b/>
        </w:rPr>
        <w:t>好消息：</w:t>
      </w:r>
      <w:r w:rsidR="00117AA3" w:rsidRPr="00117AA3">
        <w:rPr>
          <w:rFonts w:ascii="SimSun" w:hAnsi="SimSun" w:hint="eastAsia"/>
          <w:bCs/>
        </w:rPr>
        <w:t>我们已经与主联合了。我们</w:t>
      </w:r>
      <w:r w:rsidRPr="00117AA3">
        <w:rPr>
          <w:rFonts w:ascii="SimSun" w:hAnsi="SimSun" w:hint="eastAsia"/>
          <w:bCs/>
          <w:lang w:val="en-US"/>
        </w:rPr>
        <w:t>不会应为我们犯罪，而破坏主与我们的联合</w:t>
      </w:r>
    </w:p>
    <w:p w14:paraId="4249AF65" w14:textId="4BCBAF7F" w:rsidR="00DF0477" w:rsidRPr="002176D9" w:rsidRDefault="00DF0477" w:rsidP="00144822">
      <w:pPr>
        <w:pStyle w:val="ListParagraph"/>
        <w:numPr>
          <w:ilvl w:val="0"/>
          <w:numId w:val="38"/>
        </w:numPr>
        <w:spacing w:line="360" w:lineRule="auto"/>
        <w:ind w:left="360"/>
        <w:rPr>
          <w:rFonts w:ascii="SimSun" w:hAnsi="SimSun"/>
        </w:rPr>
      </w:pPr>
      <w:r w:rsidRPr="004E3A64">
        <w:rPr>
          <w:rFonts w:ascii="SimSun" w:hAnsi="SimSun" w:hint="eastAsia"/>
          <w:b/>
        </w:rPr>
        <w:t>好消息：</w:t>
      </w:r>
      <w:r>
        <w:rPr>
          <w:rFonts w:ascii="SimSun" w:hAnsi="SimSun" w:hint="eastAsia"/>
        </w:rPr>
        <w:t>就算我们</w:t>
      </w:r>
      <w:r w:rsidRPr="00AC73DF">
        <w:rPr>
          <w:rFonts w:ascii="SimSun" w:hAnsi="SimSun" w:hint="eastAsia"/>
        </w:rPr>
        <w:t>暂时</w:t>
      </w:r>
      <w:r>
        <w:rPr>
          <w:rFonts w:ascii="SimSun" w:hAnsi="SimSun" w:hint="eastAsia"/>
        </w:rPr>
        <w:t>愚昧</w:t>
      </w:r>
      <w:r w:rsidRPr="00AC73DF">
        <w:rPr>
          <w:rFonts w:ascii="SimSun" w:hAnsi="SimSun" w:hint="eastAsia"/>
        </w:rPr>
        <w:t>容罪作王。</w:t>
      </w:r>
      <w:r>
        <w:rPr>
          <w:rFonts w:ascii="SimSun" w:hAnsi="SimSun" w:hint="eastAsia"/>
        </w:rPr>
        <w:t>但罪</w:t>
      </w:r>
      <w:r w:rsidR="00956C45">
        <w:rPr>
          <w:rFonts w:ascii="SimSun" w:hAnsi="SimSun" w:hint="eastAsia"/>
        </w:rPr>
        <w:t>其实已无法</w:t>
      </w:r>
      <w:r w:rsidRPr="00AC73DF">
        <w:rPr>
          <w:rFonts w:ascii="SimSun" w:hAnsi="SimSun" w:hint="eastAsia"/>
        </w:rPr>
        <w:t>再是我们的王</w:t>
      </w:r>
      <w:r>
        <w:rPr>
          <w:rFonts w:ascii="SimSun" w:hAnsi="SimSun" w:hint="eastAsia"/>
        </w:rPr>
        <w:t>！</w:t>
      </w:r>
    </w:p>
    <w:p w14:paraId="6D8ADE6D" w14:textId="03BE2C6A" w:rsidR="00011D01" w:rsidRPr="00117AA3" w:rsidRDefault="00F02696" w:rsidP="00144822">
      <w:pPr>
        <w:pStyle w:val="ListParagraph"/>
        <w:numPr>
          <w:ilvl w:val="0"/>
          <w:numId w:val="38"/>
        </w:numPr>
        <w:spacing w:line="360" w:lineRule="auto"/>
        <w:ind w:left="360"/>
        <w:rPr>
          <w:rFonts w:ascii="SimSun" w:hAnsi="SimSun" w:hint="eastAsia"/>
        </w:rPr>
      </w:pPr>
      <w:r w:rsidRPr="004E3A64">
        <w:rPr>
          <w:rFonts w:ascii="SimSun" w:hAnsi="SimSun" w:hint="eastAsia"/>
          <w:b/>
        </w:rPr>
        <w:t>好消息：</w:t>
      </w:r>
      <w:r w:rsidR="00DF0477">
        <w:rPr>
          <w:rFonts w:ascii="SimSun" w:hAnsi="SimSun" w:hint="eastAsia"/>
        </w:rPr>
        <w:t>我们随时都有能力</w:t>
      </w:r>
      <w:r w:rsidR="00117AA3">
        <w:rPr>
          <w:rFonts w:ascii="SimSun" w:hAnsi="SimSun" w:hint="eastAsia"/>
        </w:rPr>
        <w:t>，悔改</w:t>
      </w:r>
      <w:r w:rsidR="00DF0477">
        <w:rPr>
          <w:rFonts w:ascii="SimSun" w:hAnsi="SimSun" w:hint="eastAsia"/>
        </w:rPr>
        <w:t>离开</w:t>
      </w:r>
      <w:r>
        <w:rPr>
          <w:rFonts w:ascii="SimSun" w:hAnsi="SimSun" w:hint="eastAsia"/>
        </w:rPr>
        <w:t>任何</w:t>
      </w:r>
      <w:r w:rsidR="00DF0477">
        <w:rPr>
          <w:rFonts w:ascii="SimSun" w:hAnsi="SimSun" w:hint="eastAsia"/>
        </w:rPr>
        <w:t>罪恶</w:t>
      </w:r>
      <w:r w:rsidR="00117AA3">
        <w:rPr>
          <w:rFonts w:ascii="SimSun" w:hAnsi="SimSun" w:hint="eastAsia"/>
        </w:rPr>
        <w:t>的习惯。</w:t>
      </w:r>
    </w:p>
    <w:sectPr w:rsidR="00011D01" w:rsidRPr="00117AA3" w:rsidSect="00B8490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89EBE" w14:textId="77777777" w:rsidR="00F04698" w:rsidRDefault="00F04698" w:rsidP="00D9369D">
      <w:r>
        <w:separator/>
      </w:r>
    </w:p>
  </w:endnote>
  <w:endnote w:type="continuationSeparator" w:id="0">
    <w:p w14:paraId="3859C71C" w14:textId="77777777" w:rsidR="00F04698" w:rsidRDefault="00F04698" w:rsidP="00D9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C08C" w14:textId="77777777" w:rsidR="00F04698" w:rsidRDefault="00F04698" w:rsidP="00D9369D">
      <w:r>
        <w:separator/>
      </w:r>
    </w:p>
  </w:footnote>
  <w:footnote w:type="continuationSeparator" w:id="0">
    <w:p w14:paraId="0C0F2660" w14:textId="77777777" w:rsidR="00F04698" w:rsidRDefault="00F04698" w:rsidP="00D9369D">
      <w:r>
        <w:continuationSeparator/>
      </w:r>
    </w:p>
  </w:footnote>
  <w:footnote w:id="1">
    <w:p w14:paraId="3520224F" w14:textId="77777777" w:rsidR="00A24F74" w:rsidRPr="007855DB" w:rsidRDefault="00A24F74" w:rsidP="00A24F74">
      <w:pPr>
        <w:pStyle w:val="p1"/>
        <w:rPr>
          <w:sz w:val="20"/>
          <w:szCs w:val="20"/>
        </w:rPr>
      </w:pPr>
      <w:r w:rsidRPr="007855DB">
        <w:rPr>
          <w:rStyle w:val="FootnoteReference"/>
          <w:sz w:val="20"/>
          <w:szCs w:val="20"/>
        </w:rPr>
        <w:footnoteRef/>
      </w:r>
      <w:r w:rsidRPr="007855DB">
        <w:rPr>
          <w:sz w:val="20"/>
          <w:szCs w:val="20"/>
        </w:rPr>
        <w:t xml:space="preserve"> “Our old man” is the old self or ego. </w:t>
      </w:r>
      <w:r w:rsidRPr="007855DB">
        <w:rPr>
          <w:rFonts w:ascii="Times New Roman" w:hAnsi="Times New Roman"/>
          <w:sz w:val="20"/>
          <w:szCs w:val="20"/>
        </w:rPr>
        <w:t xml:space="preserve">Murray, J. </w:t>
      </w:r>
    </w:p>
  </w:footnote>
  <w:footnote w:id="2">
    <w:p w14:paraId="59E291CC" w14:textId="686D719F" w:rsidR="00780040" w:rsidRPr="007855DB" w:rsidRDefault="00780040" w:rsidP="00780040">
      <w:pPr>
        <w:pStyle w:val="p1"/>
        <w:rPr>
          <w:sz w:val="20"/>
          <w:szCs w:val="20"/>
        </w:rPr>
      </w:pPr>
      <w:r w:rsidRPr="007855DB">
        <w:rPr>
          <w:rStyle w:val="FootnoteReference"/>
          <w:sz w:val="20"/>
          <w:szCs w:val="20"/>
        </w:rPr>
        <w:footnoteRef/>
      </w:r>
      <w:r w:rsidRPr="007855DB">
        <w:rPr>
          <w:sz w:val="20"/>
          <w:szCs w:val="20"/>
        </w:rPr>
        <w:t xml:space="preserve"> The sinner’s terrible situation is completely changed by the work of Christ.</w:t>
      </w:r>
      <w:r w:rsidRPr="007855DB">
        <w:rPr>
          <w:rFonts w:hint="eastAsia"/>
          <w:sz w:val="20"/>
          <w:szCs w:val="20"/>
        </w:rPr>
        <w:t xml:space="preserve"> </w:t>
      </w:r>
      <w:r w:rsidRPr="007855DB">
        <w:rPr>
          <w:sz w:val="20"/>
          <w:szCs w:val="20"/>
        </w:rPr>
        <w:t xml:space="preserve">Morris, L. </w:t>
      </w:r>
    </w:p>
  </w:footnote>
  <w:footnote w:id="3">
    <w:p w14:paraId="27DEC54B" w14:textId="77777777" w:rsidR="00EB0EE9" w:rsidRPr="007855DB" w:rsidRDefault="00EB0EE9" w:rsidP="00EB0EE9">
      <w:pPr>
        <w:pStyle w:val="FootnoteText"/>
        <w:rPr>
          <w:sz w:val="20"/>
          <w:szCs w:val="20"/>
          <w:lang w:eastAsia="zh-CN"/>
        </w:rPr>
      </w:pPr>
      <w:r w:rsidRPr="007855DB">
        <w:rPr>
          <w:rStyle w:val="FootnoteReference"/>
          <w:sz w:val="20"/>
          <w:szCs w:val="20"/>
        </w:rPr>
        <w:footnoteRef/>
      </w:r>
      <w:r w:rsidRPr="007855DB">
        <w:rPr>
          <w:sz w:val="20"/>
          <w:szCs w:val="20"/>
        </w:rPr>
        <w:t xml:space="preserve"> </w:t>
      </w:r>
      <w:r w:rsidRPr="007855DB">
        <w:rPr>
          <w:rFonts w:hint="eastAsia"/>
          <w:sz w:val="20"/>
          <w:szCs w:val="20"/>
          <w:lang w:eastAsia="zh-CN"/>
        </w:rPr>
        <w:t xml:space="preserve">Cranfield: the body of sin must surely mean the whole man as controlled by sin. </w:t>
      </w:r>
      <w:proofErr w:type="gramStart"/>
      <w:r w:rsidRPr="007855DB">
        <w:rPr>
          <w:sz w:val="20"/>
          <w:szCs w:val="20"/>
          <w:lang w:eastAsia="zh-CN"/>
        </w:rPr>
        <w:t>T</w:t>
      </w:r>
      <w:r w:rsidRPr="007855DB">
        <w:rPr>
          <w:rFonts w:hint="eastAsia"/>
          <w:sz w:val="20"/>
          <w:szCs w:val="20"/>
          <w:lang w:eastAsia="zh-CN"/>
        </w:rPr>
        <w:t>hus</w:t>
      </w:r>
      <w:proofErr w:type="gramEnd"/>
      <w:r w:rsidRPr="007855DB">
        <w:rPr>
          <w:rFonts w:hint="eastAsia"/>
          <w:sz w:val="20"/>
          <w:szCs w:val="20"/>
          <w:lang w:eastAsia="zh-CN"/>
        </w:rPr>
        <w:t xml:space="preserve"> the body of sin and our old self are identical. </w:t>
      </w:r>
    </w:p>
  </w:footnote>
  <w:footnote w:id="4">
    <w:p w14:paraId="59B75539" w14:textId="4F7F498D" w:rsidR="00426A87" w:rsidRPr="007855DB" w:rsidRDefault="00426A87" w:rsidP="004F2014">
      <w:pPr>
        <w:pStyle w:val="p1"/>
        <w:rPr>
          <w:sz w:val="20"/>
          <w:szCs w:val="20"/>
        </w:rPr>
      </w:pPr>
      <w:r w:rsidRPr="007855DB">
        <w:rPr>
          <w:rStyle w:val="FootnoteReference"/>
          <w:sz w:val="20"/>
          <w:szCs w:val="20"/>
        </w:rPr>
        <w:footnoteRef/>
      </w:r>
      <w:r w:rsidRPr="007855DB">
        <w:rPr>
          <w:sz w:val="20"/>
          <w:szCs w:val="20"/>
        </w:rPr>
        <w:t xml:space="preserve"> “Body” can well refer in this case to the physical organism. “Body” is certainly used in this sense in verse 12 in the expression “your mortal body”. The same is true in 8:10, 11, 13, 23; 12:1 (</w:t>
      </w:r>
      <w:r w:rsidRPr="007855DB">
        <w:rPr>
          <w:i/>
          <w:iCs/>
          <w:sz w:val="20"/>
          <w:szCs w:val="20"/>
        </w:rPr>
        <w:t>cf.</w:t>
      </w:r>
      <w:r w:rsidRPr="007855DB">
        <w:rPr>
          <w:sz w:val="20"/>
          <w:szCs w:val="20"/>
        </w:rPr>
        <w:t xml:space="preserve"> 1 Cor. 6:13, 15, 16, 20; 2 Cor. 4:10; Phil. 1:20; 3:21; Col. 2:11; 1 Thess. 5:23). These references suffice to show the extent to which the apostle thought of sin and sanctification as associated with the body. The expression “the body of sin” would mean the body as conditioned and controlled by sin, the sinful body</w:t>
      </w:r>
      <w:r w:rsidRPr="007855DB">
        <w:rPr>
          <w:rFonts w:hint="eastAsia"/>
          <w:sz w:val="20"/>
          <w:szCs w:val="20"/>
        </w:rPr>
        <w:t>.</w:t>
      </w:r>
      <w:r w:rsidRPr="007855DB">
        <w:rPr>
          <w:rFonts w:ascii="Times New Roman" w:hAnsi="Times New Roman"/>
          <w:sz w:val="20"/>
          <w:szCs w:val="20"/>
        </w:rPr>
        <w:t> </w:t>
      </w:r>
      <w:r w:rsidR="00EE2668" w:rsidRPr="007855DB">
        <w:rPr>
          <w:rFonts w:ascii="Times New Roman" w:hAnsi="Times New Roman"/>
          <w:sz w:val="20"/>
          <w:szCs w:val="20"/>
        </w:rPr>
        <w:t>…</w:t>
      </w:r>
      <w:r w:rsidR="00EE2668" w:rsidRPr="007855DB">
        <w:rPr>
          <w:sz w:val="20"/>
          <w:szCs w:val="20"/>
        </w:rPr>
        <w:t xml:space="preserve"> That the purpose served by the crucifixion of the old man should in this instance be defined to be the destruction of the sinful body indicates the extent to which sinfulness as associated with the body loomed on the horizon of the apostle. The subsequent parts of this epistle and his other epistles will corroborate this practical </w:t>
      </w:r>
      <w:proofErr w:type="gramStart"/>
      <w:r w:rsidR="00EE2668" w:rsidRPr="007855DB">
        <w:rPr>
          <w:sz w:val="20"/>
          <w:szCs w:val="20"/>
        </w:rPr>
        <w:t>concern.</w:t>
      </w:r>
      <w:r w:rsidR="00EE2668" w:rsidRPr="007855DB">
        <w:rPr>
          <w:rFonts w:ascii="Times New Roman" w:hAnsi="Times New Roman" w:hint="eastAsia"/>
          <w:sz w:val="20"/>
          <w:szCs w:val="20"/>
          <w:vertAlign w:val="superscript"/>
        </w:rPr>
        <w:t>(</w:t>
      </w:r>
      <w:proofErr w:type="gramEnd"/>
      <w:r w:rsidR="00EE2668" w:rsidRPr="007855DB">
        <w:rPr>
          <w:rFonts w:ascii="Times New Roman" w:hAnsi="Times New Roman" w:hint="eastAsia"/>
          <w:sz w:val="20"/>
          <w:szCs w:val="20"/>
          <w:vertAlign w:val="superscript"/>
        </w:rPr>
        <w:t xml:space="preserve">footnote11) </w:t>
      </w:r>
      <w:r w:rsidR="00EE2668" w:rsidRPr="007855DB">
        <w:rPr>
          <w:rFonts w:ascii="Times New Roman" w:hAnsi="Times New Roman"/>
          <w:sz w:val="20"/>
          <w:szCs w:val="20"/>
        </w:rPr>
        <w:t xml:space="preserve">Any allegation to the effect that this interpretation would tend to represent the body as the source or seat of sinfulness is without any warrant. That Paul did not regard the body as the source or seat of sin lies on the face of his epistles. But the apostle was concrete and </w:t>
      </w:r>
      <w:proofErr w:type="gramStart"/>
      <w:r w:rsidR="00EE2668" w:rsidRPr="007855DB">
        <w:rPr>
          <w:rFonts w:ascii="Times New Roman" w:hAnsi="Times New Roman"/>
          <w:sz w:val="20"/>
          <w:szCs w:val="20"/>
        </w:rPr>
        <w:t>practical</w:t>
      </w:r>
      <w:proofErr w:type="gramEnd"/>
      <w:r w:rsidR="00EE2668" w:rsidRPr="007855DB">
        <w:rPr>
          <w:rFonts w:ascii="Times New Roman" w:hAnsi="Times New Roman"/>
          <w:sz w:val="20"/>
          <w:szCs w:val="20"/>
        </w:rPr>
        <w:t xml:space="preserve"> and he knew only too well from experience and observation (as the references given above indicate) the extent to which sin is associated with and registered through the body. There is no under-estimation of the sins of the human spirit but there is an honest assessment of the sinfulness that characterizes the body and of the sins particularly associated with the body. It is this concrete interest that comes to expression here in the emphasis placed upon the </w:t>
      </w:r>
      <w:r w:rsidR="00EE2668" w:rsidRPr="007855DB">
        <w:rPr>
          <w:rFonts w:ascii="Times New Roman" w:hAnsi="Times New Roman"/>
          <w:i/>
          <w:iCs/>
          <w:sz w:val="20"/>
          <w:szCs w:val="20"/>
        </w:rPr>
        <w:t>body</w:t>
      </w:r>
      <w:r w:rsidR="00EE2668" w:rsidRPr="007855DB">
        <w:rPr>
          <w:rFonts w:ascii="Times New Roman" w:hAnsi="Times New Roman"/>
          <w:sz w:val="20"/>
          <w:szCs w:val="20"/>
        </w:rPr>
        <w:t xml:space="preserve"> as sinful.</w:t>
      </w:r>
      <w:r w:rsidR="00EE2668" w:rsidRPr="007855DB">
        <w:rPr>
          <w:rFonts w:hint="eastAsia"/>
          <w:sz w:val="20"/>
          <w:szCs w:val="20"/>
        </w:rPr>
        <w:t xml:space="preserve"> </w:t>
      </w:r>
      <w:r w:rsidRPr="007855DB">
        <w:rPr>
          <w:rFonts w:ascii="Times New Roman" w:hAnsi="Times New Roman"/>
          <w:sz w:val="20"/>
          <w:szCs w:val="20"/>
        </w:rPr>
        <w:t>Murray, J.</w:t>
      </w:r>
    </w:p>
  </w:footnote>
  <w:footnote w:id="5">
    <w:p w14:paraId="11304951" w14:textId="77777777" w:rsidR="0071638C" w:rsidRPr="007855DB" w:rsidRDefault="0071638C" w:rsidP="0071638C">
      <w:pPr>
        <w:pStyle w:val="p1"/>
        <w:rPr>
          <w:sz w:val="20"/>
          <w:szCs w:val="20"/>
        </w:rPr>
      </w:pPr>
      <w:r w:rsidRPr="007855DB">
        <w:rPr>
          <w:rStyle w:val="FootnoteReference"/>
          <w:sz w:val="20"/>
          <w:szCs w:val="20"/>
        </w:rPr>
        <w:footnoteRef/>
      </w:r>
      <w:r w:rsidRPr="007855DB">
        <w:rPr>
          <w:sz w:val="20"/>
          <w:szCs w:val="20"/>
        </w:rPr>
        <w:t xml:space="preserve"> The sinner’s terrible situation is completely changed by the work of Christ.</w:t>
      </w:r>
      <w:r w:rsidRPr="007855DB">
        <w:rPr>
          <w:rFonts w:hint="eastAsia"/>
          <w:sz w:val="20"/>
          <w:szCs w:val="20"/>
        </w:rPr>
        <w:t xml:space="preserve"> </w:t>
      </w:r>
      <w:r w:rsidRPr="007855DB">
        <w:rPr>
          <w:sz w:val="20"/>
          <w:szCs w:val="20"/>
        </w:rPr>
        <w:t xml:space="preserve">Morris, L. </w:t>
      </w:r>
    </w:p>
  </w:footnote>
  <w:footnote w:id="6">
    <w:p w14:paraId="75D0FE29" w14:textId="7A0DFC88" w:rsidR="001A710D" w:rsidRPr="007855DB" w:rsidRDefault="001A710D">
      <w:pPr>
        <w:pStyle w:val="FootnoteText"/>
        <w:rPr>
          <w:sz w:val="20"/>
          <w:szCs w:val="20"/>
          <w:lang w:eastAsia="zh-CN"/>
        </w:rPr>
      </w:pPr>
      <w:r w:rsidRPr="007855DB">
        <w:rPr>
          <w:rStyle w:val="FootnoteReference"/>
          <w:sz w:val="20"/>
          <w:szCs w:val="20"/>
        </w:rPr>
        <w:footnoteRef/>
      </w:r>
      <w:r w:rsidRPr="007855DB">
        <w:rPr>
          <w:rFonts w:hint="eastAsia"/>
          <w:sz w:val="20"/>
          <w:szCs w:val="20"/>
          <w:lang w:eastAsia="zh-CN"/>
        </w:rPr>
        <w:t>只是剩下余党潜伏在森林中。罪的权势被瓦解，如今只是剩下罪的律，肉体的私欲是我们要小心谨慎。</w:t>
      </w:r>
    </w:p>
  </w:footnote>
  <w:footnote w:id="7">
    <w:p w14:paraId="55ED5B62" w14:textId="6C1ADB50" w:rsidR="00E94568" w:rsidRPr="007855DB" w:rsidRDefault="00E94568" w:rsidP="005B6D82">
      <w:pPr>
        <w:pStyle w:val="p1"/>
        <w:rPr>
          <w:sz w:val="20"/>
          <w:szCs w:val="20"/>
        </w:rPr>
      </w:pPr>
      <w:r w:rsidRPr="007855DB">
        <w:rPr>
          <w:rStyle w:val="FootnoteReference"/>
          <w:sz w:val="20"/>
          <w:szCs w:val="20"/>
        </w:rPr>
        <w:footnoteRef/>
      </w:r>
      <w:r w:rsidRPr="007855DB">
        <w:rPr>
          <w:sz w:val="20"/>
          <w:szCs w:val="20"/>
        </w:rPr>
        <w:t xml:space="preserve"> NIV Anyone who has died in this way has been “justified (NIV, </w:t>
      </w:r>
      <w:r w:rsidRPr="007855DB">
        <w:rPr>
          <w:i/>
          <w:iCs/>
          <w:sz w:val="20"/>
          <w:szCs w:val="20"/>
        </w:rPr>
        <w:t>freed</w:t>
      </w:r>
      <w:r w:rsidRPr="007855DB">
        <w:rPr>
          <w:sz w:val="20"/>
          <w:szCs w:val="20"/>
        </w:rPr>
        <w:t>) from sin”.</w:t>
      </w:r>
      <w:r w:rsidR="005B6D82" w:rsidRPr="007855DB">
        <w:rPr>
          <w:rFonts w:hint="eastAsia"/>
          <w:sz w:val="20"/>
          <w:szCs w:val="20"/>
        </w:rPr>
        <w:t xml:space="preserve"> </w:t>
      </w:r>
      <w:r w:rsidR="005B6D82" w:rsidRPr="007855DB">
        <w:rPr>
          <w:sz w:val="20"/>
          <w:szCs w:val="20"/>
        </w:rPr>
        <w:t xml:space="preserve">The person who has died with Christ </w:t>
      </w:r>
      <w:proofErr w:type="gramStart"/>
      <w:r w:rsidR="005B6D82" w:rsidRPr="007855DB">
        <w:rPr>
          <w:sz w:val="20"/>
          <w:szCs w:val="20"/>
        </w:rPr>
        <w:t>enters into</w:t>
      </w:r>
      <w:proofErr w:type="gramEnd"/>
      <w:r w:rsidR="005B6D82" w:rsidRPr="007855DB">
        <w:rPr>
          <w:sz w:val="20"/>
          <w:szCs w:val="20"/>
        </w:rPr>
        <w:t xml:space="preserve"> Christ’s atonement and is justified from his sin.</w:t>
      </w:r>
      <w:r w:rsidR="003A4CB7" w:rsidRPr="007855DB">
        <w:rPr>
          <w:sz w:val="20"/>
          <w:szCs w:val="20"/>
        </w:rPr>
        <w:t xml:space="preserve"> But Paul is not speaking only of a cancelling of evil; he refers to a positive act of justification. He has just said that the believer is not enslaved to sin. Why not? Because he has died with Christ and has thus been justified</w:t>
      </w:r>
      <w:r w:rsidR="003A4CB7" w:rsidRPr="007855DB">
        <w:rPr>
          <w:rFonts w:hint="eastAsia"/>
          <w:sz w:val="20"/>
          <w:szCs w:val="20"/>
        </w:rPr>
        <w:t xml:space="preserve">. </w:t>
      </w:r>
      <w:r w:rsidR="003A4CB7" w:rsidRPr="007855DB">
        <w:rPr>
          <w:sz w:val="20"/>
          <w:szCs w:val="20"/>
        </w:rPr>
        <w:t xml:space="preserve">Morris, L. </w:t>
      </w:r>
      <w:r w:rsidR="00F757E3" w:rsidRPr="007855DB">
        <w:rPr>
          <w:rFonts w:hint="eastAsia"/>
          <w:sz w:val="20"/>
          <w:szCs w:val="20"/>
        </w:rPr>
        <w:t>因与基督联合，所以信徒</w:t>
      </w:r>
      <w:r w:rsidR="00F757E3" w:rsidRPr="007855DB">
        <w:rPr>
          <w:rFonts w:hint="eastAsia"/>
          <w:b/>
          <w:sz w:val="20"/>
          <w:szCs w:val="20"/>
        </w:rPr>
        <w:t>被宣判</w:t>
      </w:r>
      <w:r w:rsidR="00F757E3" w:rsidRPr="007855DB">
        <w:rPr>
          <w:rFonts w:hint="eastAsia"/>
          <w:sz w:val="20"/>
          <w:szCs w:val="20"/>
        </w:rPr>
        <w:t xml:space="preserve"> judicial aspect</w:t>
      </w:r>
      <w:r w:rsidR="00F757E3" w:rsidRPr="007855DB">
        <w:rPr>
          <w:rFonts w:hint="eastAsia"/>
          <w:sz w:val="20"/>
          <w:szCs w:val="20"/>
        </w:rPr>
        <w:t>脱离罪</w:t>
      </w:r>
    </w:p>
  </w:footnote>
  <w:footnote w:id="8">
    <w:p w14:paraId="3B71F984" w14:textId="62CEDE2A" w:rsidR="00A7770C" w:rsidRPr="007855DB" w:rsidRDefault="00A7770C" w:rsidP="00A7770C">
      <w:pPr>
        <w:pStyle w:val="p1"/>
        <w:rPr>
          <w:sz w:val="20"/>
          <w:szCs w:val="20"/>
        </w:rPr>
      </w:pPr>
      <w:r w:rsidRPr="007855DB">
        <w:rPr>
          <w:rStyle w:val="FootnoteReference"/>
          <w:sz w:val="20"/>
          <w:szCs w:val="20"/>
        </w:rPr>
        <w:footnoteRef/>
      </w:r>
      <w:r w:rsidRPr="007855DB">
        <w:rPr>
          <w:sz w:val="20"/>
          <w:szCs w:val="20"/>
        </w:rPr>
        <w:t xml:space="preserve"> But the dying and rising with Christ are not viewed as process but as definitive and decisive event and can no more be construed as continuous process than can the death and resurrection of Christ himself.</w:t>
      </w:r>
      <w:r w:rsidRPr="007855DB">
        <w:rPr>
          <w:rFonts w:ascii="Times New Roman" w:hAnsi="Times New Roman"/>
          <w:sz w:val="20"/>
          <w:szCs w:val="20"/>
        </w:rPr>
        <w:t> </w:t>
      </w:r>
      <w:r w:rsidRPr="007855DB">
        <w:rPr>
          <w:rFonts w:ascii="Times New Roman" w:hAnsi="Times New Roman" w:hint="eastAsia"/>
          <w:sz w:val="20"/>
          <w:szCs w:val="20"/>
        </w:rPr>
        <w:t xml:space="preserve">(verse 9) </w:t>
      </w:r>
      <w:r w:rsidRPr="007855DB">
        <w:rPr>
          <w:rFonts w:ascii="Times New Roman" w:hAnsi="Times New Roman"/>
          <w:sz w:val="20"/>
          <w:szCs w:val="20"/>
        </w:rPr>
        <w:t xml:space="preserve">Murray, J. </w:t>
      </w:r>
    </w:p>
  </w:footnote>
  <w:footnote w:id="9">
    <w:p w14:paraId="59FE0542" w14:textId="7F8DC6B6" w:rsidR="007070C0" w:rsidRPr="007855DB" w:rsidRDefault="007070C0" w:rsidP="00897859">
      <w:pPr>
        <w:pStyle w:val="p1"/>
        <w:rPr>
          <w:sz w:val="20"/>
          <w:szCs w:val="20"/>
        </w:rPr>
      </w:pPr>
      <w:r w:rsidRPr="007855DB">
        <w:rPr>
          <w:rStyle w:val="FootnoteReference"/>
          <w:sz w:val="20"/>
          <w:szCs w:val="20"/>
        </w:rPr>
        <w:footnoteRef/>
      </w:r>
      <w:r w:rsidRPr="007855DB">
        <w:rPr>
          <w:sz w:val="20"/>
          <w:szCs w:val="20"/>
        </w:rPr>
        <w:t xml:space="preserve">  The future tense, “we shall live” does not refer exclusively to the future resurrection state but, as found above (</w:t>
      </w:r>
      <w:r w:rsidRPr="007855DB">
        <w:rPr>
          <w:i/>
          <w:iCs/>
          <w:sz w:val="20"/>
          <w:szCs w:val="20"/>
        </w:rPr>
        <w:t>cf.</w:t>
      </w:r>
      <w:r w:rsidRPr="007855DB">
        <w:rPr>
          <w:sz w:val="20"/>
          <w:szCs w:val="20"/>
        </w:rPr>
        <w:t xml:space="preserve"> vs. 5), points to the certainty of participation in the resurrection life of Christ here and now; it is the life of Spiritual, mystical union</w:t>
      </w:r>
      <w:r w:rsidRPr="007855DB">
        <w:rPr>
          <w:rFonts w:hint="eastAsia"/>
          <w:sz w:val="20"/>
          <w:szCs w:val="20"/>
        </w:rPr>
        <w:t xml:space="preserve">. </w:t>
      </w:r>
      <w:r w:rsidRPr="007855DB">
        <w:rPr>
          <w:sz w:val="20"/>
          <w:szCs w:val="20"/>
        </w:rPr>
        <w:t>No doubt the resurrection of the body is the ultimate fruition of this union</w:t>
      </w:r>
      <w:r w:rsidRPr="007855DB">
        <w:rPr>
          <w:rFonts w:hint="eastAsia"/>
          <w:sz w:val="20"/>
          <w:szCs w:val="20"/>
        </w:rPr>
        <w:t xml:space="preserve">. </w:t>
      </w:r>
      <w:r w:rsidRPr="007855DB">
        <w:rPr>
          <w:rFonts w:ascii="Times New Roman" w:hAnsi="Times New Roman"/>
          <w:sz w:val="20"/>
          <w:szCs w:val="20"/>
        </w:rPr>
        <w:t xml:space="preserve">Murray, J. </w:t>
      </w:r>
    </w:p>
  </w:footnote>
  <w:footnote w:id="10">
    <w:p w14:paraId="72756246" w14:textId="77777777" w:rsidR="00DF2C20" w:rsidRPr="007855DB" w:rsidRDefault="00DF2C20" w:rsidP="00DF2C20">
      <w:pPr>
        <w:pStyle w:val="FootnoteText"/>
        <w:rPr>
          <w:sz w:val="20"/>
          <w:szCs w:val="20"/>
          <w:lang w:eastAsia="zh-CN"/>
        </w:rPr>
      </w:pPr>
      <w:r w:rsidRPr="007855DB">
        <w:rPr>
          <w:rStyle w:val="FootnoteReference"/>
          <w:sz w:val="20"/>
          <w:szCs w:val="20"/>
        </w:rPr>
        <w:footnoteRef/>
      </w:r>
      <w:r w:rsidRPr="007855DB">
        <w:rPr>
          <w:sz w:val="20"/>
          <w:szCs w:val="20"/>
          <w:lang w:eastAsia="zh-CN"/>
        </w:rPr>
        <w:t xml:space="preserve"> </w:t>
      </w:r>
      <w:r w:rsidRPr="007855DB">
        <w:rPr>
          <w:rFonts w:hint="eastAsia"/>
          <w:sz w:val="20"/>
          <w:szCs w:val="20"/>
          <w:lang w:eastAsia="zh-CN"/>
        </w:rPr>
        <w:t>整本罗马书，保罗一直强调是主耶稣为我们的罪而受死。他为我们的缘故暂时在死的权势下，为要透过祂的复活得胜死亡。</w:t>
      </w:r>
    </w:p>
  </w:footnote>
  <w:footnote w:id="11">
    <w:p w14:paraId="4246EE87" w14:textId="394FABF2" w:rsidR="00DF2C20" w:rsidRPr="007855DB" w:rsidRDefault="00DF2C20" w:rsidP="00DF2C20">
      <w:pPr>
        <w:rPr>
          <w:rFonts w:eastAsia="Times New Roman"/>
          <w:sz w:val="20"/>
          <w:szCs w:val="20"/>
        </w:rPr>
      </w:pPr>
      <w:r w:rsidRPr="007855DB">
        <w:rPr>
          <w:rStyle w:val="FootnoteReference"/>
          <w:sz w:val="20"/>
          <w:szCs w:val="20"/>
        </w:rPr>
        <w:footnoteRef/>
      </w:r>
      <w:r w:rsidRPr="007855DB">
        <w:rPr>
          <w:sz w:val="20"/>
          <w:szCs w:val="20"/>
        </w:rPr>
        <w:t xml:space="preserve"> Death ruled over him until he broke its power (vs. 9). </w:t>
      </w:r>
      <w:proofErr w:type="gramStart"/>
      <w:r w:rsidRPr="007855DB">
        <w:rPr>
          <w:sz w:val="20"/>
          <w:szCs w:val="20"/>
        </w:rPr>
        <w:t>So</w:t>
      </w:r>
      <w:proofErr w:type="gramEnd"/>
      <w:r w:rsidRPr="007855DB">
        <w:rPr>
          <w:sz w:val="20"/>
          <w:szCs w:val="20"/>
        </w:rPr>
        <w:t xml:space="preserve"> sin may be said to have ruled over him in that his humiliation state was conditioned by the sin with which he was vicariously identified. He was made sin (2 Cor. 5:21), and sin as power must be </w:t>
      </w:r>
      <w:proofErr w:type="gramStart"/>
      <w:r w:rsidRPr="007855DB">
        <w:rPr>
          <w:sz w:val="20"/>
          <w:szCs w:val="20"/>
        </w:rPr>
        <w:t>taken into account</w:t>
      </w:r>
      <w:proofErr w:type="gramEnd"/>
      <w:r w:rsidRPr="007855DB">
        <w:rPr>
          <w:sz w:val="20"/>
          <w:szCs w:val="20"/>
        </w:rPr>
        <w:t xml:space="preserve"> in this relationship</w:t>
      </w:r>
      <w:r w:rsidRPr="007855DB">
        <w:rPr>
          <w:rFonts w:hint="eastAsia"/>
          <w:sz w:val="20"/>
          <w:szCs w:val="20"/>
        </w:rPr>
        <w:t xml:space="preserve">. </w:t>
      </w:r>
      <w:r w:rsidRPr="007855DB">
        <w:rPr>
          <w:sz w:val="20"/>
          <w:szCs w:val="20"/>
        </w:rPr>
        <w:t>Murray, J.</w:t>
      </w:r>
      <w:r w:rsidRPr="007855DB">
        <w:rPr>
          <w:rFonts w:hint="eastAsia"/>
          <w:sz w:val="20"/>
          <w:szCs w:val="20"/>
        </w:rPr>
        <w:t xml:space="preserve"> </w:t>
      </w:r>
      <w:r w:rsidRPr="007855DB">
        <w:rPr>
          <w:rFonts w:ascii="MS Mincho" w:eastAsia="MS Mincho" w:hAnsi="MS Mincho" w:cs="MS Mincho"/>
          <w:sz w:val="20"/>
          <w:szCs w:val="20"/>
        </w:rPr>
        <w:t>在</w:t>
      </w:r>
      <w:r w:rsidRPr="007855DB">
        <w:rPr>
          <w:rFonts w:eastAsia="Times New Roman" w:hint="eastAsia"/>
          <w:sz w:val="20"/>
          <w:szCs w:val="20"/>
        </w:rPr>
        <w:t xml:space="preserve"> V2 </w:t>
      </w:r>
      <w:r w:rsidRPr="007855DB">
        <w:rPr>
          <w:rFonts w:ascii="MS Mincho" w:eastAsia="MS Mincho" w:hAnsi="MS Mincho" w:cs="MS Mincho"/>
          <w:sz w:val="20"/>
          <w:szCs w:val="20"/>
        </w:rPr>
        <w:t>与</w:t>
      </w:r>
      <w:r w:rsidRPr="007855DB">
        <w:rPr>
          <w:rFonts w:eastAsia="Times New Roman" w:hint="eastAsia"/>
          <w:sz w:val="20"/>
          <w:szCs w:val="20"/>
        </w:rPr>
        <w:t xml:space="preserve">V11 </w:t>
      </w:r>
      <w:r w:rsidRPr="007855DB">
        <w:rPr>
          <w:rFonts w:ascii="MS Mincho" w:eastAsia="MS Mincho" w:hAnsi="MS Mincho" w:cs="MS Mincho"/>
          <w:sz w:val="20"/>
          <w:szCs w:val="20"/>
        </w:rPr>
        <w:t>我</w:t>
      </w:r>
      <w:r w:rsidRPr="007855DB">
        <w:rPr>
          <w:rFonts w:ascii="SimSun" w:hAnsi="SimSun" w:cs="SimSun"/>
          <w:sz w:val="20"/>
          <w:szCs w:val="20"/>
        </w:rPr>
        <w:t>们</w:t>
      </w:r>
      <w:r w:rsidRPr="007855DB">
        <w:rPr>
          <w:rFonts w:ascii="MS Mincho" w:eastAsia="MS Mincho" w:hAnsi="MS Mincho" w:cs="MS Mincho"/>
          <w:sz w:val="20"/>
          <w:szCs w:val="20"/>
        </w:rPr>
        <w:t>向罪死了</w:t>
      </w:r>
      <w:r w:rsidRPr="007855DB">
        <w:rPr>
          <w:rFonts w:ascii="MS Mincho" w:eastAsia="MS Mincho" w:hAnsi="MS Mincho" w:cs="MS Mincho" w:hint="eastAsia"/>
          <w:sz w:val="20"/>
          <w:szCs w:val="20"/>
        </w:rPr>
        <w:t>，</w:t>
      </w:r>
      <w:r w:rsidRPr="007855DB">
        <w:rPr>
          <w:rFonts w:ascii="MS Mincho" w:eastAsia="MS Mincho" w:hAnsi="MS Mincho" w:cs="MS Mincho"/>
          <w:sz w:val="20"/>
          <w:szCs w:val="20"/>
        </w:rPr>
        <w:t>指的是我</w:t>
      </w:r>
      <w:r w:rsidRPr="007855DB">
        <w:rPr>
          <w:rFonts w:ascii="SimSun" w:hAnsi="SimSun" w:cs="SimSun"/>
          <w:sz w:val="20"/>
          <w:szCs w:val="20"/>
        </w:rPr>
        <w:t>们</w:t>
      </w:r>
      <w:r w:rsidRPr="007855DB">
        <w:rPr>
          <w:rFonts w:ascii="MS Mincho" w:eastAsia="MS Mincho" w:hAnsi="MS Mincho" w:cs="MS Mincho"/>
          <w:sz w:val="20"/>
          <w:szCs w:val="20"/>
        </w:rPr>
        <w:t>的旧人</w:t>
      </w:r>
      <w:r w:rsidRPr="007855DB">
        <w:rPr>
          <w:rFonts w:ascii="MS Mincho" w:eastAsia="MS Mincho" w:hAnsi="MS Mincho" w:cs="MS Mincho" w:hint="eastAsia"/>
          <w:sz w:val="20"/>
          <w:szCs w:val="20"/>
        </w:rPr>
        <w:t>向罪</w:t>
      </w:r>
      <w:r w:rsidRPr="007855DB">
        <w:rPr>
          <w:rFonts w:ascii="MS Mincho" w:eastAsia="MS Mincho" w:hAnsi="MS Mincho" w:cs="MS Mincho"/>
          <w:sz w:val="20"/>
          <w:szCs w:val="20"/>
        </w:rPr>
        <w:t>死了</w:t>
      </w:r>
      <w:r w:rsidRPr="007855DB">
        <w:rPr>
          <w:rFonts w:ascii="MS Mincho" w:eastAsia="MS Mincho" w:hAnsi="MS Mincho" w:cs="MS Mincho" w:hint="eastAsia"/>
          <w:sz w:val="20"/>
          <w:szCs w:val="20"/>
        </w:rPr>
        <w:t>。V10</w:t>
      </w:r>
      <w:r w:rsidRPr="007855DB">
        <w:rPr>
          <w:rFonts w:ascii="SimSun" w:hAnsi="SimSun" w:hint="eastAsia"/>
          <w:sz w:val="20"/>
          <w:szCs w:val="20"/>
          <w:lang w:val="en-US"/>
        </w:rPr>
        <w:t>保罗不是在认为主耶稣也与我们一样。因为</w:t>
      </w:r>
      <w:r w:rsidRPr="007855DB">
        <w:rPr>
          <w:rFonts w:ascii="SimSun" w:hAnsi="SimSun" w:cs="SimSun" w:hint="eastAsia"/>
          <w:sz w:val="20"/>
          <w:szCs w:val="20"/>
        </w:rPr>
        <w:t>整个罗马书都再讲耶稣为我们的罪死！</w:t>
      </w:r>
      <w:r w:rsidRPr="007855DB">
        <w:rPr>
          <w:rFonts w:ascii="SimSun" w:hAnsi="SimSun" w:hint="eastAsia"/>
          <w:sz w:val="20"/>
          <w:szCs w:val="20"/>
        </w:rPr>
        <w:t>（林后</w:t>
      </w:r>
      <w:r w:rsidRPr="007855DB">
        <w:rPr>
          <w:rFonts w:ascii="SimSun" w:hAnsi="SimSun"/>
          <w:sz w:val="20"/>
          <w:szCs w:val="20"/>
        </w:rPr>
        <w:t>5:21）</w:t>
      </w:r>
      <w:r w:rsidRPr="007855DB">
        <w:rPr>
          <w:rFonts w:ascii="SimSun" w:hAnsi="SimSun" w:hint="eastAsia"/>
          <w:sz w:val="20"/>
          <w:szCs w:val="20"/>
          <w:lang w:val="en-US"/>
        </w:rPr>
        <w:t>保罗要表达的是，耶稣为我们向罪死了，并且祂得胜死亡与罪的权势</w:t>
      </w:r>
    </w:p>
  </w:footnote>
  <w:footnote w:id="12">
    <w:p w14:paraId="3D73D24E" w14:textId="45935F52" w:rsidR="0016716D" w:rsidRPr="007855DB" w:rsidRDefault="0016716D" w:rsidP="00ED7D8F">
      <w:pPr>
        <w:rPr>
          <w:rFonts w:ascii="Arial" w:hAnsi="Arial" w:cs="Arial"/>
          <w:sz w:val="20"/>
          <w:szCs w:val="20"/>
        </w:rPr>
      </w:pPr>
      <w:r w:rsidRPr="007855DB">
        <w:rPr>
          <w:rStyle w:val="FootnoteReference"/>
          <w:sz w:val="20"/>
          <w:szCs w:val="20"/>
        </w:rPr>
        <w:footnoteRef/>
      </w:r>
      <w:r w:rsidR="00E34DF6" w:rsidRPr="007855DB">
        <w:rPr>
          <w:rFonts w:ascii="SimSun" w:hAnsi="SimSun" w:hint="eastAsia"/>
          <w:b/>
          <w:sz w:val="20"/>
          <w:szCs w:val="20"/>
          <w:highlight w:val="yellow"/>
          <w:u w:val="single"/>
        </w:rPr>
        <w:t xml:space="preserve"> </w:t>
      </w:r>
      <w:r w:rsidRPr="007855DB">
        <w:rPr>
          <w:rFonts w:ascii="SimSun" w:hAnsi="SimSun" w:hint="eastAsia"/>
          <w:b/>
          <w:sz w:val="20"/>
          <w:szCs w:val="20"/>
          <w:highlight w:val="yellow"/>
          <w:u w:val="single"/>
        </w:rPr>
        <w:t>算</w:t>
      </w:r>
      <w:r w:rsidRPr="007855DB">
        <w:rPr>
          <w:rFonts w:ascii="SimSun" w:hAnsi="SimSun"/>
          <w:b/>
          <w:sz w:val="20"/>
          <w:szCs w:val="20"/>
          <w:u w:val="single"/>
          <w:lang w:val="en-US"/>
        </w:rPr>
        <w:t xml:space="preserve"> </w:t>
      </w:r>
      <w:proofErr w:type="spellStart"/>
      <w:r w:rsidRPr="007855DB">
        <w:rPr>
          <w:rFonts w:cs="Arial"/>
          <w:b/>
          <w:bCs/>
          <w:sz w:val="20"/>
          <w:szCs w:val="20"/>
        </w:rPr>
        <w:t>λογίζομ</w:t>
      </w:r>
      <w:proofErr w:type="spellEnd"/>
      <w:r w:rsidRPr="007855DB">
        <w:rPr>
          <w:rFonts w:cs="Arial"/>
          <w:b/>
          <w:bCs/>
          <w:sz w:val="20"/>
          <w:szCs w:val="20"/>
        </w:rPr>
        <w:t xml:space="preserve">αι </w:t>
      </w:r>
      <w:proofErr w:type="spellStart"/>
      <w:r w:rsidRPr="007855DB">
        <w:rPr>
          <w:rFonts w:ascii="Arial" w:hAnsi="Arial" w:cs="Arial"/>
          <w:sz w:val="20"/>
          <w:szCs w:val="20"/>
        </w:rPr>
        <w:t>logizomai</w:t>
      </w:r>
      <w:proofErr w:type="spellEnd"/>
      <w:r w:rsidRPr="007855DB">
        <w:rPr>
          <w:rFonts w:ascii="Arial" w:hAnsi="Arial" w:cs="Arial"/>
          <w:sz w:val="20"/>
          <w:szCs w:val="20"/>
        </w:rPr>
        <w:t xml:space="preserve">  (NIV count yourself, KJV, ASV: reckon, ESV: consider) </w:t>
      </w:r>
      <w:r w:rsidR="004D6109" w:rsidRPr="007855DB">
        <w:rPr>
          <w:rFonts w:ascii="Arial" w:hAnsi="Arial" w:cs="Arial" w:hint="eastAsia"/>
          <w:sz w:val="20"/>
          <w:szCs w:val="20"/>
        </w:rPr>
        <w:t xml:space="preserve"> </w:t>
      </w:r>
      <w:r w:rsidR="00ED7D8F" w:rsidRPr="007855DB">
        <w:rPr>
          <w:rFonts w:ascii="Arial" w:hAnsi="Arial" w:cs="Arial"/>
          <w:sz w:val="20"/>
          <w:szCs w:val="20"/>
        </w:rPr>
        <w:t xml:space="preserve">Count is a </w:t>
      </w:r>
      <w:proofErr w:type="spellStart"/>
      <w:r w:rsidR="00ED7D8F" w:rsidRPr="007855DB">
        <w:rPr>
          <w:rFonts w:ascii="Arial" w:hAnsi="Arial" w:cs="Arial"/>
          <w:sz w:val="20"/>
          <w:szCs w:val="20"/>
        </w:rPr>
        <w:t>favorite</w:t>
      </w:r>
      <w:proofErr w:type="spellEnd"/>
      <w:r w:rsidR="00ED7D8F" w:rsidRPr="007855DB">
        <w:rPr>
          <w:rFonts w:ascii="Arial" w:hAnsi="Arial" w:cs="Arial"/>
          <w:sz w:val="20"/>
          <w:szCs w:val="20"/>
        </w:rPr>
        <w:t xml:space="preserve"> Pauline word (see on 2:3); it conveys the idea of reckoning or calculating</w:t>
      </w:r>
      <w:r w:rsidR="00ED7D8F" w:rsidRPr="007855DB">
        <w:rPr>
          <w:rFonts w:ascii="Arial" w:hAnsi="Arial" w:cs="Arial" w:hint="eastAsia"/>
          <w:sz w:val="20"/>
          <w:szCs w:val="20"/>
        </w:rPr>
        <w:t xml:space="preserve">. </w:t>
      </w:r>
      <w:r w:rsidR="00ED7D8F" w:rsidRPr="007855DB">
        <w:rPr>
          <w:rFonts w:ascii="Arial" w:hAnsi="Arial" w:cs="Arial"/>
          <w:sz w:val="20"/>
          <w:szCs w:val="20"/>
        </w:rPr>
        <w:t xml:space="preserve">Morris, L. </w:t>
      </w:r>
    </w:p>
  </w:footnote>
  <w:footnote w:id="13">
    <w:p w14:paraId="3889CF01" w14:textId="77777777" w:rsidR="00FD6023" w:rsidRPr="007855DB" w:rsidRDefault="00FD6023" w:rsidP="00FD6023">
      <w:pPr>
        <w:pStyle w:val="p1"/>
        <w:rPr>
          <w:sz w:val="20"/>
          <w:szCs w:val="20"/>
          <w:lang w:val="en-US"/>
        </w:rPr>
      </w:pPr>
      <w:r w:rsidRPr="007855DB">
        <w:rPr>
          <w:rStyle w:val="FootnoteReference"/>
          <w:sz w:val="20"/>
          <w:szCs w:val="20"/>
        </w:rPr>
        <w:footnoteRef/>
      </w:r>
      <w:r w:rsidRPr="007855DB">
        <w:rPr>
          <w:sz w:val="20"/>
          <w:szCs w:val="20"/>
        </w:rPr>
        <w:t xml:space="preserve"> And it is not by reckoning these to be facts that they become facts. The force of the imperative is that we are to reckon with and appreciate the facts which already obtain by virtue of union with </w:t>
      </w:r>
      <w:proofErr w:type="spellStart"/>
      <w:r w:rsidRPr="007855DB">
        <w:rPr>
          <w:sz w:val="20"/>
          <w:szCs w:val="20"/>
        </w:rPr>
        <w:t>Christ.Murray</w:t>
      </w:r>
      <w:proofErr w:type="spellEnd"/>
      <w:r w:rsidRPr="007855DB">
        <w:rPr>
          <w:sz w:val="20"/>
          <w:szCs w:val="20"/>
        </w:rPr>
        <w:t xml:space="preserve">, J. </w:t>
      </w:r>
      <w:r w:rsidRPr="007855DB">
        <w:rPr>
          <w:rFonts w:hint="eastAsia"/>
          <w:sz w:val="20"/>
          <w:szCs w:val="20"/>
        </w:rPr>
        <w:t>u</w:t>
      </w:r>
    </w:p>
  </w:footnote>
  <w:footnote w:id="14">
    <w:p w14:paraId="54256953" w14:textId="767A1077" w:rsidR="003C4431" w:rsidRPr="007855DB" w:rsidRDefault="003C4431">
      <w:pPr>
        <w:pStyle w:val="FootnoteText"/>
        <w:rPr>
          <w:sz w:val="20"/>
          <w:szCs w:val="20"/>
          <w:lang w:eastAsia="zh-CN"/>
        </w:rPr>
      </w:pPr>
      <w:r w:rsidRPr="007855DB">
        <w:rPr>
          <w:rStyle w:val="FootnoteReference"/>
          <w:sz w:val="20"/>
          <w:szCs w:val="20"/>
        </w:rPr>
        <w:footnoteRef/>
      </w:r>
      <w:r w:rsidRPr="007855DB">
        <w:rPr>
          <w:sz w:val="20"/>
          <w:szCs w:val="20"/>
        </w:rPr>
        <w:t xml:space="preserve"> </w:t>
      </w:r>
      <w:r w:rsidRPr="007855DB">
        <w:rPr>
          <w:rFonts w:hint="eastAsia"/>
          <w:sz w:val="20"/>
          <w:szCs w:val="20"/>
          <w:lang w:eastAsia="zh-CN"/>
        </w:rPr>
        <w:t>in context of justification where he died to the law</w:t>
      </w:r>
    </w:p>
  </w:footnote>
  <w:footnote w:id="15">
    <w:p w14:paraId="1BA027E5" w14:textId="3F483F8B" w:rsidR="00F037C3" w:rsidRPr="007855DB" w:rsidRDefault="00F037C3" w:rsidP="00F02696">
      <w:pPr>
        <w:pStyle w:val="p1"/>
        <w:rPr>
          <w:sz w:val="20"/>
          <w:szCs w:val="20"/>
        </w:rPr>
      </w:pPr>
      <w:r w:rsidRPr="007855DB">
        <w:rPr>
          <w:rStyle w:val="FootnoteReference"/>
          <w:sz w:val="20"/>
          <w:szCs w:val="20"/>
        </w:rPr>
        <w:footnoteRef/>
      </w:r>
      <w:r w:rsidRPr="007855DB">
        <w:rPr>
          <w:sz w:val="20"/>
          <w:szCs w:val="20"/>
        </w:rPr>
        <w:t xml:space="preserve"> Paul is not arguing that the body is the cause of sin, but that it is the organ through which sin manifests itself, </w:t>
      </w:r>
      <w:r w:rsidRPr="007855DB">
        <w:rPr>
          <w:i/>
          <w:iCs/>
          <w:sz w:val="20"/>
          <w:szCs w:val="20"/>
        </w:rPr>
        <w:t>so that</w:t>
      </w:r>
      <w:r w:rsidRPr="007855DB">
        <w:rPr>
          <w:sz w:val="20"/>
          <w:szCs w:val="20"/>
        </w:rPr>
        <w:t xml:space="preserve"> believers obey it.</w:t>
      </w:r>
      <w:r w:rsidR="000B2B2D" w:rsidRPr="007855DB">
        <w:rPr>
          <w:rFonts w:hint="eastAsia"/>
          <w:sz w:val="20"/>
          <w:szCs w:val="20"/>
        </w:rPr>
        <w:t xml:space="preserve"> </w:t>
      </w:r>
      <w:r w:rsidRPr="007855DB">
        <w:rPr>
          <w:sz w:val="20"/>
          <w:szCs w:val="20"/>
        </w:rPr>
        <w:t>Morris, L.</w:t>
      </w:r>
    </w:p>
  </w:footnote>
  <w:footnote w:id="16">
    <w:p w14:paraId="0E70EEA1" w14:textId="56B9787D" w:rsidR="00F02696" w:rsidRPr="007855DB" w:rsidRDefault="00F02696">
      <w:pPr>
        <w:pStyle w:val="FootnoteText"/>
        <w:rPr>
          <w:sz w:val="20"/>
          <w:szCs w:val="20"/>
          <w:lang w:val="en-US" w:eastAsia="zh-CN"/>
        </w:rPr>
      </w:pPr>
      <w:r w:rsidRPr="007855DB">
        <w:rPr>
          <w:rStyle w:val="FootnoteReference"/>
          <w:sz w:val="20"/>
          <w:szCs w:val="20"/>
        </w:rPr>
        <w:footnoteRef/>
      </w:r>
      <w:r w:rsidRPr="007855DB">
        <w:rPr>
          <w:rFonts w:hint="eastAsia"/>
          <w:sz w:val="20"/>
          <w:szCs w:val="20"/>
          <w:lang w:eastAsia="zh-CN"/>
        </w:rPr>
        <w:t>加</w:t>
      </w:r>
      <w:r w:rsidRPr="007855DB">
        <w:rPr>
          <w:rFonts w:hint="eastAsia"/>
          <w:sz w:val="20"/>
          <w:szCs w:val="20"/>
          <w:lang w:eastAsia="zh-CN"/>
        </w:rPr>
        <w:t xml:space="preserve">5:19  </w:t>
      </w:r>
      <w:r w:rsidRPr="007855DB">
        <w:rPr>
          <w:rFonts w:hint="eastAsia"/>
          <w:sz w:val="20"/>
          <w:szCs w:val="20"/>
          <w:lang w:eastAsia="zh-CN"/>
        </w:rPr>
        <w:t>肉体所行的都是显而易见的，就如淫乱、污秽、邪荡、</w:t>
      </w:r>
      <w:r w:rsidRPr="007855DB">
        <w:rPr>
          <w:rFonts w:hint="eastAsia"/>
          <w:sz w:val="20"/>
          <w:szCs w:val="20"/>
          <w:lang w:eastAsia="zh-CN"/>
        </w:rPr>
        <w:t xml:space="preserve">20  </w:t>
      </w:r>
      <w:r w:rsidRPr="007855DB">
        <w:rPr>
          <w:rFonts w:hint="eastAsia"/>
          <w:sz w:val="20"/>
          <w:szCs w:val="20"/>
          <w:lang w:eastAsia="zh-CN"/>
        </w:rPr>
        <w:t>拜偶像、行邪术、仇恨、争竞、忌恨、忿怒、自私、分党、结派、</w:t>
      </w:r>
      <w:r w:rsidRPr="007855DB">
        <w:rPr>
          <w:rFonts w:hint="eastAsia"/>
          <w:sz w:val="20"/>
          <w:szCs w:val="20"/>
          <w:lang w:eastAsia="zh-CN"/>
        </w:rPr>
        <w:t xml:space="preserve">21  </w:t>
      </w:r>
      <w:r w:rsidRPr="007855DB">
        <w:rPr>
          <w:rFonts w:hint="eastAsia"/>
          <w:sz w:val="20"/>
          <w:szCs w:val="20"/>
          <w:lang w:eastAsia="zh-CN"/>
        </w:rPr>
        <w:t>嫉妒、醉酒、荒宴，和类似的事。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F8E"/>
    <w:multiLevelType w:val="hybridMultilevel"/>
    <w:tmpl w:val="899CA71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C7269"/>
    <w:multiLevelType w:val="hybridMultilevel"/>
    <w:tmpl w:val="DCECF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D5E08"/>
    <w:multiLevelType w:val="multilevel"/>
    <w:tmpl w:val="D292A10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B46C5E"/>
    <w:multiLevelType w:val="hybridMultilevel"/>
    <w:tmpl w:val="312CB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78537D"/>
    <w:multiLevelType w:val="hybridMultilevel"/>
    <w:tmpl w:val="41C80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D5595"/>
    <w:multiLevelType w:val="multilevel"/>
    <w:tmpl w:val="A6A4829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957D53"/>
    <w:multiLevelType w:val="hybridMultilevel"/>
    <w:tmpl w:val="4A68E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877B78"/>
    <w:multiLevelType w:val="hybridMultilevel"/>
    <w:tmpl w:val="E790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9107D"/>
    <w:multiLevelType w:val="hybridMultilevel"/>
    <w:tmpl w:val="81344D1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68632C"/>
    <w:multiLevelType w:val="hybridMultilevel"/>
    <w:tmpl w:val="2BEC4F8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39313B"/>
    <w:multiLevelType w:val="hybridMultilevel"/>
    <w:tmpl w:val="DD48A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4E2742"/>
    <w:multiLevelType w:val="hybridMultilevel"/>
    <w:tmpl w:val="CEDC5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D025E3"/>
    <w:multiLevelType w:val="hybridMultilevel"/>
    <w:tmpl w:val="77DC9CD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3E2035"/>
    <w:multiLevelType w:val="hybridMultilevel"/>
    <w:tmpl w:val="B216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3A457F"/>
    <w:multiLevelType w:val="hybridMultilevel"/>
    <w:tmpl w:val="AB882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3B494B"/>
    <w:multiLevelType w:val="hybridMultilevel"/>
    <w:tmpl w:val="EDA8F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6177B2"/>
    <w:multiLevelType w:val="hybridMultilevel"/>
    <w:tmpl w:val="C0A62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E728A3"/>
    <w:multiLevelType w:val="hybridMultilevel"/>
    <w:tmpl w:val="6C86C8C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A63CA8"/>
    <w:multiLevelType w:val="hybridMultilevel"/>
    <w:tmpl w:val="706E98F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8C0C59"/>
    <w:multiLevelType w:val="hybridMultilevel"/>
    <w:tmpl w:val="CD4C6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9B4E58"/>
    <w:multiLevelType w:val="hybridMultilevel"/>
    <w:tmpl w:val="730E7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713B29"/>
    <w:multiLevelType w:val="hybridMultilevel"/>
    <w:tmpl w:val="CA884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023D3E"/>
    <w:multiLevelType w:val="hybridMultilevel"/>
    <w:tmpl w:val="62F6164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758C9"/>
    <w:multiLevelType w:val="hybridMultilevel"/>
    <w:tmpl w:val="C4DA6B2C"/>
    <w:lvl w:ilvl="0" w:tplc="0FC2E16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D13FC7"/>
    <w:multiLevelType w:val="hybridMultilevel"/>
    <w:tmpl w:val="C72C8F8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523C7D61"/>
    <w:multiLevelType w:val="hybridMultilevel"/>
    <w:tmpl w:val="7FD48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286843"/>
    <w:multiLevelType w:val="hybridMultilevel"/>
    <w:tmpl w:val="6494F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10285A"/>
    <w:multiLevelType w:val="hybridMultilevel"/>
    <w:tmpl w:val="94AC2C4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E624A9"/>
    <w:multiLevelType w:val="hybridMultilevel"/>
    <w:tmpl w:val="4A76E5C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1E3AC2"/>
    <w:multiLevelType w:val="hybridMultilevel"/>
    <w:tmpl w:val="EAE02D2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7347E5"/>
    <w:multiLevelType w:val="hybridMultilevel"/>
    <w:tmpl w:val="9A0EA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E9690A"/>
    <w:multiLevelType w:val="hybridMultilevel"/>
    <w:tmpl w:val="D2B4E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2E70FB"/>
    <w:multiLevelType w:val="hybridMultilevel"/>
    <w:tmpl w:val="09B49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890456"/>
    <w:multiLevelType w:val="hybridMultilevel"/>
    <w:tmpl w:val="D72ADFD2"/>
    <w:lvl w:ilvl="0" w:tplc="71B6EEE2">
      <w:start w:val="25"/>
      <w:numFmt w:val="decimalZero"/>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D7D43"/>
    <w:multiLevelType w:val="hybridMultilevel"/>
    <w:tmpl w:val="A53C8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650A09"/>
    <w:multiLevelType w:val="hybridMultilevel"/>
    <w:tmpl w:val="5AAE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65168"/>
    <w:multiLevelType w:val="hybridMultilevel"/>
    <w:tmpl w:val="5BB83B4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4150F6"/>
    <w:multiLevelType w:val="hybridMultilevel"/>
    <w:tmpl w:val="446AE33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5D5562"/>
    <w:multiLevelType w:val="hybridMultilevel"/>
    <w:tmpl w:val="A4EEB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7085466">
    <w:abstractNumId w:val="10"/>
  </w:num>
  <w:num w:numId="2" w16cid:durableId="1980109984">
    <w:abstractNumId w:val="9"/>
  </w:num>
  <w:num w:numId="3" w16cid:durableId="2012832168">
    <w:abstractNumId w:val="37"/>
  </w:num>
  <w:num w:numId="4" w16cid:durableId="275606352">
    <w:abstractNumId w:val="36"/>
  </w:num>
  <w:num w:numId="5" w16cid:durableId="1386489708">
    <w:abstractNumId w:val="13"/>
  </w:num>
  <w:num w:numId="6" w16cid:durableId="746457112">
    <w:abstractNumId w:val="38"/>
  </w:num>
  <w:num w:numId="7" w16cid:durableId="560337184">
    <w:abstractNumId w:val="14"/>
  </w:num>
  <w:num w:numId="8" w16cid:durableId="590355542">
    <w:abstractNumId w:val="35"/>
  </w:num>
  <w:num w:numId="9" w16cid:durableId="233584530">
    <w:abstractNumId w:val="32"/>
  </w:num>
  <w:num w:numId="10" w16cid:durableId="677075582">
    <w:abstractNumId w:val="19"/>
  </w:num>
  <w:num w:numId="11" w16cid:durableId="474418506">
    <w:abstractNumId w:val="11"/>
  </w:num>
  <w:num w:numId="12" w16cid:durableId="72510030">
    <w:abstractNumId w:val="15"/>
  </w:num>
  <w:num w:numId="13" w16cid:durableId="1903170250">
    <w:abstractNumId w:val="34"/>
  </w:num>
  <w:num w:numId="14" w16cid:durableId="872771269">
    <w:abstractNumId w:val="27"/>
  </w:num>
  <w:num w:numId="15" w16cid:durableId="1217427588">
    <w:abstractNumId w:val="16"/>
  </w:num>
  <w:num w:numId="16" w16cid:durableId="714550422">
    <w:abstractNumId w:val="18"/>
  </w:num>
  <w:num w:numId="17" w16cid:durableId="2027291916">
    <w:abstractNumId w:val="17"/>
  </w:num>
  <w:num w:numId="18" w16cid:durableId="1468670611">
    <w:abstractNumId w:val="25"/>
  </w:num>
  <w:num w:numId="19" w16cid:durableId="380592732">
    <w:abstractNumId w:val="2"/>
  </w:num>
  <w:num w:numId="20" w16cid:durableId="2030134033">
    <w:abstractNumId w:val="20"/>
  </w:num>
  <w:num w:numId="21" w16cid:durableId="150950905">
    <w:abstractNumId w:val="4"/>
  </w:num>
  <w:num w:numId="22" w16cid:durableId="306664111">
    <w:abstractNumId w:val="6"/>
  </w:num>
  <w:num w:numId="23" w16cid:durableId="84769156">
    <w:abstractNumId w:val="28"/>
  </w:num>
  <w:num w:numId="24" w16cid:durableId="367532597">
    <w:abstractNumId w:val="0"/>
  </w:num>
  <w:num w:numId="25" w16cid:durableId="1368488788">
    <w:abstractNumId w:val="24"/>
  </w:num>
  <w:num w:numId="26" w16cid:durableId="1411001436">
    <w:abstractNumId w:val="1"/>
  </w:num>
  <w:num w:numId="27" w16cid:durableId="949161919">
    <w:abstractNumId w:val="22"/>
  </w:num>
  <w:num w:numId="28" w16cid:durableId="1190531584">
    <w:abstractNumId w:val="5"/>
  </w:num>
  <w:num w:numId="29" w16cid:durableId="311302245">
    <w:abstractNumId w:val="3"/>
  </w:num>
  <w:num w:numId="30" w16cid:durableId="30039221">
    <w:abstractNumId w:val="29"/>
  </w:num>
  <w:num w:numId="31" w16cid:durableId="1368065909">
    <w:abstractNumId w:val="8"/>
  </w:num>
  <w:num w:numId="32" w16cid:durableId="868106209">
    <w:abstractNumId w:val="30"/>
  </w:num>
  <w:num w:numId="33" w16cid:durableId="96292425">
    <w:abstractNumId w:val="23"/>
  </w:num>
  <w:num w:numId="34" w16cid:durableId="1618680992">
    <w:abstractNumId w:val="12"/>
  </w:num>
  <w:num w:numId="35" w16cid:durableId="1116826538">
    <w:abstractNumId w:val="26"/>
  </w:num>
  <w:num w:numId="36" w16cid:durableId="1014382407">
    <w:abstractNumId w:val="21"/>
  </w:num>
  <w:num w:numId="37" w16cid:durableId="28067848">
    <w:abstractNumId w:val="31"/>
  </w:num>
  <w:num w:numId="38" w16cid:durableId="957293755">
    <w:abstractNumId w:val="7"/>
  </w:num>
  <w:num w:numId="39" w16cid:durableId="7118542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3C"/>
    <w:rsid w:val="00007BF8"/>
    <w:rsid w:val="00011D01"/>
    <w:rsid w:val="00015645"/>
    <w:rsid w:val="0002036E"/>
    <w:rsid w:val="00035A65"/>
    <w:rsid w:val="000518CF"/>
    <w:rsid w:val="00057A80"/>
    <w:rsid w:val="00081355"/>
    <w:rsid w:val="00090E65"/>
    <w:rsid w:val="00092500"/>
    <w:rsid w:val="000935B1"/>
    <w:rsid w:val="000B2B2D"/>
    <w:rsid w:val="000C5171"/>
    <w:rsid w:val="000E665E"/>
    <w:rsid w:val="001007E7"/>
    <w:rsid w:val="00104DF2"/>
    <w:rsid w:val="00105DA1"/>
    <w:rsid w:val="00115F05"/>
    <w:rsid w:val="00117AA3"/>
    <w:rsid w:val="00121F44"/>
    <w:rsid w:val="00125E7F"/>
    <w:rsid w:val="00132C53"/>
    <w:rsid w:val="001414EF"/>
    <w:rsid w:val="00144822"/>
    <w:rsid w:val="00145AB0"/>
    <w:rsid w:val="001461CB"/>
    <w:rsid w:val="00150CCC"/>
    <w:rsid w:val="001514C8"/>
    <w:rsid w:val="00157A66"/>
    <w:rsid w:val="0016716D"/>
    <w:rsid w:val="00183552"/>
    <w:rsid w:val="00196955"/>
    <w:rsid w:val="00197323"/>
    <w:rsid w:val="001979D2"/>
    <w:rsid w:val="00197A1F"/>
    <w:rsid w:val="001A0E99"/>
    <w:rsid w:val="001A1B8D"/>
    <w:rsid w:val="001A26C2"/>
    <w:rsid w:val="001A710D"/>
    <w:rsid w:val="001B30A8"/>
    <w:rsid w:val="001D3642"/>
    <w:rsid w:val="001E0C2E"/>
    <w:rsid w:val="001E190A"/>
    <w:rsid w:val="001F5D4D"/>
    <w:rsid w:val="002176D9"/>
    <w:rsid w:val="002209E3"/>
    <w:rsid w:val="00234745"/>
    <w:rsid w:val="002646D6"/>
    <w:rsid w:val="00271782"/>
    <w:rsid w:val="0027638C"/>
    <w:rsid w:val="002A6E2D"/>
    <w:rsid w:val="002B6DFE"/>
    <w:rsid w:val="002C40BE"/>
    <w:rsid w:val="002C7BC2"/>
    <w:rsid w:val="002D4E92"/>
    <w:rsid w:val="002E20AB"/>
    <w:rsid w:val="002E65FF"/>
    <w:rsid w:val="002F3740"/>
    <w:rsid w:val="00306065"/>
    <w:rsid w:val="00315675"/>
    <w:rsid w:val="00326489"/>
    <w:rsid w:val="00335F4C"/>
    <w:rsid w:val="0034085F"/>
    <w:rsid w:val="00342CCB"/>
    <w:rsid w:val="00350DE1"/>
    <w:rsid w:val="00353756"/>
    <w:rsid w:val="00381316"/>
    <w:rsid w:val="00384A23"/>
    <w:rsid w:val="003A2216"/>
    <w:rsid w:val="003A4834"/>
    <w:rsid w:val="003A4CB7"/>
    <w:rsid w:val="003A7778"/>
    <w:rsid w:val="003C0696"/>
    <w:rsid w:val="003C4431"/>
    <w:rsid w:val="003C4EB3"/>
    <w:rsid w:val="003D6693"/>
    <w:rsid w:val="003E237A"/>
    <w:rsid w:val="003E46D1"/>
    <w:rsid w:val="003F6385"/>
    <w:rsid w:val="004030B6"/>
    <w:rsid w:val="0041302C"/>
    <w:rsid w:val="00416EA1"/>
    <w:rsid w:val="00420680"/>
    <w:rsid w:val="00426A87"/>
    <w:rsid w:val="0044265E"/>
    <w:rsid w:val="00442C7C"/>
    <w:rsid w:val="00464884"/>
    <w:rsid w:val="004956DA"/>
    <w:rsid w:val="004A4F53"/>
    <w:rsid w:val="004A5103"/>
    <w:rsid w:val="004B7F6C"/>
    <w:rsid w:val="004C07A2"/>
    <w:rsid w:val="004C4F8B"/>
    <w:rsid w:val="004C7435"/>
    <w:rsid w:val="004D5E3A"/>
    <w:rsid w:val="004D6109"/>
    <w:rsid w:val="004E3A64"/>
    <w:rsid w:val="004E45D4"/>
    <w:rsid w:val="004F2014"/>
    <w:rsid w:val="004F435C"/>
    <w:rsid w:val="00500F47"/>
    <w:rsid w:val="005068CA"/>
    <w:rsid w:val="00507CAA"/>
    <w:rsid w:val="00516267"/>
    <w:rsid w:val="00522D77"/>
    <w:rsid w:val="00555CC9"/>
    <w:rsid w:val="00565D85"/>
    <w:rsid w:val="0057058D"/>
    <w:rsid w:val="00572888"/>
    <w:rsid w:val="00582C3A"/>
    <w:rsid w:val="005A12B9"/>
    <w:rsid w:val="005B25AC"/>
    <w:rsid w:val="005B6D82"/>
    <w:rsid w:val="005C56C6"/>
    <w:rsid w:val="005D68B7"/>
    <w:rsid w:val="005D7BEC"/>
    <w:rsid w:val="005E2D3D"/>
    <w:rsid w:val="005F147F"/>
    <w:rsid w:val="005F30B1"/>
    <w:rsid w:val="00606D58"/>
    <w:rsid w:val="00614CB1"/>
    <w:rsid w:val="00623B99"/>
    <w:rsid w:val="00624C93"/>
    <w:rsid w:val="00625D73"/>
    <w:rsid w:val="006457EE"/>
    <w:rsid w:val="006609E6"/>
    <w:rsid w:val="00663408"/>
    <w:rsid w:val="0067073C"/>
    <w:rsid w:val="00672B41"/>
    <w:rsid w:val="0068074C"/>
    <w:rsid w:val="0068233A"/>
    <w:rsid w:val="006A00D6"/>
    <w:rsid w:val="006A031D"/>
    <w:rsid w:val="006A3BD4"/>
    <w:rsid w:val="006B07A7"/>
    <w:rsid w:val="006B2F46"/>
    <w:rsid w:val="006C35DF"/>
    <w:rsid w:val="006D0C2E"/>
    <w:rsid w:val="006E329F"/>
    <w:rsid w:val="006F11BE"/>
    <w:rsid w:val="007048C0"/>
    <w:rsid w:val="007070C0"/>
    <w:rsid w:val="00711A27"/>
    <w:rsid w:val="0071638C"/>
    <w:rsid w:val="00720652"/>
    <w:rsid w:val="00720E79"/>
    <w:rsid w:val="00721F11"/>
    <w:rsid w:val="007245FE"/>
    <w:rsid w:val="0073656A"/>
    <w:rsid w:val="00756D4D"/>
    <w:rsid w:val="00760C7D"/>
    <w:rsid w:val="0076132C"/>
    <w:rsid w:val="00765294"/>
    <w:rsid w:val="00780040"/>
    <w:rsid w:val="007855DB"/>
    <w:rsid w:val="007979AA"/>
    <w:rsid w:val="007A4468"/>
    <w:rsid w:val="007B68A3"/>
    <w:rsid w:val="007C49AD"/>
    <w:rsid w:val="007C6D67"/>
    <w:rsid w:val="007E171D"/>
    <w:rsid w:val="007E1FB4"/>
    <w:rsid w:val="007E6567"/>
    <w:rsid w:val="007F7120"/>
    <w:rsid w:val="007F7322"/>
    <w:rsid w:val="00801CB9"/>
    <w:rsid w:val="00820747"/>
    <w:rsid w:val="008312F8"/>
    <w:rsid w:val="00842FC9"/>
    <w:rsid w:val="0084500B"/>
    <w:rsid w:val="008511CC"/>
    <w:rsid w:val="00853E8D"/>
    <w:rsid w:val="00855D62"/>
    <w:rsid w:val="00861E1C"/>
    <w:rsid w:val="00865552"/>
    <w:rsid w:val="008710B2"/>
    <w:rsid w:val="00871588"/>
    <w:rsid w:val="008715AC"/>
    <w:rsid w:val="00871BB3"/>
    <w:rsid w:val="0087291E"/>
    <w:rsid w:val="00897859"/>
    <w:rsid w:val="008A143C"/>
    <w:rsid w:val="008A4EB2"/>
    <w:rsid w:val="008B3F8C"/>
    <w:rsid w:val="008C3060"/>
    <w:rsid w:val="008C48E6"/>
    <w:rsid w:val="008D044E"/>
    <w:rsid w:val="008D52DF"/>
    <w:rsid w:val="008D6F71"/>
    <w:rsid w:val="008E1399"/>
    <w:rsid w:val="008E618F"/>
    <w:rsid w:val="008E6E3A"/>
    <w:rsid w:val="008F1F15"/>
    <w:rsid w:val="00910A2C"/>
    <w:rsid w:val="00911A33"/>
    <w:rsid w:val="00923322"/>
    <w:rsid w:val="009342F3"/>
    <w:rsid w:val="00936D11"/>
    <w:rsid w:val="009372F5"/>
    <w:rsid w:val="00956C45"/>
    <w:rsid w:val="00957841"/>
    <w:rsid w:val="00963053"/>
    <w:rsid w:val="009732C5"/>
    <w:rsid w:val="00987485"/>
    <w:rsid w:val="00990807"/>
    <w:rsid w:val="009A1E7F"/>
    <w:rsid w:val="009B3A14"/>
    <w:rsid w:val="009C185D"/>
    <w:rsid w:val="009C3193"/>
    <w:rsid w:val="009D041E"/>
    <w:rsid w:val="009D6056"/>
    <w:rsid w:val="009E42B5"/>
    <w:rsid w:val="00A00F77"/>
    <w:rsid w:val="00A06AB4"/>
    <w:rsid w:val="00A23EAF"/>
    <w:rsid w:val="00A23FB0"/>
    <w:rsid w:val="00A24F74"/>
    <w:rsid w:val="00A3716A"/>
    <w:rsid w:val="00A527C9"/>
    <w:rsid w:val="00A75E01"/>
    <w:rsid w:val="00A7770C"/>
    <w:rsid w:val="00AB3759"/>
    <w:rsid w:val="00AC4C76"/>
    <w:rsid w:val="00AC73DF"/>
    <w:rsid w:val="00AE6AFB"/>
    <w:rsid w:val="00AF68E6"/>
    <w:rsid w:val="00B05BCD"/>
    <w:rsid w:val="00B06697"/>
    <w:rsid w:val="00B17FB6"/>
    <w:rsid w:val="00B351B5"/>
    <w:rsid w:val="00B40A8D"/>
    <w:rsid w:val="00B41706"/>
    <w:rsid w:val="00B42879"/>
    <w:rsid w:val="00B50654"/>
    <w:rsid w:val="00B522B5"/>
    <w:rsid w:val="00B6184D"/>
    <w:rsid w:val="00B73557"/>
    <w:rsid w:val="00B77DF9"/>
    <w:rsid w:val="00B80629"/>
    <w:rsid w:val="00B84901"/>
    <w:rsid w:val="00BA22F5"/>
    <w:rsid w:val="00BA58C2"/>
    <w:rsid w:val="00BA7E49"/>
    <w:rsid w:val="00BB5E66"/>
    <w:rsid w:val="00BC3EC2"/>
    <w:rsid w:val="00BD030E"/>
    <w:rsid w:val="00BD112C"/>
    <w:rsid w:val="00BD5422"/>
    <w:rsid w:val="00BD6A17"/>
    <w:rsid w:val="00BE43B1"/>
    <w:rsid w:val="00BF0A7F"/>
    <w:rsid w:val="00C11B89"/>
    <w:rsid w:val="00C14403"/>
    <w:rsid w:val="00C14479"/>
    <w:rsid w:val="00C42234"/>
    <w:rsid w:val="00C4279D"/>
    <w:rsid w:val="00C433A4"/>
    <w:rsid w:val="00C514C5"/>
    <w:rsid w:val="00C6045A"/>
    <w:rsid w:val="00C659B5"/>
    <w:rsid w:val="00C66AB2"/>
    <w:rsid w:val="00C80E0B"/>
    <w:rsid w:val="00C81126"/>
    <w:rsid w:val="00C95A7F"/>
    <w:rsid w:val="00CA1DB8"/>
    <w:rsid w:val="00CA7953"/>
    <w:rsid w:val="00CB1542"/>
    <w:rsid w:val="00CC2305"/>
    <w:rsid w:val="00CD637F"/>
    <w:rsid w:val="00CE0DBF"/>
    <w:rsid w:val="00CE2592"/>
    <w:rsid w:val="00CE5220"/>
    <w:rsid w:val="00D00591"/>
    <w:rsid w:val="00D0189A"/>
    <w:rsid w:val="00D04044"/>
    <w:rsid w:val="00D041E1"/>
    <w:rsid w:val="00D072ED"/>
    <w:rsid w:val="00D10728"/>
    <w:rsid w:val="00D3243E"/>
    <w:rsid w:val="00D51FA2"/>
    <w:rsid w:val="00D53165"/>
    <w:rsid w:val="00D74D3C"/>
    <w:rsid w:val="00D853BF"/>
    <w:rsid w:val="00D856DA"/>
    <w:rsid w:val="00D9369D"/>
    <w:rsid w:val="00D979BF"/>
    <w:rsid w:val="00DB1014"/>
    <w:rsid w:val="00DB1441"/>
    <w:rsid w:val="00DB6762"/>
    <w:rsid w:val="00DC096F"/>
    <w:rsid w:val="00DC3741"/>
    <w:rsid w:val="00DC41C7"/>
    <w:rsid w:val="00DD295D"/>
    <w:rsid w:val="00DD4BA2"/>
    <w:rsid w:val="00DE4F26"/>
    <w:rsid w:val="00DF0477"/>
    <w:rsid w:val="00DF16E3"/>
    <w:rsid w:val="00DF26BD"/>
    <w:rsid w:val="00DF2C20"/>
    <w:rsid w:val="00E15DD7"/>
    <w:rsid w:val="00E26438"/>
    <w:rsid w:val="00E27B62"/>
    <w:rsid w:val="00E33972"/>
    <w:rsid w:val="00E34DF6"/>
    <w:rsid w:val="00E47D21"/>
    <w:rsid w:val="00E5266A"/>
    <w:rsid w:val="00E53DCA"/>
    <w:rsid w:val="00E57D60"/>
    <w:rsid w:val="00E60383"/>
    <w:rsid w:val="00E64748"/>
    <w:rsid w:val="00E65CA6"/>
    <w:rsid w:val="00E707A3"/>
    <w:rsid w:val="00E710B5"/>
    <w:rsid w:val="00E85D18"/>
    <w:rsid w:val="00E92714"/>
    <w:rsid w:val="00E94568"/>
    <w:rsid w:val="00EA548C"/>
    <w:rsid w:val="00EB0E66"/>
    <w:rsid w:val="00EB0EE9"/>
    <w:rsid w:val="00EB4313"/>
    <w:rsid w:val="00ED3C0D"/>
    <w:rsid w:val="00ED7D8F"/>
    <w:rsid w:val="00EE0178"/>
    <w:rsid w:val="00EE2668"/>
    <w:rsid w:val="00F00F03"/>
    <w:rsid w:val="00F0243D"/>
    <w:rsid w:val="00F02696"/>
    <w:rsid w:val="00F037C3"/>
    <w:rsid w:val="00F04698"/>
    <w:rsid w:val="00F10596"/>
    <w:rsid w:val="00F12A32"/>
    <w:rsid w:val="00F141FC"/>
    <w:rsid w:val="00F1641B"/>
    <w:rsid w:val="00F340F3"/>
    <w:rsid w:val="00F628CB"/>
    <w:rsid w:val="00F6423E"/>
    <w:rsid w:val="00F757E3"/>
    <w:rsid w:val="00F85B82"/>
    <w:rsid w:val="00F85DB5"/>
    <w:rsid w:val="00F90F6C"/>
    <w:rsid w:val="00FC07AD"/>
    <w:rsid w:val="00FC66C5"/>
    <w:rsid w:val="00FD1327"/>
    <w:rsid w:val="00FD19A2"/>
    <w:rsid w:val="00FD4E34"/>
    <w:rsid w:val="00FD6023"/>
    <w:rsid w:val="00FE3AB5"/>
    <w:rsid w:val="00FF6AC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CDD7A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4EB2"/>
    <w:rPr>
      <w:rFonts w:ascii="Times New Roman" w:hAnsi="Times New Roman" w:cs="Times New Roman"/>
      <w:lang w:eastAsia="zh-CN"/>
    </w:rPr>
  </w:style>
  <w:style w:type="paragraph" w:styleId="Heading2">
    <w:name w:val="heading 2"/>
    <w:basedOn w:val="Normal"/>
    <w:link w:val="Heading2Char"/>
    <w:uiPriority w:val="9"/>
    <w:qFormat/>
    <w:rsid w:val="00624C93"/>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74D3C"/>
    <w:rPr>
      <w:rFonts w:ascii="Helvetica" w:hAnsi="Helvetica"/>
      <w:sz w:val="18"/>
      <w:szCs w:val="18"/>
    </w:rPr>
  </w:style>
  <w:style w:type="paragraph" w:customStyle="1" w:styleId="p2">
    <w:name w:val="p2"/>
    <w:basedOn w:val="Normal"/>
    <w:rsid w:val="00D74D3C"/>
    <w:rPr>
      <w:sz w:val="18"/>
      <w:szCs w:val="18"/>
    </w:rPr>
  </w:style>
  <w:style w:type="character" w:customStyle="1" w:styleId="s1">
    <w:name w:val="s1"/>
    <w:basedOn w:val="DefaultParagraphFont"/>
    <w:rsid w:val="00D74D3C"/>
    <w:rPr>
      <w:color w:val="0433FF"/>
      <w:u w:val="single"/>
    </w:rPr>
  </w:style>
  <w:style w:type="character" w:customStyle="1" w:styleId="apple-converted-space">
    <w:name w:val="apple-converted-space"/>
    <w:basedOn w:val="DefaultParagraphFont"/>
    <w:rsid w:val="00D74D3C"/>
  </w:style>
  <w:style w:type="paragraph" w:styleId="Header">
    <w:name w:val="header"/>
    <w:basedOn w:val="Normal"/>
    <w:link w:val="HeaderChar"/>
    <w:uiPriority w:val="99"/>
    <w:unhideWhenUsed/>
    <w:rsid w:val="00D9369D"/>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D9369D"/>
  </w:style>
  <w:style w:type="paragraph" w:styleId="Footer">
    <w:name w:val="footer"/>
    <w:basedOn w:val="Normal"/>
    <w:link w:val="FooterChar"/>
    <w:uiPriority w:val="99"/>
    <w:unhideWhenUsed/>
    <w:rsid w:val="00D9369D"/>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D9369D"/>
  </w:style>
  <w:style w:type="paragraph" w:styleId="NormalWeb">
    <w:name w:val="Normal (Web)"/>
    <w:basedOn w:val="Normal"/>
    <w:uiPriority w:val="99"/>
    <w:semiHidden/>
    <w:unhideWhenUsed/>
    <w:rsid w:val="00D9369D"/>
    <w:pPr>
      <w:spacing w:before="100" w:beforeAutospacing="1" w:after="100" w:afterAutospacing="1"/>
    </w:pPr>
  </w:style>
  <w:style w:type="character" w:styleId="Hyperlink">
    <w:name w:val="Hyperlink"/>
    <w:basedOn w:val="DefaultParagraphFont"/>
    <w:uiPriority w:val="99"/>
    <w:unhideWhenUsed/>
    <w:rsid w:val="00D9369D"/>
    <w:rPr>
      <w:color w:val="0000FF"/>
      <w:u w:val="single"/>
    </w:rPr>
  </w:style>
  <w:style w:type="character" w:customStyle="1" w:styleId="highlight4566">
    <w:name w:val="highlight_45_6_6"/>
    <w:basedOn w:val="DefaultParagraphFont"/>
    <w:rsid w:val="00D9369D"/>
  </w:style>
  <w:style w:type="character" w:customStyle="1" w:styleId="highlight4567">
    <w:name w:val="highlight_45_6_7"/>
    <w:basedOn w:val="DefaultParagraphFont"/>
    <w:rsid w:val="00D9369D"/>
  </w:style>
  <w:style w:type="character" w:customStyle="1" w:styleId="highlight4568">
    <w:name w:val="highlight_45_6_8"/>
    <w:basedOn w:val="DefaultParagraphFont"/>
    <w:rsid w:val="00D9369D"/>
  </w:style>
  <w:style w:type="character" w:customStyle="1" w:styleId="highlight4569">
    <w:name w:val="highlight_45_6_9"/>
    <w:basedOn w:val="DefaultParagraphFont"/>
    <w:rsid w:val="00D9369D"/>
  </w:style>
  <w:style w:type="character" w:customStyle="1" w:styleId="highlight45610">
    <w:name w:val="highlight_45_6_10"/>
    <w:basedOn w:val="DefaultParagraphFont"/>
    <w:rsid w:val="00D9369D"/>
  </w:style>
  <w:style w:type="character" w:customStyle="1" w:styleId="highlight45611">
    <w:name w:val="highlight_45_6_11"/>
    <w:basedOn w:val="DefaultParagraphFont"/>
    <w:rsid w:val="00D9369D"/>
  </w:style>
  <w:style w:type="character" w:customStyle="1" w:styleId="highlight45612">
    <w:name w:val="highlight_45_6_12"/>
    <w:basedOn w:val="DefaultParagraphFont"/>
    <w:rsid w:val="00D9369D"/>
  </w:style>
  <w:style w:type="character" w:customStyle="1" w:styleId="highlight45613">
    <w:name w:val="highlight_45_6_13"/>
    <w:basedOn w:val="DefaultParagraphFont"/>
    <w:rsid w:val="00D9369D"/>
  </w:style>
  <w:style w:type="character" w:customStyle="1" w:styleId="highlight45614">
    <w:name w:val="highlight_45_6_14"/>
    <w:basedOn w:val="DefaultParagraphFont"/>
    <w:rsid w:val="00D9369D"/>
  </w:style>
  <w:style w:type="paragraph" w:styleId="ListParagraph">
    <w:name w:val="List Paragraph"/>
    <w:basedOn w:val="Normal"/>
    <w:uiPriority w:val="34"/>
    <w:qFormat/>
    <w:rsid w:val="00B84901"/>
    <w:pPr>
      <w:ind w:left="720"/>
      <w:contextualSpacing/>
    </w:pPr>
  </w:style>
  <w:style w:type="paragraph" w:styleId="FootnoteText">
    <w:name w:val="footnote text"/>
    <w:basedOn w:val="Normal"/>
    <w:link w:val="FootnoteTextChar"/>
    <w:uiPriority w:val="99"/>
    <w:unhideWhenUsed/>
    <w:rsid w:val="0016716D"/>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16716D"/>
  </w:style>
  <w:style w:type="character" w:styleId="FootnoteReference">
    <w:name w:val="footnote reference"/>
    <w:basedOn w:val="DefaultParagraphFont"/>
    <w:uiPriority w:val="99"/>
    <w:unhideWhenUsed/>
    <w:rsid w:val="0016716D"/>
    <w:rPr>
      <w:vertAlign w:val="superscript"/>
    </w:rPr>
  </w:style>
  <w:style w:type="character" w:customStyle="1" w:styleId="Heading2Char">
    <w:name w:val="Heading 2 Char"/>
    <w:basedOn w:val="DefaultParagraphFont"/>
    <w:link w:val="Heading2"/>
    <w:uiPriority w:val="9"/>
    <w:rsid w:val="00624C93"/>
    <w:rPr>
      <w:rFonts w:ascii="Times New Roman" w:hAnsi="Times New Roman" w:cs="Times New Roman"/>
      <w:b/>
      <w:bCs/>
      <w:sz w:val="36"/>
      <w:szCs w:val="36"/>
      <w:lang w:eastAsia="zh-CN"/>
    </w:rPr>
  </w:style>
  <w:style w:type="character" w:styleId="FollowedHyperlink">
    <w:name w:val="FollowedHyperlink"/>
    <w:basedOn w:val="DefaultParagraphFont"/>
    <w:uiPriority w:val="99"/>
    <w:semiHidden/>
    <w:unhideWhenUsed/>
    <w:rsid w:val="009C185D"/>
    <w:rPr>
      <w:color w:val="954F72" w:themeColor="followedHyperlink"/>
      <w:u w:val="single"/>
    </w:rPr>
  </w:style>
  <w:style w:type="character" w:customStyle="1" w:styleId="highlight48519">
    <w:name w:val="highlight_48_5_19"/>
    <w:basedOn w:val="DefaultParagraphFont"/>
    <w:rsid w:val="00326489"/>
  </w:style>
  <w:style w:type="character" w:customStyle="1" w:styleId="highlight48520">
    <w:name w:val="highlight_48_5_20"/>
    <w:basedOn w:val="DefaultParagraphFont"/>
    <w:rsid w:val="00326489"/>
  </w:style>
  <w:style w:type="character" w:customStyle="1" w:styleId="highlight48521">
    <w:name w:val="highlight_48_5_21"/>
    <w:basedOn w:val="DefaultParagraphFont"/>
    <w:rsid w:val="00326489"/>
  </w:style>
  <w:style w:type="character" w:customStyle="1" w:styleId="highlight55211">
    <w:name w:val="highlight_55_2_11"/>
    <w:basedOn w:val="DefaultParagraphFont"/>
    <w:rsid w:val="00C659B5"/>
  </w:style>
  <w:style w:type="character" w:styleId="UnresolvedMention">
    <w:name w:val="Unresolved Mention"/>
    <w:basedOn w:val="DefaultParagraphFont"/>
    <w:uiPriority w:val="99"/>
    <w:rsid w:val="006A0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7575">
      <w:bodyDiv w:val="1"/>
      <w:marLeft w:val="0"/>
      <w:marRight w:val="0"/>
      <w:marTop w:val="0"/>
      <w:marBottom w:val="0"/>
      <w:divBdr>
        <w:top w:val="none" w:sz="0" w:space="0" w:color="auto"/>
        <w:left w:val="none" w:sz="0" w:space="0" w:color="auto"/>
        <w:bottom w:val="none" w:sz="0" w:space="0" w:color="auto"/>
        <w:right w:val="none" w:sz="0" w:space="0" w:color="auto"/>
      </w:divBdr>
    </w:div>
    <w:div w:id="124081900">
      <w:bodyDiv w:val="1"/>
      <w:marLeft w:val="0"/>
      <w:marRight w:val="0"/>
      <w:marTop w:val="0"/>
      <w:marBottom w:val="0"/>
      <w:divBdr>
        <w:top w:val="none" w:sz="0" w:space="0" w:color="auto"/>
        <w:left w:val="none" w:sz="0" w:space="0" w:color="auto"/>
        <w:bottom w:val="none" w:sz="0" w:space="0" w:color="auto"/>
        <w:right w:val="none" w:sz="0" w:space="0" w:color="auto"/>
      </w:divBdr>
    </w:div>
    <w:div w:id="144976588">
      <w:bodyDiv w:val="1"/>
      <w:marLeft w:val="0"/>
      <w:marRight w:val="0"/>
      <w:marTop w:val="0"/>
      <w:marBottom w:val="0"/>
      <w:divBdr>
        <w:top w:val="none" w:sz="0" w:space="0" w:color="auto"/>
        <w:left w:val="none" w:sz="0" w:space="0" w:color="auto"/>
        <w:bottom w:val="none" w:sz="0" w:space="0" w:color="auto"/>
        <w:right w:val="none" w:sz="0" w:space="0" w:color="auto"/>
      </w:divBdr>
    </w:div>
    <w:div w:id="154424019">
      <w:bodyDiv w:val="1"/>
      <w:marLeft w:val="0"/>
      <w:marRight w:val="0"/>
      <w:marTop w:val="0"/>
      <w:marBottom w:val="0"/>
      <w:divBdr>
        <w:top w:val="none" w:sz="0" w:space="0" w:color="auto"/>
        <w:left w:val="none" w:sz="0" w:space="0" w:color="auto"/>
        <w:bottom w:val="none" w:sz="0" w:space="0" w:color="auto"/>
        <w:right w:val="none" w:sz="0" w:space="0" w:color="auto"/>
      </w:divBdr>
    </w:div>
    <w:div w:id="225730617">
      <w:bodyDiv w:val="1"/>
      <w:marLeft w:val="0"/>
      <w:marRight w:val="0"/>
      <w:marTop w:val="0"/>
      <w:marBottom w:val="0"/>
      <w:divBdr>
        <w:top w:val="none" w:sz="0" w:space="0" w:color="auto"/>
        <w:left w:val="none" w:sz="0" w:space="0" w:color="auto"/>
        <w:bottom w:val="none" w:sz="0" w:space="0" w:color="auto"/>
        <w:right w:val="none" w:sz="0" w:space="0" w:color="auto"/>
      </w:divBdr>
    </w:div>
    <w:div w:id="325742076">
      <w:bodyDiv w:val="1"/>
      <w:marLeft w:val="0"/>
      <w:marRight w:val="0"/>
      <w:marTop w:val="0"/>
      <w:marBottom w:val="0"/>
      <w:divBdr>
        <w:top w:val="none" w:sz="0" w:space="0" w:color="auto"/>
        <w:left w:val="none" w:sz="0" w:space="0" w:color="auto"/>
        <w:bottom w:val="none" w:sz="0" w:space="0" w:color="auto"/>
        <w:right w:val="none" w:sz="0" w:space="0" w:color="auto"/>
      </w:divBdr>
    </w:div>
    <w:div w:id="552618500">
      <w:bodyDiv w:val="1"/>
      <w:marLeft w:val="0"/>
      <w:marRight w:val="0"/>
      <w:marTop w:val="0"/>
      <w:marBottom w:val="0"/>
      <w:divBdr>
        <w:top w:val="none" w:sz="0" w:space="0" w:color="auto"/>
        <w:left w:val="none" w:sz="0" w:space="0" w:color="auto"/>
        <w:bottom w:val="none" w:sz="0" w:space="0" w:color="auto"/>
        <w:right w:val="none" w:sz="0" w:space="0" w:color="auto"/>
      </w:divBdr>
    </w:div>
    <w:div w:id="645014186">
      <w:bodyDiv w:val="1"/>
      <w:marLeft w:val="0"/>
      <w:marRight w:val="0"/>
      <w:marTop w:val="0"/>
      <w:marBottom w:val="0"/>
      <w:divBdr>
        <w:top w:val="none" w:sz="0" w:space="0" w:color="auto"/>
        <w:left w:val="none" w:sz="0" w:space="0" w:color="auto"/>
        <w:bottom w:val="none" w:sz="0" w:space="0" w:color="auto"/>
        <w:right w:val="none" w:sz="0" w:space="0" w:color="auto"/>
      </w:divBdr>
    </w:div>
    <w:div w:id="664404503">
      <w:bodyDiv w:val="1"/>
      <w:marLeft w:val="0"/>
      <w:marRight w:val="0"/>
      <w:marTop w:val="0"/>
      <w:marBottom w:val="0"/>
      <w:divBdr>
        <w:top w:val="none" w:sz="0" w:space="0" w:color="auto"/>
        <w:left w:val="none" w:sz="0" w:space="0" w:color="auto"/>
        <w:bottom w:val="none" w:sz="0" w:space="0" w:color="auto"/>
        <w:right w:val="none" w:sz="0" w:space="0" w:color="auto"/>
      </w:divBdr>
    </w:div>
    <w:div w:id="702945621">
      <w:bodyDiv w:val="1"/>
      <w:marLeft w:val="0"/>
      <w:marRight w:val="0"/>
      <w:marTop w:val="0"/>
      <w:marBottom w:val="0"/>
      <w:divBdr>
        <w:top w:val="none" w:sz="0" w:space="0" w:color="auto"/>
        <w:left w:val="none" w:sz="0" w:space="0" w:color="auto"/>
        <w:bottom w:val="none" w:sz="0" w:space="0" w:color="auto"/>
        <w:right w:val="none" w:sz="0" w:space="0" w:color="auto"/>
      </w:divBdr>
    </w:div>
    <w:div w:id="718019565">
      <w:bodyDiv w:val="1"/>
      <w:marLeft w:val="0"/>
      <w:marRight w:val="0"/>
      <w:marTop w:val="0"/>
      <w:marBottom w:val="0"/>
      <w:divBdr>
        <w:top w:val="none" w:sz="0" w:space="0" w:color="auto"/>
        <w:left w:val="none" w:sz="0" w:space="0" w:color="auto"/>
        <w:bottom w:val="none" w:sz="0" w:space="0" w:color="auto"/>
        <w:right w:val="none" w:sz="0" w:space="0" w:color="auto"/>
      </w:divBdr>
    </w:div>
    <w:div w:id="740564780">
      <w:bodyDiv w:val="1"/>
      <w:marLeft w:val="0"/>
      <w:marRight w:val="0"/>
      <w:marTop w:val="0"/>
      <w:marBottom w:val="0"/>
      <w:divBdr>
        <w:top w:val="none" w:sz="0" w:space="0" w:color="auto"/>
        <w:left w:val="none" w:sz="0" w:space="0" w:color="auto"/>
        <w:bottom w:val="none" w:sz="0" w:space="0" w:color="auto"/>
        <w:right w:val="none" w:sz="0" w:space="0" w:color="auto"/>
      </w:divBdr>
    </w:div>
    <w:div w:id="783424069">
      <w:bodyDiv w:val="1"/>
      <w:marLeft w:val="0"/>
      <w:marRight w:val="0"/>
      <w:marTop w:val="0"/>
      <w:marBottom w:val="0"/>
      <w:divBdr>
        <w:top w:val="none" w:sz="0" w:space="0" w:color="auto"/>
        <w:left w:val="none" w:sz="0" w:space="0" w:color="auto"/>
        <w:bottom w:val="none" w:sz="0" w:space="0" w:color="auto"/>
        <w:right w:val="none" w:sz="0" w:space="0" w:color="auto"/>
      </w:divBdr>
    </w:div>
    <w:div w:id="830216017">
      <w:bodyDiv w:val="1"/>
      <w:marLeft w:val="0"/>
      <w:marRight w:val="0"/>
      <w:marTop w:val="0"/>
      <w:marBottom w:val="0"/>
      <w:divBdr>
        <w:top w:val="none" w:sz="0" w:space="0" w:color="auto"/>
        <w:left w:val="none" w:sz="0" w:space="0" w:color="auto"/>
        <w:bottom w:val="none" w:sz="0" w:space="0" w:color="auto"/>
        <w:right w:val="none" w:sz="0" w:space="0" w:color="auto"/>
      </w:divBdr>
    </w:div>
    <w:div w:id="837888653">
      <w:bodyDiv w:val="1"/>
      <w:marLeft w:val="0"/>
      <w:marRight w:val="0"/>
      <w:marTop w:val="0"/>
      <w:marBottom w:val="0"/>
      <w:divBdr>
        <w:top w:val="none" w:sz="0" w:space="0" w:color="auto"/>
        <w:left w:val="none" w:sz="0" w:space="0" w:color="auto"/>
        <w:bottom w:val="none" w:sz="0" w:space="0" w:color="auto"/>
        <w:right w:val="none" w:sz="0" w:space="0" w:color="auto"/>
      </w:divBdr>
    </w:div>
    <w:div w:id="855576899">
      <w:bodyDiv w:val="1"/>
      <w:marLeft w:val="0"/>
      <w:marRight w:val="0"/>
      <w:marTop w:val="0"/>
      <w:marBottom w:val="0"/>
      <w:divBdr>
        <w:top w:val="none" w:sz="0" w:space="0" w:color="auto"/>
        <w:left w:val="none" w:sz="0" w:space="0" w:color="auto"/>
        <w:bottom w:val="none" w:sz="0" w:space="0" w:color="auto"/>
        <w:right w:val="none" w:sz="0" w:space="0" w:color="auto"/>
      </w:divBdr>
    </w:div>
    <w:div w:id="937253366">
      <w:bodyDiv w:val="1"/>
      <w:marLeft w:val="0"/>
      <w:marRight w:val="0"/>
      <w:marTop w:val="0"/>
      <w:marBottom w:val="0"/>
      <w:divBdr>
        <w:top w:val="none" w:sz="0" w:space="0" w:color="auto"/>
        <w:left w:val="none" w:sz="0" w:space="0" w:color="auto"/>
        <w:bottom w:val="none" w:sz="0" w:space="0" w:color="auto"/>
        <w:right w:val="none" w:sz="0" w:space="0" w:color="auto"/>
      </w:divBdr>
    </w:div>
    <w:div w:id="988753217">
      <w:bodyDiv w:val="1"/>
      <w:marLeft w:val="0"/>
      <w:marRight w:val="0"/>
      <w:marTop w:val="0"/>
      <w:marBottom w:val="0"/>
      <w:divBdr>
        <w:top w:val="none" w:sz="0" w:space="0" w:color="auto"/>
        <w:left w:val="none" w:sz="0" w:space="0" w:color="auto"/>
        <w:bottom w:val="none" w:sz="0" w:space="0" w:color="auto"/>
        <w:right w:val="none" w:sz="0" w:space="0" w:color="auto"/>
      </w:divBdr>
    </w:div>
    <w:div w:id="994651935">
      <w:bodyDiv w:val="1"/>
      <w:marLeft w:val="0"/>
      <w:marRight w:val="0"/>
      <w:marTop w:val="0"/>
      <w:marBottom w:val="0"/>
      <w:divBdr>
        <w:top w:val="none" w:sz="0" w:space="0" w:color="auto"/>
        <w:left w:val="none" w:sz="0" w:space="0" w:color="auto"/>
        <w:bottom w:val="none" w:sz="0" w:space="0" w:color="auto"/>
        <w:right w:val="none" w:sz="0" w:space="0" w:color="auto"/>
      </w:divBdr>
    </w:div>
    <w:div w:id="1027876704">
      <w:bodyDiv w:val="1"/>
      <w:marLeft w:val="0"/>
      <w:marRight w:val="0"/>
      <w:marTop w:val="0"/>
      <w:marBottom w:val="0"/>
      <w:divBdr>
        <w:top w:val="none" w:sz="0" w:space="0" w:color="auto"/>
        <w:left w:val="none" w:sz="0" w:space="0" w:color="auto"/>
        <w:bottom w:val="none" w:sz="0" w:space="0" w:color="auto"/>
        <w:right w:val="none" w:sz="0" w:space="0" w:color="auto"/>
      </w:divBdr>
    </w:div>
    <w:div w:id="1064717216">
      <w:bodyDiv w:val="1"/>
      <w:marLeft w:val="0"/>
      <w:marRight w:val="0"/>
      <w:marTop w:val="0"/>
      <w:marBottom w:val="0"/>
      <w:divBdr>
        <w:top w:val="none" w:sz="0" w:space="0" w:color="auto"/>
        <w:left w:val="none" w:sz="0" w:space="0" w:color="auto"/>
        <w:bottom w:val="none" w:sz="0" w:space="0" w:color="auto"/>
        <w:right w:val="none" w:sz="0" w:space="0" w:color="auto"/>
      </w:divBdr>
    </w:div>
    <w:div w:id="1101680077">
      <w:bodyDiv w:val="1"/>
      <w:marLeft w:val="0"/>
      <w:marRight w:val="0"/>
      <w:marTop w:val="0"/>
      <w:marBottom w:val="0"/>
      <w:divBdr>
        <w:top w:val="none" w:sz="0" w:space="0" w:color="auto"/>
        <w:left w:val="none" w:sz="0" w:space="0" w:color="auto"/>
        <w:bottom w:val="none" w:sz="0" w:space="0" w:color="auto"/>
        <w:right w:val="none" w:sz="0" w:space="0" w:color="auto"/>
      </w:divBdr>
    </w:div>
    <w:div w:id="1216430839">
      <w:bodyDiv w:val="1"/>
      <w:marLeft w:val="0"/>
      <w:marRight w:val="0"/>
      <w:marTop w:val="0"/>
      <w:marBottom w:val="0"/>
      <w:divBdr>
        <w:top w:val="none" w:sz="0" w:space="0" w:color="auto"/>
        <w:left w:val="none" w:sz="0" w:space="0" w:color="auto"/>
        <w:bottom w:val="none" w:sz="0" w:space="0" w:color="auto"/>
        <w:right w:val="none" w:sz="0" w:space="0" w:color="auto"/>
      </w:divBdr>
    </w:div>
    <w:div w:id="1246498589">
      <w:bodyDiv w:val="1"/>
      <w:marLeft w:val="0"/>
      <w:marRight w:val="0"/>
      <w:marTop w:val="0"/>
      <w:marBottom w:val="0"/>
      <w:divBdr>
        <w:top w:val="none" w:sz="0" w:space="0" w:color="auto"/>
        <w:left w:val="none" w:sz="0" w:space="0" w:color="auto"/>
        <w:bottom w:val="none" w:sz="0" w:space="0" w:color="auto"/>
        <w:right w:val="none" w:sz="0" w:space="0" w:color="auto"/>
      </w:divBdr>
    </w:div>
    <w:div w:id="1253970829">
      <w:bodyDiv w:val="1"/>
      <w:marLeft w:val="0"/>
      <w:marRight w:val="0"/>
      <w:marTop w:val="0"/>
      <w:marBottom w:val="0"/>
      <w:divBdr>
        <w:top w:val="none" w:sz="0" w:space="0" w:color="auto"/>
        <w:left w:val="none" w:sz="0" w:space="0" w:color="auto"/>
        <w:bottom w:val="none" w:sz="0" w:space="0" w:color="auto"/>
        <w:right w:val="none" w:sz="0" w:space="0" w:color="auto"/>
      </w:divBdr>
    </w:div>
    <w:div w:id="1271010795">
      <w:bodyDiv w:val="1"/>
      <w:marLeft w:val="0"/>
      <w:marRight w:val="0"/>
      <w:marTop w:val="0"/>
      <w:marBottom w:val="0"/>
      <w:divBdr>
        <w:top w:val="none" w:sz="0" w:space="0" w:color="auto"/>
        <w:left w:val="none" w:sz="0" w:space="0" w:color="auto"/>
        <w:bottom w:val="none" w:sz="0" w:space="0" w:color="auto"/>
        <w:right w:val="none" w:sz="0" w:space="0" w:color="auto"/>
      </w:divBdr>
    </w:div>
    <w:div w:id="1328634152">
      <w:bodyDiv w:val="1"/>
      <w:marLeft w:val="0"/>
      <w:marRight w:val="0"/>
      <w:marTop w:val="0"/>
      <w:marBottom w:val="0"/>
      <w:divBdr>
        <w:top w:val="none" w:sz="0" w:space="0" w:color="auto"/>
        <w:left w:val="none" w:sz="0" w:space="0" w:color="auto"/>
        <w:bottom w:val="none" w:sz="0" w:space="0" w:color="auto"/>
        <w:right w:val="none" w:sz="0" w:space="0" w:color="auto"/>
      </w:divBdr>
    </w:div>
    <w:div w:id="1376850664">
      <w:bodyDiv w:val="1"/>
      <w:marLeft w:val="0"/>
      <w:marRight w:val="0"/>
      <w:marTop w:val="0"/>
      <w:marBottom w:val="0"/>
      <w:divBdr>
        <w:top w:val="none" w:sz="0" w:space="0" w:color="auto"/>
        <w:left w:val="none" w:sz="0" w:space="0" w:color="auto"/>
        <w:bottom w:val="none" w:sz="0" w:space="0" w:color="auto"/>
        <w:right w:val="none" w:sz="0" w:space="0" w:color="auto"/>
      </w:divBdr>
    </w:div>
    <w:div w:id="1400051809">
      <w:bodyDiv w:val="1"/>
      <w:marLeft w:val="0"/>
      <w:marRight w:val="0"/>
      <w:marTop w:val="0"/>
      <w:marBottom w:val="0"/>
      <w:divBdr>
        <w:top w:val="none" w:sz="0" w:space="0" w:color="auto"/>
        <w:left w:val="none" w:sz="0" w:space="0" w:color="auto"/>
        <w:bottom w:val="none" w:sz="0" w:space="0" w:color="auto"/>
        <w:right w:val="none" w:sz="0" w:space="0" w:color="auto"/>
      </w:divBdr>
    </w:div>
    <w:div w:id="1419207192">
      <w:bodyDiv w:val="1"/>
      <w:marLeft w:val="0"/>
      <w:marRight w:val="0"/>
      <w:marTop w:val="0"/>
      <w:marBottom w:val="0"/>
      <w:divBdr>
        <w:top w:val="none" w:sz="0" w:space="0" w:color="auto"/>
        <w:left w:val="none" w:sz="0" w:space="0" w:color="auto"/>
        <w:bottom w:val="none" w:sz="0" w:space="0" w:color="auto"/>
        <w:right w:val="none" w:sz="0" w:space="0" w:color="auto"/>
      </w:divBdr>
    </w:div>
    <w:div w:id="1490827414">
      <w:bodyDiv w:val="1"/>
      <w:marLeft w:val="0"/>
      <w:marRight w:val="0"/>
      <w:marTop w:val="0"/>
      <w:marBottom w:val="0"/>
      <w:divBdr>
        <w:top w:val="none" w:sz="0" w:space="0" w:color="auto"/>
        <w:left w:val="none" w:sz="0" w:space="0" w:color="auto"/>
        <w:bottom w:val="none" w:sz="0" w:space="0" w:color="auto"/>
        <w:right w:val="none" w:sz="0" w:space="0" w:color="auto"/>
      </w:divBdr>
    </w:div>
    <w:div w:id="1491873956">
      <w:bodyDiv w:val="1"/>
      <w:marLeft w:val="0"/>
      <w:marRight w:val="0"/>
      <w:marTop w:val="0"/>
      <w:marBottom w:val="0"/>
      <w:divBdr>
        <w:top w:val="none" w:sz="0" w:space="0" w:color="auto"/>
        <w:left w:val="none" w:sz="0" w:space="0" w:color="auto"/>
        <w:bottom w:val="none" w:sz="0" w:space="0" w:color="auto"/>
        <w:right w:val="none" w:sz="0" w:space="0" w:color="auto"/>
      </w:divBdr>
    </w:div>
    <w:div w:id="1522008791">
      <w:bodyDiv w:val="1"/>
      <w:marLeft w:val="0"/>
      <w:marRight w:val="0"/>
      <w:marTop w:val="0"/>
      <w:marBottom w:val="0"/>
      <w:divBdr>
        <w:top w:val="none" w:sz="0" w:space="0" w:color="auto"/>
        <w:left w:val="none" w:sz="0" w:space="0" w:color="auto"/>
        <w:bottom w:val="none" w:sz="0" w:space="0" w:color="auto"/>
        <w:right w:val="none" w:sz="0" w:space="0" w:color="auto"/>
      </w:divBdr>
    </w:div>
    <w:div w:id="1566336937">
      <w:bodyDiv w:val="1"/>
      <w:marLeft w:val="0"/>
      <w:marRight w:val="0"/>
      <w:marTop w:val="0"/>
      <w:marBottom w:val="0"/>
      <w:divBdr>
        <w:top w:val="none" w:sz="0" w:space="0" w:color="auto"/>
        <w:left w:val="none" w:sz="0" w:space="0" w:color="auto"/>
        <w:bottom w:val="none" w:sz="0" w:space="0" w:color="auto"/>
        <w:right w:val="none" w:sz="0" w:space="0" w:color="auto"/>
      </w:divBdr>
    </w:div>
    <w:div w:id="1635983150">
      <w:bodyDiv w:val="1"/>
      <w:marLeft w:val="0"/>
      <w:marRight w:val="0"/>
      <w:marTop w:val="0"/>
      <w:marBottom w:val="0"/>
      <w:divBdr>
        <w:top w:val="none" w:sz="0" w:space="0" w:color="auto"/>
        <w:left w:val="none" w:sz="0" w:space="0" w:color="auto"/>
        <w:bottom w:val="none" w:sz="0" w:space="0" w:color="auto"/>
        <w:right w:val="none" w:sz="0" w:space="0" w:color="auto"/>
      </w:divBdr>
    </w:div>
    <w:div w:id="1649941988">
      <w:bodyDiv w:val="1"/>
      <w:marLeft w:val="0"/>
      <w:marRight w:val="0"/>
      <w:marTop w:val="0"/>
      <w:marBottom w:val="0"/>
      <w:divBdr>
        <w:top w:val="none" w:sz="0" w:space="0" w:color="auto"/>
        <w:left w:val="none" w:sz="0" w:space="0" w:color="auto"/>
        <w:bottom w:val="none" w:sz="0" w:space="0" w:color="auto"/>
        <w:right w:val="none" w:sz="0" w:space="0" w:color="auto"/>
      </w:divBdr>
    </w:div>
    <w:div w:id="1689869769">
      <w:bodyDiv w:val="1"/>
      <w:marLeft w:val="0"/>
      <w:marRight w:val="0"/>
      <w:marTop w:val="0"/>
      <w:marBottom w:val="0"/>
      <w:divBdr>
        <w:top w:val="none" w:sz="0" w:space="0" w:color="auto"/>
        <w:left w:val="none" w:sz="0" w:space="0" w:color="auto"/>
        <w:bottom w:val="none" w:sz="0" w:space="0" w:color="auto"/>
        <w:right w:val="none" w:sz="0" w:space="0" w:color="auto"/>
      </w:divBdr>
    </w:div>
    <w:div w:id="1883054388">
      <w:bodyDiv w:val="1"/>
      <w:marLeft w:val="0"/>
      <w:marRight w:val="0"/>
      <w:marTop w:val="0"/>
      <w:marBottom w:val="0"/>
      <w:divBdr>
        <w:top w:val="none" w:sz="0" w:space="0" w:color="auto"/>
        <w:left w:val="none" w:sz="0" w:space="0" w:color="auto"/>
        <w:bottom w:val="none" w:sz="0" w:space="0" w:color="auto"/>
        <w:right w:val="none" w:sz="0" w:space="0" w:color="auto"/>
      </w:divBdr>
    </w:div>
    <w:div w:id="1884824373">
      <w:bodyDiv w:val="1"/>
      <w:marLeft w:val="0"/>
      <w:marRight w:val="0"/>
      <w:marTop w:val="0"/>
      <w:marBottom w:val="0"/>
      <w:divBdr>
        <w:top w:val="none" w:sz="0" w:space="0" w:color="auto"/>
        <w:left w:val="none" w:sz="0" w:space="0" w:color="auto"/>
        <w:bottom w:val="none" w:sz="0" w:space="0" w:color="auto"/>
        <w:right w:val="none" w:sz="0" w:space="0" w:color="auto"/>
      </w:divBdr>
    </w:div>
    <w:div w:id="1908104515">
      <w:bodyDiv w:val="1"/>
      <w:marLeft w:val="0"/>
      <w:marRight w:val="0"/>
      <w:marTop w:val="0"/>
      <w:marBottom w:val="0"/>
      <w:divBdr>
        <w:top w:val="none" w:sz="0" w:space="0" w:color="auto"/>
        <w:left w:val="none" w:sz="0" w:space="0" w:color="auto"/>
        <w:bottom w:val="none" w:sz="0" w:space="0" w:color="auto"/>
        <w:right w:val="none" w:sz="0" w:space="0" w:color="auto"/>
      </w:divBdr>
    </w:div>
    <w:div w:id="1921716805">
      <w:bodyDiv w:val="1"/>
      <w:marLeft w:val="0"/>
      <w:marRight w:val="0"/>
      <w:marTop w:val="0"/>
      <w:marBottom w:val="0"/>
      <w:divBdr>
        <w:top w:val="none" w:sz="0" w:space="0" w:color="auto"/>
        <w:left w:val="none" w:sz="0" w:space="0" w:color="auto"/>
        <w:bottom w:val="none" w:sz="0" w:space="0" w:color="auto"/>
        <w:right w:val="none" w:sz="0" w:space="0" w:color="auto"/>
      </w:divBdr>
    </w:div>
    <w:div w:id="1924417215">
      <w:bodyDiv w:val="1"/>
      <w:marLeft w:val="0"/>
      <w:marRight w:val="0"/>
      <w:marTop w:val="0"/>
      <w:marBottom w:val="0"/>
      <w:divBdr>
        <w:top w:val="none" w:sz="0" w:space="0" w:color="auto"/>
        <w:left w:val="none" w:sz="0" w:space="0" w:color="auto"/>
        <w:bottom w:val="none" w:sz="0" w:space="0" w:color="auto"/>
        <w:right w:val="none" w:sz="0" w:space="0" w:color="auto"/>
      </w:divBdr>
    </w:div>
    <w:div w:id="1934976328">
      <w:bodyDiv w:val="1"/>
      <w:marLeft w:val="0"/>
      <w:marRight w:val="0"/>
      <w:marTop w:val="0"/>
      <w:marBottom w:val="0"/>
      <w:divBdr>
        <w:top w:val="none" w:sz="0" w:space="0" w:color="auto"/>
        <w:left w:val="none" w:sz="0" w:space="0" w:color="auto"/>
        <w:bottom w:val="none" w:sz="0" w:space="0" w:color="auto"/>
        <w:right w:val="none" w:sz="0" w:space="0" w:color="auto"/>
      </w:divBdr>
    </w:div>
    <w:div w:id="2028482253">
      <w:bodyDiv w:val="1"/>
      <w:marLeft w:val="0"/>
      <w:marRight w:val="0"/>
      <w:marTop w:val="0"/>
      <w:marBottom w:val="0"/>
      <w:divBdr>
        <w:top w:val="none" w:sz="0" w:space="0" w:color="auto"/>
        <w:left w:val="none" w:sz="0" w:space="0" w:color="auto"/>
        <w:bottom w:val="none" w:sz="0" w:space="0" w:color="auto"/>
        <w:right w:val="none" w:sz="0" w:space="0" w:color="auto"/>
      </w:divBdr>
    </w:div>
    <w:div w:id="2029719441">
      <w:bodyDiv w:val="1"/>
      <w:marLeft w:val="0"/>
      <w:marRight w:val="0"/>
      <w:marTop w:val="0"/>
      <w:marBottom w:val="0"/>
      <w:divBdr>
        <w:top w:val="none" w:sz="0" w:space="0" w:color="auto"/>
        <w:left w:val="none" w:sz="0" w:space="0" w:color="auto"/>
        <w:bottom w:val="none" w:sz="0" w:space="0" w:color="auto"/>
        <w:right w:val="none" w:sz="0" w:space="0" w:color="auto"/>
      </w:divBdr>
    </w:div>
    <w:div w:id="2041280488">
      <w:bodyDiv w:val="1"/>
      <w:marLeft w:val="0"/>
      <w:marRight w:val="0"/>
      <w:marTop w:val="0"/>
      <w:marBottom w:val="0"/>
      <w:divBdr>
        <w:top w:val="none" w:sz="0" w:space="0" w:color="auto"/>
        <w:left w:val="none" w:sz="0" w:space="0" w:color="auto"/>
        <w:bottom w:val="none" w:sz="0" w:space="0" w:color="auto"/>
        <w:right w:val="none" w:sz="0" w:space="0" w:color="auto"/>
      </w:divBdr>
    </w:div>
    <w:div w:id="2058239635">
      <w:bodyDiv w:val="1"/>
      <w:marLeft w:val="0"/>
      <w:marRight w:val="0"/>
      <w:marTop w:val="0"/>
      <w:marBottom w:val="0"/>
      <w:divBdr>
        <w:top w:val="none" w:sz="0" w:space="0" w:color="auto"/>
        <w:left w:val="none" w:sz="0" w:space="0" w:color="auto"/>
        <w:bottom w:val="none" w:sz="0" w:space="0" w:color="auto"/>
        <w:right w:val="none" w:sz="0" w:space="0" w:color="auto"/>
      </w:divBdr>
    </w:div>
    <w:div w:id="2079085122">
      <w:bodyDiv w:val="1"/>
      <w:marLeft w:val="0"/>
      <w:marRight w:val="0"/>
      <w:marTop w:val="0"/>
      <w:marBottom w:val="0"/>
      <w:divBdr>
        <w:top w:val="none" w:sz="0" w:space="0" w:color="auto"/>
        <w:left w:val="none" w:sz="0" w:space="0" w:color="auto"/>
        <w:bottom w:val="none" w:sz="0" w:space="0" w:color="auto"/>
        <w:right w:val="none" w:sz="0" w:space="0" w:color="auto"/>
      </w:divBdr>
    </w:div>
    <w:div w:id="2084983610">
      <w:bodyDiv w:val="1"/>
      <w:marLeft w:val="0"/>
      <w:marRight w:val="0"/>
      <w:marTop w:val="0"/>
      <w:marBottom w:val="0"/>
      <w:divBdr>
        <w:top w:val="none" w:sz="0" w:space="0" w:color="auto"/>
        <w:left w:val="none" w:sz="0" w:space="0" w:color="auto"/>
        <w:bottom w:val="none" w:sz="0" w:space="0" w:color="auto"/>
        <w:right w:val="none" w:sz="0" w:space="0" w:color="auto"/>
      </w:divBdr>
    </w:div>
    <w:div w:id="2100175905">
      <w:bodyDiv w:val="1"/>
      <w:marLeft w:val="0"/>
      <w:marRight w:val="0"/>
      <w:marTop w:val="0"/>
      <w:marBottom w:val="0"/>
      <w:divBdr>
        <w:top w:val="none" w:sz="0" w:space="0" w:color="auto"/>
        <w:left w:val="none" w:sz="0" w:space="0" w:color="auto"/>
        <w:bottom w:val="none" w:sz="0" w:space="0" w:color="auto"/>
        <w:right w:val="none" w:sz="0" w:space="0" w:color="auto"/>
      </w:divBdr>
    </w:div>
    <w:div w:id="2106152196">
      <w:bodyDiv w:val="1"/>
      <w:marLeft w:val="0"/>
      <w:marRight w:val="0"/>
      <w:marTop w:val="0"/>
      <w:marBottom w:val="0"/>
      <w:divBdr>
        <w:top w:val="none" w:sz="0" w:space="0" w:color="auto"/>
        <w:left w:val="none" w:sz="0" w:space="0" w:color="auto"/>
        <w:bottom w:val="none" w:sz="0" w:space="0" w:color="auto"/>
        <w:right w:val="none" w:sz="0" w:space="0" w:color="auto"/>
      </w:divBdr>
    </w:div>
    <w:div w:id="2106226314">
      <w:bodyDiv w:val="1"/>
      <w:marLeft w:val="0"/>
      <w:marRight w:val="0"/>
      <w:marTop w:val="0"/>
      <w:marBottom w:val="0"/>
      <w:divBdr>
        <w:top w:val="none" w:sz="0" w:space="0" w:color="auto"/>
        <w:left w:val="none" w:sz="0" w:space="0" w:color="auto"/>
        <w:bottom w:val="none" w:sz="0" w:space="0" w:color="auto"/>
        <w:right w:val="none" w:sz="0" w:space="0" w:color="auto"/>
      </w:divBdr>
    </w:div>
    <w:div w:id="2130468944">
      <w:bodyDiv w:val="1"/>
      <w:marLeft w:val="0"/>
      <w:marRight w:val="0"/>
      <w:marTop w:val="0"/>
      <w:marBottom w:val="0"/>
      <w:divBdr>
        <w:top w:val="none" w:sz="0" w:space="0" w:color="auto"/>
        <w:left w:val="none" w:sz="0" w:space="0" w:color="auto"/>
        <w:bottom w:val="none" w:sz="0" w:space="0" w:color="auto"/>
        <w:right w:val="none" w:sz="0" w:space="0" w:color="auto"/>
      </w:divBdr>
    </w:div>
    <w:div w:id="21471569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0A0D39-D7C5-6744-BFF1-87DFEA5C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3</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130</cp:revision>
  <dcterms:created xsi:type="dcterms:W3CDTF">2017-10-13T03:22:00Z</dcterms:created>
  <dcterms:modified xsi:type="dcterms:W3CDTF">2024-09-10T09:30:00Z</dcterms:modified>
</cp:coreProperties>
</file>