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2BA0" w14:textId="77777777" w:rsidR="00CD1D5D" w:rsidRPr="00CD1D5D" w:rsidRDefault="00CD1D5D" w:rsidP="00031A9D">
      <w:pPr>
        <w:spacing w:before="100" w:beforeAutospacing="1" w:after="100" w:afterAutospacing="1" w:line="360" w:lineRule="auto"/>
        <w:outlineLvl w:val="1"/>
        <w:rPr>
          <w:rFonts w:asciiTheme="majorEastAsia" w:eastAsiaTheme="majorEastAsia" w:hAnsiTheme="majorEastAsia" w:cs="Times New Roman"/>
          <w:b/>
          <w:bCs/>
          <w:kern w:val="0"/>
          <w:sz w:val="36"/>
          <w:szCs w:val="36"/>
          <w14:ligatures w14:val="none"/>
        </w:rPr>
      </w:pPr>
      <w:r w:rsidRPr="00CD1D5D">
        <w:rPr>
          <w:rFonts w:asciiTheme="majorEastAsia" w:eastAsiaTheme="majorEastAsia" w:hAnsiTheme="majorEastAsia" w:cs="Times New Roman"/>
          <w:b/>
          <w:bCs/>
          <w:kern w:val="0"/>
          <w:sz w:val="36"/>
          <w:szCs w:val="36"/>
          <w14:ligatures w14:val="none"/>
        </w:rPr>
        <w:t>5</w:t>
      </w:r>
    </w:p>
    <w:p w14:paraId="3F189F19" w14:textId="77777777" w:rsidR="00CD1D5D" w:rsidRPr="00CD1D5D" w:rsidRDefault="00CD1D5D" w:rsidP="00031A9D">
      <w:pPr>
        <w:spacing w:before="100" w:beforeAutospacing="1" w:after="100" w:afterAutospacing="1" w:line="360" w:lineRule="auto"/>
        <w:outlineLvl w:val="1"/>
        <w:rPr>
          <w:rFonts w:asciiTheme="majorEastAsia" w:eastAsiaTheme="majorEastAsia" w:hAnsiTheme="majorEastAsia" w:cs="Times New Roman"/>
          <w:b/>
          <w:bCs/>
          <w:kern w:val="0"/>
          <w:sz w:val="36"/>
          <w:szCs w:val="36"/>
          <w14:ligatures w14:val="none"/>
        </w:rPr>
      </w:pPr>
      <w:r w:rsidRPr="00CD1D5D">
        <w:rPr>
          <w:rFonts w:asciiTheme="majorEastAsia" w:eastAsiaTheme="majorEastAsia" w:hAnsiTheme="majorEastAsia" w:cs="SimSun" w:hint="eastAsia"/>
          <w:b/>
          <w:bCs/>
          <w:kern w:val="0"/>
          <w:sz w:val="36"/>
          <w:szCs w:val="36"/>
          <w14:ligatures w14:val="none"/>
        </w:rPr>
        <w:t>伊甸之</w:t>
      </w:r>
      <w:r w:rsidRPr="00CD1D5D">
        <w:rPr>
          <w:rFonts w:asciiTheme="majorEastAsia" w:eastAsiaTheme="majorEastAsia" w:hAnsiTheme="majorEastAsia" w:cs="SimSun"/>
          <w:b/>
          <w:bCs/>
          <w:kern w:val="0"/>
          <w:sz w:val="36"/>
          <w:szCs w:val="36"/>
          <w14:ligatures w14:val="none"/>
        </w:rPr>
        <w:t>东</w:t>
      </w:r>
    </w:p>
    <w:p w14:paraId="2E9C533B"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创世记</w:t>
      </w:r>
      <w:r w:rsidRPr="00CD1D5D">
        <w:rPr>
          <w:rFonts w:asciiTheme="majorEastAsia" w:eastAsiaTheme="majorEastAsia" w:hAnsiTheme="majorEastAsia" w:cs="Times New Roman"/>
          <w:b/>
          <w:bCs/>
          <w:kern w:val="0"/>
          <w14:ligatures w14:val="none"/>
        </w:rPr>
        <w:t xml:space="preserve"> 2:4-17</w:t>
      </w:r>
    </w:p>
    <w:p w14:paraId="3E31CD69"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创世记</w:t>
      </w:r>
      <w:r w:rsidRPr="00CD1D5D">
        <w:rPr>
          <w:rFonts w:asciiTheme="majorEastAsia" w:eastAsiaTheme="majorEastAsia" w:hAnsiTheme="majorEastAsia" w:cs="Times New Roman"/>
          <w:kern w:val="0"/>
          <w14:ligatures w14:val="none"/>
        </w:rPr>
        <w:t xml:space="preserve"> 2:4 </w:t>
      </w:r>
      <w:r w:rsidRPr="00CD1D5D">
        <w:rPr>
          <w:rFonts w:asciiTheme="majorEastAsia" w:eastAsiaTheme="majorEastAsia" w:hAnsiTheme="majorEastAsia" w:cs="SimSun" w:hint="eastAsia"/>
          <w:kern w:val="0"/>
          <w14:ligatures w14:val="none"/>
        </w:rPr>
        <w:t>开启了世界太古史的一个新篇章。经过六天的创造与填充，大地在亚当和夏娃的仁慈治理下，呈现出一派灿烂且完美的景象。到了第七天（象征完美的数字），</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神歇了他一切创造的工，就安息了。</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因为那一天没有提到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有晚上，有早晨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，所以他至今仍在安息。今天，他的儿女通过信心分享他的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安息日安息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（参见希伯来书</w:t>
      </w:r>
      <w:r w:rsidRPr="00CD1D5D">
        <w:rPr>
          <w:rFonts w:asciiTheme="majorEastAsia" w:eastAsiaTheme="majorEastAsia" w:hAnsiTheme="majorEastAsia" w:cs="Times New Roman"/>
          <w:kern w:val="0"/>
          <w14:ligatures w14:val="none"/>
        </w:rPr>
        <w:t xml:space="preserve"> 4:1, 2, 9</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SimSun"/>
          <w:kern w:val="0"/>
          <w14:ligatures w14:val="none"/>
        </w:rPr>
        <w:t>。</w:t>
      </w:r>
    </w:p>
    <w:p w14:paraId="17A1F9DB" w14:textId="77777777" w:rsidR="00CD1D5D" w:rsidRPr="00CD1D5D" w:rsidRDefault="00CD1D5D" w:rsidP="00031A9D">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CD1D5D">
        <w:rPr>
          <w:rFonts w:asciiTheme="majorEastAsia" w:eastAsiaTheme="majorEastAsia" w:hAnsiTheme="majorEastAsia" w:cs="SimSun" w:hint="eastAsia"/>
          <w:b/>
          <w:bCs/>
          <w:kern w:val="0"/>
          <w:sz w:val="27"/>
          <w:szCs w:val="27"/>
          <w14:ligatures w14:val="none"/>
        </w:rPr>
        <w:t>一些引言性的思</w:t>
      </w:r>
      <w:r w:rsidRPr="00CD1D5D">
        <w:rPr>
          <w:rFonts w:asciiTheme="majorEastAsia" w:eastAsiaTheme="majorEastAsia" w:hAnsiTheme="majorEastAsia" w:cs="SimSun"/>
          <w:b/>
          <w:bCs/>
          <w:kern w:val="0"/>
          <w:sz w:val="27"/>
          <w:szCs w:val="27"/>
          <w14:ligatures w14:val="none"/>
        </w:rPr>
        <w:t>考</w:t>
      </w:r>
    </w:p>
    <w:p w14:paraId="3BFB0FB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耶和华神（</w:t>
      </w:r>
      <w:r w:rsidRPr="00CD1D5D">
        <w:rPr>
          <w:rFonts w:asciiTheme="majorEastAsia" w:eastAsiaTheme="majorEastAsia" w:hAnsiTheme="majorEastAsia" w:cs="Times New Roman"/>
          <w:b/>
          <w:bCs/>
          <w:kern w:val="0"/>
          <w14:ligatures w14:val="none"/>
        </w:rPr>
        <w:t>Yahweh-Elohim</w:t>
      </w:r>
      <w:r w:rsidRPr="00CD1D5D">
        <w:rPr>
          <w:rFonts w:asciiTheme="majorEastAsia" w:eastAsiaTheme="majorEastAsia" w:hAnsiTheme="majorEastAsia" w:cs="SimSun" w:hint="eastAsia"/>
          <w:b/>
          <w:bCs/>
          <w:kern w:val="0"/>
          <w14:ligatures w14:val="none"/>
        </w:rPr>
        <w:t>）。</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在故事进行到此处之前，摩西只使用了对神的一种称呼，即</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以罗欣</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Elohim</w:t>
      </w:r>
      <w:r w:rsidRPr="00CD1D5D">
        <w:rPr>
          <w:rFonts w:asciiTheme="majorEastAsia" w:eastAsiaTheme="majorEastAsia" w:hAnsiTheme="majorEastAsia" w:cs="SimSun" w:hint="eastAsia"/>
          <w:kern w:val="0"/>
          <w14:ligatures w14:val="none"/>
        </w:rPr>
        <w:t>）。他极其用心地使用了这个名字</w:t>
      </w:r>
      <w:r w:rsidRPr="00CD1D5D">
        <w:rPr>
          <w:rFonts w:asciiTheme="majorEastAsia" w:eastAsiaTheme="majorEastAsia" w:hAnsiTheme="majorEastAsia" w:cs="Times New Roman"/>
          <w:kern w:val="0"/>
          <w14:ligatures w14:val="none"/>
        </w:rPr>
        <w:t xml:space="preserve"> 35 </w:t>
      </w:r>
      <w:r w:rsidRPr="00CD1D5D">
        <w:rPr>
          <w:rFonts w:asciiTheme="majorEastAsia" w:eastAsiaTheme="majorEastAsia" w:hAnsiTheme="majorEastAsia" w:cs="SimSun" w:hint="eastAsia"/>
          <w:kern w:val="0"/>
          <w14:ligatures w14:val="none"/>
        </w:rPr>
        <w:t>次（即</w:t>
      </w:r>
      <w:r w:rsidRPr="00CD1D5D">
        <w:rPr>
          <w:rFonts w:asciiTheme="majorEastAsia" w:eastAsiaTheme="majorEastAsia" w:hAnsiTheme="majorEastAsia" w:cs="Times New Roman"/>
          <w:kern w:val="0"/>
          <w14:ligatures w14:val="none"/>
        </w:rPr>
        <w:t xml:space="preserve"> 5 </w:t>
      </w:r>
      <w:r w:rsidRPr="00CD1D5D">
        <w:rPr>
          <w:rFonts w:asciiTheme="majorEastAsia" w:eastAsiaTheme="majorEastAsia" w:hAnsiTheme="majorEastAsia" w:cs="SimSun" w:hint="eastAsia"/>
          <w:kern w:val="0"/>
          <w14:ligatures w14:val="none"/>
        </w:rPr>
        <w:t>乘以</w:t>
      </w:r>
      <w:r w:rsidRPr="00CD1D5D">
        <w:rPr>
          <w:rFonts w:asciiTheme="majorEastAsia" w:eastAsiaTheme="majorEastAsia" w:hAnsiTheme="majorEastAsia" w:cs="Times New Roman"/>
          <w:kern w:val="0"/>
          <w14:ligatures w14:val="none"/>
        </w:rPr>
        <w:t xml:space="preserve"> 7</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7 </w:t>
      </w:r>
      <w:r w:rsidRPr="00CD1D5D">
        <w:rPr>
          <w:rFonts w:asciiTheme="majorEastAsia" w:eastAsiaTheme="majorEastAsia" w:hAnsiTheme="majorEastAsia" w:cs="SimSun" w:hint="eastAsia"/>
          <w:kern w:val="0"/>
          <w14:ligatures w14:val="none"/>
        </w:rPr>
        <w:t>是完美的数字）。</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以罗欣</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适用于将神描绘为宇宙创造者的宏伟场景，象征着全能的神性。这</w:t>
      </w:r>
      <w:r w:rsidRPr="00CD1D5D">
        <w:rPr>
          <w:rFonts w:asciiTheme="majorEastAsia" w:eastAsiaTheme="majorEastAsia" w:hAnsiTheme="majorEastAsia" w:cs="Times New Roman"/>
          <w:kern w:val="0"/>
          <w14:ligatures w14:val="none"/>
        </w:rPr>
        <w:t xml:space="preserve"> 35 </w:t>
      </w:r>
      <w:r w:rsidRPr="00CD1D5D">
        <w:rPr>
          <w:rFonts w:asciiTheme="majorEastAsia" w:eastAsiaTheme="majorEastAsia" w:hAnsiTheme="majorEastAsia" w:cs="SimSun" w:hint="eastAsia"/>
          <w:kern w:val="0"/>
          <w14:ligatures w14:val="none"/>
        </w:rPr>
        <w:t>次重复是对这位完美创造者及其完美创造的有节奏的赞美</w:t>
      </w:r>
      <w:r w:rsidRPr="00CD1D5D">
        <w:rPr>
          <w:rFonts w:asciiTheme="majorEastAsia" w:eastAsiaTheme="majorEastAsia" w:hAnsiTheme="majorEastAsia" w:cs="SimSun"/>
          <w:kern w:val="0"/>
          <w14:ligatures w14:val="none"/>
        </w:rPr>
        <w:t>。</w:t>
      </w:r>
    </w:p>
    <w:p w14:paraId="2995B791"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但现在到了</w:t>
      </w:r>
      <w:r w:rsidRPr="00CD1D5D">
        <w:rPr>
          <w:rFonts w:asciiTheme="majorEastAsia" w:eastAsiaTheme="majorEastAsia" w:hAnsiTheme="majorEastAsia" w:cs="Times New Roman"/>
          <w:kern w:val="0"/>
          <w14:ligatures w14:val="none"/>
        </w:rPr>
        <w:t xml:space="preserve"> 2:4</w:t>
      </w:r>
      <w:r w:rsidRPr="00CD1D5D">
        <w:rPr>
          <w:rFonts w:asciiTheme="majorEastAsia" w:eastAsiaTheme="majorEastAsia" w:hAnsiTheme="majorEastAsia" w:cs="SimSun" w:hint="eastAsia"/>
          <w:kern w:val="0"/>
          <w14:ligatures w14:val="none"/>
        </w:rPr>
        <w:t>（这也是第</w:t>
      </w:r>
      <w:r w:rsidRPr="00CD1D5D">
        <w:rPr>
          <w:rFonts w:asciiTheme="majorEastAsia" w:eastAsiaTheme="majorEastAsia" w:hAnsiTheme="majorEastAsia" w:cs="Times New Roman"/>
          <w:kern w:val="0"/>
          <w14:ligatures w14:val="none"/>
        </w:rPr>
        <w:t xml:space="preserve"> 2 </w:t>
      </w:r>
      <w:r w:rsidRPr="00CD1D5D">
        <w:rPr>
          <w:rFonts w:asciiTheme="majorEastAsia" w:eastAsiaTheme="majorEastAsia" w:hAnsiTheme="majorEastAsia" w:cs="SimSun" w:hint="eastAsia"/>
          <w:kern w:val="0"/>
          <w14:ligatures w14:val="none"/>
        </w:rPr>
        <w:t>章实际应该开始的地方），对神的称呼转变为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Yahweh-Elohim</w:t>
      </w:r>
      <w:r w:rsidRPr="00CD1D5D">
        <w:rPr>
          <w:rFonts w:asciiTheme="majorEastAsia" w:eastAsiaTheme="majorEastAsia" w:hAnsiTheme="majorEastAsia" w:cs="SimSun" w:hint="eastAsia"/>
          <w:kern w:val="0"/>
          <w14:ligatures w14:val="none"/>
        </w:rPr>
        <w:t>），即我们译本中的</w:t>
      </w:r>
      <w:r w:rsidRPr="00CD1D5D">
        <w:rPr>
          <w:rFonts w:asciiTheme="majorEastAsia" w:eastAsiaTheme="majorEastAsia" w:hAnsiTheme="majorEastAsia" w:cs="Times New Roman"/>
          <w:kern w:val="0"/>
          <w14:ligatures w14:val="none"/>
        </w:rPr>
        <w:t>“The LORD God”</w:t>
      </w:r>
      <w:r w:rsidRPr="00CD1D5D">
        <w:rPr>
          <w:rFonts w:asciiTheme="majorEastAsia" w:eastAsiaTheme="majorEastAsia" w:hAnsiTheme="majorEastAsia" w:cs="SimSun" w:hint="eastAsia"/>
          <w:kern w:val="0"/>
          <w14:ligatures w14:val="none"/>
        </w:rPr>
        <w:t>。从这里到第</w:t>
      </w:r>
      <w:r w:rsidRPr="00CD1D5D">
        <w:rPr>
          <w:rFonts w:asciiTheme="majorEastAsia" w:eastAsiaTheme="majorEastAsia" w:hAnsiTheme="majorEastAsia" w:cs="Times New Roman"/>
          <w:kern w:val="0"/>
          <w14:ligatures w14:val="none"/>
        </w:rPr>
        <w:t xml:space="preserve"> 4 </w:t>
      </w:r>
      <w:r w:rsidRPr="00CD1D5D">
        <w:rPr>
          <w:rFonts w:asciiTheme="majorEastAsia" w:eastAsiaTheme="majorEastAsia" w:hAnsiTheme="majorEastAsia" w:cs="SimSun" w:hint="eastAsia"/>
          <w:kern w:val="0"/>
          <w14:ligatures w14:val="none"/>
        </w:rPr>
        <w:t>章结束（即创世记第二部分的结尾），</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一直是主导性的称呼。其原因是，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是神与他的子民建立关系并施行救赎的</w:t>
      </w:r>
      <w:r w:rsidRPr="00CD1D5D">
        <w:rPr>
          <w:rFonts w:asciiTheme="majorEastAsia" w:eastAsiaTheme="majorEastAsia" w:hAnsiTheme="majorEastAsia" w:cs="SimSun" w:hint="eastAsia"/>
          <w:b/>
          <w:bCs/>
          <w:kern w:val="0"/>
          <w14:ligatures w14:val="none"/>
        </w:rPr>
        <w:t>个人圣约之名</w:t>
      </w:r>
      <w:r w:rsidRPr="00CD1D5D">
        <w:rPr>
          <w:rFonts w:asciiTheme="majorEastAsia" w:eastAsiaTheme="majorEastAsia" w:hAnsiTheme="majorEastAsia" w:cs="SimSun" w:hint="eastAsia"/>
          <w:kern w:val="0"/>
          <w14:ligatures w14:val="none"/>
        </w:rPr>
        <w:t>（参见创世记</w:t>
      </w:r>
      <w:r w:rsidRPr="00CD1D5D">
        <w:rPr>
          <w:rFonts w:asciiTheme="majorEastAsia" w:eastAsiaTheme="majorEastAsia" w:hAnsiTheme="majorEastAsia" w:cs="Times New Roman"/>
          <w:kern w:val="0"/>
          <w14:ligatures w14:val="none"/>
        </w:rPr>
        <w:t xml:space="preserve"> 15:7 </w:t>
      </w:r>
      <w:r w:rsidRPr="00CD1D5D">
        <w:rPr>
          <w:rFonts w:asciiTheme="majorEastAsia" w:eastAsiaTheme="majorEastAsia" w:hAnsiTheme="majorEastAsia" w:cs="SimSun" w:hint="eastAsia"/>
          <w:kern w:val="0"/>
          <w14:ligatures w14:val="none"/>
        </w:rPr>
        <w:t>和出埃及记</w:t>
      </w:r>
      <w:r w:rsidRPr="00CD1D5D">
        <w:rPr>
          <w:rFonts w:asciiTheme="majorEastAsia" w:eastAsiaTheme="majorEastAsia" w:hAnsiTheme="majorEastAsia" w:cs="Times New Roman"/>
          <w:kern w:val="0"/>
          <w14:ligatures w14:val="none"/>
        </w:rPr>
        <w:t xml:space="preserve"> 3:14, 15</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SimSun"/>
          <w:kern w:val="0"/>
          <w14:ligatures w14:val="none"/>
        </w:rPr>
        <w:t>。</w:t>
      </w:r>
    </w:p>
    <w:p w14:paraId="6FB00D5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值得注意的是，在第</w:t>
      </w:r>
      <w:r w:rsidRPr="00CD1D5D">
        <w:rPr>
          <w:rFonts w:asciiTheme="majorEastAsia" w:eastAsiaTheme="majorEastAsia" w:hAnsiTheme="majorEastAsia" w:cs="Times New Roman"/>
          <w:kern w:val="0"/>
          <w14:ligatures w14:val="none"/>
        </w:rPr>
        <w:t xml:space="preserve"> 2 </w:t>
      </w:r>
      <w:r w:rsidRPr="00CD1D5D">
        <w:rPr>
          <w:rFonts w:asciiTheme="majorEastAsia" w:eastAsiaTheme="majorEastAsia" w:hAnsiTheme="majorEastAsia" w:cs="SimSun" w:hint="eastAsia"/>
          <w:kern w:val="0"/>
          <w14:ligatures w14:val="none"/>
        </w:rPr>
        <w:t>至</w:t>
      </w:r>
      <w:r w:rsidRPr="00CD1D5D">
        <w:rPr>
          <w:rFonts w:asciiTheme="majorEastAsia" w:eastAsiaTheme="majorEastAsia" w:hAnsiTheme="majorEastAsia" w:cs="Times New Roman"/>
          <w:kern w:val="0"/>
          <w14:ligatures w14:val="none"/>
        </w:rPr>
        <w:t xml:space="preserve"> 4 </w:t>
      </w:r>
      <w:r w:rsidRPr="00CD1D5D">
        <w:rPr>
          <w:rFonts w:asciiTheme="majorEastAsia" w:eastAsiaTheme="majorEastAsia" w:hAnsiTheme="majorEastAsia" w:cs="SimSun" w:hint="eastAsia"/>
          <w:kern w:val="0"/>
          <w14:ligatures w14:val="none"/>
        </w:rPr>
        <w:t>章中，唯一没有使用这个名字的地方是</w:t>
      </w:r>
      <w:r w:rsidRPr="00CD1D5D">
        <w:rPr>
          <w:rFonts w:asciiTheme="majorEastAsia" w:eastAsiaTheme="majorEastAsia" w:hAnsiTheme="majorEastAsia" w:cs="Times New Roman"/>
          <w:kern w:val="0"/>
          <w14:ligatures w14:val="none"/>
        </w:rPr>
        <w:t xml:space="preserve"> 3:2-5</w:t>
      </w:r>
      <w:r w:rsidRPr="00CD1D5D">
        <w:rPr>
          <w:rFonts w:asciiTheme="majorEastAsia" w:eastAsiaTheme="majorEastAsia" w:hAnsiTheme="majorEastAsia" w:cs="SimSun" w:hint="eastAsia"/>
          <w:kern w:val="0"/>
          <w14:ligatures w14:val="none"/>
        </w:rPr>
        <w:t>，当时蛇和夏娃在受诱惑犯罪时，有意识地避开了神的个人之名。著名解经家戈登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温汉姆（</w:t>
      </w:r>
      <w:r w:rsidRPr="00CD1D5D">
        <w:rPr>
          <w:rFonts w:asciiTheme="majorEastAsia" w:eastAsiaTheme="majorEastAsia" w:hAnsiTheme="majorEastAsia" w:cs="Times New Roman"/>
          <w:kern w:val="0"/>
          <w14:ligatures w14:val="none"/>
        </w:rPr>
        <w:t>Gordon Wenham</w:t>
      </w:r>
      <w:r w:rsidRPr="00CD1D5D">
        <w:rPr>
          <w:rFonts w:asciiTheme="majorEastAsia" w:eastAsiaTheme="majorEastAsia" w:hAnsiTheme="majorEastAsia" w:cs="SimSun" w:hint="eastAsia"/>
          <w:kern w:val="0"/>
          <w14:ligatures w14:val="none"/>
        </w:rPr>
        <w:t>）评论道：</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他们谈论的神是恶毒、隐秘且限制人的；他的性格与耶和华神截然不同，因此叙事者在对话中特意避开了这个名字。</w:t>
      </w:r>
      <w:r w:rsidRPr="00CD1D5D">
        <w:rPr>
          <w:rFonts w:asciiTheme="majorEastAsia" w:eastAsiaTheme="majorEastAsia" w:hAnsiTheme="majorEastAsia" w:cs="Times New Roman"/>
          <w:kern w:val="0"/>
          <w14:ligatures w14:val="none"/>
        </w:rPr>
        <w:t>”</w:t>
      </w:r>
    </w:p>
    <w:p w14:paraId="4FFCB06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lastRenderedPageBreak/>
        <w:t>美妙的是，</w:t>
      </w:r>
      <w:r w:rsidRPr="00CD1D5D">
        <w:rPr>
          <w:rFonts w:asciiTheme="majorEastAsia" w:eastAsiaTheme="majorEastAsia" w:hAnsiTheme="majorEastAsia" w:cs="Times New Roman"/>
          <w:kern w:val="0"/>
          <w14:ligatures w14:val="none"/>
        </w:rPr>
        <w:t>“</w:t>
      </w:r>
      <w:r w:rsidRPr="00D940D2">
        <w:rPr>
          <w:rFonts w:asciiTheme="majorEastAsia" w:eastAsiaTheme="majorEastAsia" w:hAnsiTheme="majorEastAsia" w:cs="SimSun" w:hint="eastAsia"/>
          <w:kern w:val="0"/>
          <w:highlight w:val="green"/>
          <w14:ligatures w14:val="none"/>
        </w:rPr>
        <w:t>耶和华神</w:t>
      </w:r>
      <w:r w:rsidRPr="00D940D2">
        <w:rPr>
          <w:rFonts w:asciiTheme="majorEastAsia" w:eastAsiaTheme="majorEastAsia" w:hAnsiTheme="majorEastAsia" w:cs="Times New Roman"/>
          <w:kern w:val="0"/>
          <w:highlight w:val="green"/>
          <w14:ligatures w14:val="none"/>
        </w:rPr>
        <w:t>”</w:t>
      </w:r>
      <w:r w:rsidRPr="00D940D2">
        <w:rPr>
          <w:rFonts w:asciiTheme="majorEastAsia" w:eastAsiaTheme="majorEastAsia" w:hAnsiTheme="majorEastAsia" w:cs="SimSun" w:hint="eastAsia"/>
          <w:kern w:val="0"/>
          <w:highlight w:val="green"/>
          <w14:ligatures w14:val="none"/>
        </w:rPr>
        <w:t>这个名字将上帝作为</w:t>
      </w:r>
      <w:r w:rsidRPr="00D940D2">
        <w:rPr>
          <w:rFonts w:asciiTheme="majorEastAsia" w:eastAsiaTheme="majorEastAsia" w:hAnsiTheme="majorEastAsia" w:cs="SimSun" w:hint="eastAsia"/>
          <w:b/>
          <w:bCs/>
          <w:kern w:val="0"/>
          <w:highlight w:val="green"/>
          <w14:ligatures w14:val="none"/>
        </w:rPr>
        <w:t>创造者</w:t>
      </w:r>
      <w:r w:rsidRPr="00D940D2">
        <w:rPr>
          <w:rFonts w:asciiTheme="majorEastAsia" w:eastAsiaTheme="majorEastAsia" w:hAnsiTheme="majorEastAsia" w:cs="SimSun" w:hint="eastAsia"/>
          <w:kern w:val="0"/>
          <w:highlight w:val="green"/>
          <w14:ligatures w14:val="none"/>
        </w:rPr>
        <w:t>和</w:t>
      </w:r>
      <w:r w:rsidRPr="00D940D2">
        <w:rPr>
          <w:rFonts w:asciiTheme="majorEastAsia" w:eastAsiaTheme="majorEastAsia" w:hAnsiTheme="majorEastAsia" w:cs="SimSun" w:hint="eastAsia"/>
          <w:b/>
          <w:bCs/>
          <w:kern w:val="0"/>
          <w:highlight w:val="green"/>
          <w14:ligatures w14:val="none"/>
        </w:rPr>
        <w:t>立约救赎者</w:t>
      </w:r>
      <w:r w:rsidRPr="00D940D2">
        <w:rPr>
          <w:rFonts w:asciiTheme="majorEastAsia" w:eastAsiaTheme="majorEastAsia" w:hAnsiTheme="majorEastAsia" w:cs="SimSun" w:hint="eastAsia"/>
          <w:kern w:val="0"/>
          <w:highlight w:val="green"/>
          <w14:ligatures w14:val="none"/>
        </w:rPr>
        <w:t>的两个方面融为一体。</w:t>
      </w:r>
      <w:r w:rsidRPr="00CD1D5D">
        <w:rPr>
          <w:rFonts w:asciiTheme="majorEastAsia" w:eastAsiaTheme="majorEastAsia" w:hAnsiTheme="majorEastAsia" w:cs="SimSun" w:hint="eastAsia"/>
          <w:kern w:val="0"/>
          <w14:ligatures w14:val="none"/>
        </w:rPr>
        <w:t>在安息日的语境下，安息日对以色列人来说既是庆祝上帝作为创造者的日子（出</w:t>
      </w:r>
      <w:r w:rsidRPr="00CD1D5D">
        <w:rPr>
          <w:rFonts w:asciiTheme="majorEastAsia" w:eastAsiaTheme="majorEastAsia" w:hAnsiTheme="majorEastAsia" w:cs="Times New Roman"/>
          <w:kern w:val="0"/>
          <w14:ligatures w14:val="none"/>
        </w:rPr>
        <w:t xml:space="preserve"> 20:11</w:t>
      </w:r>
      <w:r w:rsidRPr="00CD1D5D">
        <w:rPr>
          <w:rFonts w:asciiTheme="majorEastAsia" w:eastAsiaTheme="majorEastAsia" w:hAnsiTheme="majorEastAsia" w:cs="SimSun" w:hint="eastAsia"/>
          <w:kern w:val="0"/>
          <w14:ligatures w14:val="none"/>
        </w:rPr>
        <w:t>），也是作为救赎者的日子（申</w:t>
      </w:r>
      <w:r w:rsidRPr="00CD1D5D">
        <w:rPr>
          <w:rFonts w:asciiTheme="majorEastAsia" w:eastAsiaTheme="majorEastAsia" w:hAnsiTheme="majorEastAsia" w:cs="Times New Roman"/>
          <w:kern w:val="0"/>
          <w14:ligatures w14:val="none"/>
        </w:rPr>
        <w:t xml:space="preserve"> 5:15</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这一称呼宣告了这两个现实。因此，在我们心中必须记住，每当我们在圣经中看到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主神（耶和华神）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这个头衔时，它都象征着我们的创造主和立约救赎主。这位</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是何等全然美丽</w:t>
      </w:r>
      <w:r w:rsidRPr="00CD1D5D">
        <w:rPr>
          <w:rFonts w:asciiTheme="majorEastAsia" w:eastAsiaTheme="majorEastAsia" w:hAnsiTheme="majorEastAsia" w:cs="SimSun"/>
          <w:kern w:val="0"/>
          <w14:ligatures w14:val="none"/>
        </w:rPr>
        <w:t>！</w:t>
      </w:r>
    </w:p>
    <w:p w14:paraId="2C0730C3"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这个名字与本节内容的契合度显而易见，因为创世记</w:t>
      </w:r>
      <w:r w:rsidRPr="00CD1D5D">
        <w:rPr>
          <w:rFonts w:asciiTheme="majorEastAsia" w:eastAsiaTheme="majorEastAsia" w:hAnsiTheme="majorEastAsia" w:cs="Times New Roman"/>
          <w:kern w:val="0"/>
          <w14:ligatures w14:val="none"/>
        </w:rPr>
        <w:t xml:space="preserve"> 2-4 </w:t>
      </w:r>
      <w:r w:rsidRPr="00CD1D5D">
        <w:rPr>
          <w:rFonts w:asciiTheme="majorEastAsia" w:eastAsiaTheme="majorEastAsia" w:hAnsiTheme="majorEastAsia" w:cs="SimSun" w:hint="eastAsia"/>
          <w:kern w:val="0"/>
          <w14:ligatures w14:val="none"/>
        </w:rPr>
        <w:t>章聚焦于人与神的关系。我们在</w:t>
      </w:r>
      <w:r w:rsidRPr="00CD1D5D">
        <w:rPr>
          <w:rFonts w:asciiTheme="majorEastAsia" w:eastAsiaTheme="majorEastAsia" w:hAnsiTheme="majorEastAsia" w:cs="Times New Roman"/>
          <w:kern w:val="0"/>
          <w14:ligatures w14:val="none"/>
        </w:rPr>
        <w:t xml:space="preserve"> 2:4-17 </w:t>
      </w:r>
      <w:r w:rsidRPr="00CD1D5D">
        <w:rPr>
          <w:rFonts w:asciiTheme="majorEastAsia" w:eastAsiaTheme="majorEastAsia" w:hAnsiTheme="majorEastAsia" w:cs="SimSun" w:hint="eastAsia"/>
          <w:kern w:val="0"/>
          <w14:ligatures w14:val="none"/>
        </w:rPr>
        <w:t>中立刻就能看到这一点，该段落论述了人在受造界中的本性、地位和对神的责任</w:t>
      </w:r>
      <w:r w:rsidRPr="00CD1D5D">
        <w:rPr>
          <w:rFonts w:asciiTheme="majorEastAsia" w:eastAsiaTheme="majorEastAsia" w:hAnsiTheme="majorEastAsia" w:cs="SimSun"/>
          <w:kern w:val="0"/>
          <w14:ligatures w14:val="none"/>
        </w:rPr>
        <w:t>。</w:t>
      </w:r>
    </w:p>
    <w:p w14:paraId="2AE6732C"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后代（</w:t>
      </w:r>
      <w:proofErr w:type="spellStart"/>
      <w:r w:rsidRPr="00CD1D5D">
        <w:rPr>
          <w:rFonts w:asciiTheme="majorEastAsia" w:eastAsiaTheme="majorEastAsia" w:hAnsiTheme="majorEastAsia" w:cs="Times New Roman"/>
          <w:b/>
          <w:bCs/>
          <w:kern w:val="0"/>
          <w14:ligatures w14:val="none"/>
        </w:rPr>
        <w:t>Toledot</w:t>
      </w:r>
      <w:proofErr w:type="spellEnd"/>
      <w:r w:rsidRPr="00CD1D5D">
        <w:rPr>
          <w:rFonts w:asciiTheme="majorEastAsia" w:eastAsiaTheme="majorEastAsia" w:hAnsiTheme="majorEastAsia" w:cs="SimSun" w:hint="eastAsia"/>
          <w:b/>
          <w:bCs/>
          <w:kern w:val="0"/>
          <w14:ligatures w14:val="none"/>
        </w:rPr>
        <w:t>）。</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2 </w:t>
      </w:r>
      <w:r w:rsidRPr="00CD1D5D">
        <w:rPr>
          <w:rFonts w:asciiTheme="majorEastAsia" w:eastAsiaTheme="majorEastAsia" w:hAnsiTheme="majorEastAsia" w:cs="SimSun" w:hint="eastAsia"/>
          <w:kern w:val="0"/>
          <w14:ligatures w14:val="none"/>
        </w:rPr>
        <w:t>章应从</w:t>
      </w:r>
      <w:r w:rsidRPr="00CD1D5D">
        <w:rPr>
          <w:rFonts w:asciiTheme="majorEastAsia" w:eastAsiaTheme="majorEastAsia" w:hAnsiTheme="majorEastAsia" w:cs="Times New Roman"/>
          <w:kern w:val="0"/>
          <w14:ligatures w14:val="none"/>
        </w:rPr>
        <w:t xml:space="preserve"> 2:4 </w:t>
      </w:r>
      <w:r w:rsidRPr="00CD1D5D">
        <w:rPr>
          <w:rFonts w:asciiTheme="majorEastAsia" w:eastAsiaTheme="majorEastAsia" w:hAnsiTheme="majorEastAsia" w:cs="SimSun" w:hint="eastAsia"/>
          <w:kern w:val="0"/>
          <w14:ligatures w14:val="none"/>
        </w:rPr>
        <w:t>开始的另一个原因是那句标志性的短语：</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这是天地的</w:t>
      </w:r>
      <w:r w:rsidRPr="00CD1D5D">
        <w:rPr>
          <w:rFonts w:asciiTheme="majorEastAsia" w:eastAsiaTheme="majorEastAsia" w:hAnsiTheme="majorEastAsia" w:cs="SimSun" w:hint="eastAsia"/>
          <w:b/>
          <w:bCs/>
          <w:kern w:val="0"/>
          <w14:ligatures w14:val="none"/>
        </w:rPr>
        <w:t>后代</w:t>
      </w:r>
      <w:r w:rsidRPr="00CD1D5D">
        <w:rPr>
          <w:rFonts w:asciiTheme="majorEastAsia" w:eastAsiaTheme="majorEastAsia" w:hAnsiTheme="majorEastAsia" w:cs="SimSun" w:hint="eastAsia"/>
          <w:kern w:val="0"/>
          <w14:ligatures w14:val="none"/>
        </w:rPr>
        <w:t>（希伯来语：</w:t>
      </w:r>
      <w:proofErr w:type="spellStart"/>
      <w:r w:rsidRPr="00CD1D5D">
        <w:rPr>
          <w:rFonts w:asciiTheme="majorEastAsia" w:eastAsiaTheme="majorEastAsia" w:hAnsiTheme="majorEastAsia" w:cs="Times New Roman"/>
          <w:kern w:val="0"/>
          <w14:ligatures w14:val="none"/>
        </w:rPr>
        <w:t>toledot</w:t>
      </w:r>
      <w:proofErr w:type="spellEnd"/>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。这个词在《创世记》中被使用了</w:t>
      </w:r>
      <w:r w:rsidRPr="00CD1D5D">
        <w:rPr>
          <w:rFonts w:asciiTheme="majorEastAsia" w:eastAsiaTheme="majorEastAsia" w:hAnsiTheme="majorEastAsia" w:cs="Times New Roman"/>
          <w:kern w:val="0"/>
          <w14:ligatures w14:val="none"/>
        </w:rPr>
        <w:t xml:space="preserve"> 10 </w:t>
      </w:r>
      <w:r w:rsidRPr="00CD1D5D">
        <w:rPr>
          <w:rFonts w:asciiTheme="majorEastAsia" w:eastAsiaTheme="majorEastAsia" w:hAnsiTheme="majorEastAsia" w:cs="SimSun" w:hint="eastAsia"/>
          <w:kern w:val="0"/>
          <w14:ligatures w14:val="none"/>
        </w:rPr>
        <w:t>次，用来引出主要的划分（见</w:t>
      </w:r>
      <w:r w:rsidRPr="00CD1D5D">
        <w:rPr>
          <w:rFonts w:asciiTheme="majorEastAsia" w:eastAsiaTheme="majorEastAsia" w:hAnsiTheme="majorEastAsia" w:cs="Times New Roman"/>
          <w:kern w:val="0"/>
          <w14:ligatures w14:val="none"/>
        </w:rPr>
        <w:t xml:space="preserve"> 2:4; 5:1; 6:9; 10:1; 11:10, 27; 25:12, 19; 36:1, 9; 37:2</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的后代</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后面紧跟着对</w:t>
      </w:r>
      <w:r w:rsidRPr="00CD1D5D">
        <w:rPr>
          <w:rFonts w:asciiTheme="majorEastAsia" w:eastAsiaTheme="majorEastAsia" w:hAnsiTheme="majorEastAsia" w:cs="Times New Roman"/>
          <w:kern w:val="0"/>
          <w14:ligatures w14:val="none"/>
        </w:rPr>
        <w:t xml:space="preserve"> 1:1 </w:t>
      </w:r>
      <w:r w:rsidRPr="00CD1D5D">
        <w:rPr>
          <w:rFonts w:asciiTheme="majorEastAsia" w:eastAsiaTheme="majorEastAsia" w:hAnsiTheme="majorEastAsia" w:cs="SimSun" w:hint="eastAsia"/>
          <w:kern w:val="0"/>
          <w14:ligatures w14:val="none"/>
        </w:rPr>
        <w:t>中</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天地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一词的重复，告诉我们即将读到关于创造的另一段叙述。这不是第二个创造故事，因为它集中在一个局部的场景，从宏观宇宙转向了</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在东方，在伊甸的一个园子</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8 </w:t>
      </w:r>
      <w:r w:rsidRPr="00CD1D5D">
        <w:rPr>
          <w:rFonts w:asciiTheme="majorEastAsia" w:eastAsiaTheme="majorEastAsia" w:hAnsiTheme="majorEastAsia" w:cs="SimSun" w:hint="eastAsia"/>
          <w:kern w:val="0"/>
          <w14:ligatures w14:val="none"/>
        </w:rPr>
        <w:t>节）。这里的一切都发生在伊甸园</w:t>
      </w:r>
      <w:r w:rsidRPr="00CD1D5D">
        <w:rPr>
          <w:rFonts w:asciiTheme="majorEastAsia" w:eastAsiaTheme="majorEastAsia" w:hAnsiTheme="majorEastAsia" w:cs="SimSun"/>
          <w:kern w:val="0"/>
          <w14:ligatures w14:val="none"/>
        </w:rPr>
        <w:t>。</w:t>
      </w:r>
    </w:p>
    <w:p w14:paraId="65DD19A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我们还必须注意到第</w:t>
      </w:r>
      <w:r w:rsidRPr="00CD1D5D">
        <w:rPr>
          <w:rFonts w:asciiTheme="majorEastAsia" w:eastAsiaTheme="majorEastAsia" w:hAnsiTheme="majorEastAsia" w:cs="Times New Roman"/>
          <w:kern w:val="0"/>
          <w14:ligatures w14:val="none"/>
        </w:rPr>
        <w:t xml:space="preserve"> 4 </w:t>
      </w:r>
      <w:r w:rsidRPr="00CD1D5D">
        <w:rPr>
          <w:rFonts w:asciiTheme="majorEastAsia" w:eastAsiaTheme="majorEastAsia" w:hAnsiTheme="majorEastAsia" w:cs="SimSun" w:hint="eastAsia"/>
          <w:kern w:val="0"/>
          <w14:ligatures w14:val="none"/>
        </w:rPr>
        <w:t>节是一个整体，不可拆分。该节是用希伯来语的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交叉对称结构（</w:t>
      </w:r>
      <w:r w:rsidRPr="00CD1D5D">
        <w:rPr>
          <w:rFonts w:asciiTheme="majorEastAsia" w:eastAsiaTheme="majorEastAsia" w:hAnsiTheme="majorEastAsia" w:cs="Times New Roman"/>
          <w:kern w:val="0"/>
          <w14:ligatures w14:val="none"/>
        </w:rPr>
        <w:t>ABBA</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写成的</w:t>
      </w:r>
      <w:r w:rsidRPr="00CD1D5D">
        <w:rPr>
          <w:rFonts w:asciiTheme="majorEastAsia" w:eastAsiaTheme="majorEastAsia" w:hAnsiTheme="majorEastAsia" w:cs="SimSun"/>
          <w:kern w:val="0"/>
          <w14:ligatures w14:val="none"/>
        </w:rPr>
        <w:t>：</w:t>
      </w:r>
    </w:p>
    <w:p w14:paraId="6E2DFE1F" w14:textId="77777777" w:rsidR="00CD1D5D" w:rsidRPr="00CD1D5D" w:rsidRDefault="00CD1D5D" w:rsidP="00031A9D">
      <w:pPr>
        <w:numPr>
          <w:ilvl w:val="0"/>
          <w:numId w:val="1"/>
        </w:num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t xml:space="preserve">A </w:t>
      </w:r>
      <w:r w:rsidRPr="00CD1D5D">
        <w:rPr>
          <w:rFonts w:asciiTheme="majorEastAsia" w:eastAsiaTheme="majorEastAsia" w:hAnsiTheme="majorEastAsia" w:cs="SimSun" w:hint="eastAsia"/>
          <w:kern w:val="0"/>
          <w14:ligatures w14:val="none"/>
        </w:rPr>
        <w:t>天</w:t>
      </w:r>
      <w:r w:rsidRPr="00CD1D5D">
        <w:rPr>
          <w:rFonts w:asciiTheme="majorEastAsia" w:eastAsiaTheme="majorEastAsia" w:hAnsiTheme="majorEastAsia" w:cs="SimSun"/>
          <w:kern w:val="0"/>
          <w14:ligatures w14:val="none"/>
        </w:rPr>
        <w:t>地</w:t>
      </w:r>
    </w:p>
    <w:p w14:paraId="757ADF06" w14:textId="77777777" w:rsidR="00CD1D5D" w:rsidRPr="00CD1D5D" w:rsidRDefault="00CD1D5D" w:rsidP="00031A9D">
      <w:pPr>
        <w:numPr>
          <w:ilvl w:val="0"/>
          <w:numId w:val="1"/>
        </w:num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t xml:space="preserve">B </w:t>
      </w:r>
      <w:r w:rsidRPr="00CD1D5D">
        <w:rPr>
          <w:rFonts w:asciiTheme="majorEastAsia" w:eastAsiaTheme="majorEastAsia" w:hAnsiTheme="majorEastAsia" w:cs="SimSun" w:hint="eastAsia"/>
          <w:kern w:val="0"/>
          <w14:ligatures w14:val="none"/>
        </w:rPr>
        <w:t>创造（</w:t>
      </w:r>
      <w:r w:rsidRPr="00CD1D5D">
        <w:rPr>
          <w:rFonts w:asciiTheme="majorEastAsia" w:eastAsiaTheme="majorEastAsia" w:hAnsiTheme="majorEastAsia" w:cs="Times New Roman"/>
          <w:kern w:val="0"/>
          <w14:ligatures w14:val="none"/>
        </w:rPr>
        <w:t>bara</w:t>
      </w:r>
      <w:r w:rsidRPr="00CD1D5D">
        <w:rPr>
          <w:rFonts w:asciiTheme="majorEastAsia" w:eastAsiaTheme="majorEastAsia" w:hAnsiTheme="majorEastAsia" w:cs="SimSun" w:hint="eastAsia"/>
          <w:kern w:val="0"/>
          <w14:ligatures w14:val="none"/>
        </w:rPr>
        <w:t>）之</w:t>
      </w:r>
      <w:r w:rsidRPr="00CD1D5D">
        <w:rPr>
          <w:rFonts w:asciiTheme="majorEastAsia" w:eastAsiaTheme="majorEastAsia" w:hAnsiTheme="majorEastAsia" w:cs="SimSun"/>
          <w:kern w:val="0"/>
          <w14:ligatures w14:val="none"/>
        </w:rPr>
        <w:t>时</w:t>
      </w:r>
    </w:p>
    <w:p w14:paraId="05CADB73" w14:textId="77777777" w:rsidR="00CD1D5D" w:rsidRPr="00CD1D5D" w:rsidRDefault="00CD1D5D" w:rsidP="00031A9D">
      <w:pPr>
        <w:numPr>
          <w:ilvl w:val="0"/>
          <w:numId w:val="1"/>
        </w:num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t xml:space="preserve">B’ </w:t>
      </w:r>
      <w:r w:rsidRPr="00CD1D5D">
        <w:rPr>
          <w:rFonts w:asciiTheme="majorEastAsia" w:eastAsiaTheme="majorEastAsia" w:hAnsiTheme="majorEastAsia" w:cs="SimSun" w:hint="eastAsia"/>
          <w:kern w:val="0"/>
          <w14:ligatures w14:val="none"/>
        </w:rPr>
        <w:t>耶和华神造（</w:t>
      </w:r>
      <w:proofErr w:type="spellStart"/>
      <w:r w:rsidRPr="00CD1D5D">
        <w:rPr>
          <w:rFonts w:asciiTheme="majorEastAsia" w:eastAsiaTheme="majorEastAsia" w:hAnsiTheme="majorEastAsia" w:cs="Times New Roman"/>
          <w:kern w:val="0"/>
          <w14:ligatures w14:val="none"/>
        </w:rPr>
        <w:t>asa</w:t>
      </w:r>
      <w:proofErr w:type="spellEnd"/>
      <w:r w:rsidRPr="00CD1D5D">
        <w:rPr>
          <w:rFonts w:asciiTheme="majorEastAsia" w:eastAsiaTheme="majorEastAsia" w:hAnsiTheme="majorEastAsia" w:cs="SimSun" w:hint="eastAsia"/>
          <w:kern w:val="0"/>
          <w14:ligatures w14:val="none"/>
        </w:rPr>
        <w:t>）之</w:t>
      </w:r>
      <w:r w:rsidRPr="00CD1D5D">
        <w:rPr>
          <w:rFonts w:asciiTheme="majorEastAsia" w:eastAsiaTheme="majorEastAsia" w:hAnsiTheme="majorEastAsia" w:cs="SimSun"/>
          <w:kern w:val="0"/>
          <w14:ligatures w14:val="none"/>
        </w:rPr>
        <w:t>时</w:t>
      </w:r>
    </w:p>
    <w:p w14:paraId="52517E67" w14:textId="77777777" w:rsidR="00CD1D5D" w:rsidRPr="00CD1D5D" w:rsidRDefault="00CD1D5D" w:rsidP="00031A9D">
      <w:pPr>
        <w:numPr>
          <w:ilvl w:val="0"/>
          <w:numId w:val="1"/>
        </w:num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t xml:space="preserve">A’ </w:t>
      </w:r>
      <w:r w:rsidRPr="00CD1D5D">
        <w:rPr>
          <w:rFonts w:asciiTheme="majorEastAsia" w:eastAsiaTheme="majorEastAsia" w:hAnsiTheme="majorEastAsia" w:cs="SimSun" w:hint="eastAsia"/>
          <w:kern w:val="0"/>
          <w14:ligatures w14:val="none"/>
        </w:rPr>
        <w:t>地</w:t>
      </w:r>
      <w:r w:rsidRPr="00CD1D5D">
        <w:rPr>
          <w:rFonts w:asciiTheme="majorEastAsia" w:eastAsiaTheme="majorEastAsia" w:hAnsiTheme="majorEastAsia" w:cs="SimSun"/>
          <w:kern w:val="0"/>
          <w14:ligatures w14:val="none"/>
        </w:rPr>
        <w:t>天</w:t>
      </w:r>
    </w:p>
    <w:p w14:paraId="1B6B150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4 </w:t>
      </w:r>
      <w:r w:rsidRPr="00CD1D5D">
        <w:rPr>
          <w:rFonts w:asciiTheme="majorEastAsia" w:eastAsiaTheme="majorEastAsia" w:hAnsiTheme="majorEastAsia" w:cs="SimSun" w:hint="eastAsia"/>
          <w:kern w:val="0"/>
          <w14:ligatures w14:val="none"/>
        </w:rPr>
        <w:t>节是一个独立的句子，就像</w:t>
      </w:r>
      <w:r w:rsidRPr="00CD1D5D">
        <w:rPr>
          <w:rFonts w:asciiTheme="majorEastAsia" w:eastAsiaTheme="majorEastAsia" w:hAnsiTheme="majorEastAsia" w:cs="Times New Roman"/>
          <w:kern w:val="0"/>
          <w14:ligatures w14:val="none"/>
        </w:rPr>
        <w:t xml:space="preserve"> 1:1 </w:t>
      </w:r>
      <w:r w:rsidRPr="00CD1D5D">
        <w:rPr>
          <w:rFonts w:asciiTheme="majorEastAsia" w:eastAsiaTheme="majorEastAsia" w:hAnsiTheme="majorEastAsia" w:cs="SimSun" w:hint="eastAsia"/>
          <w:kern w:val="0"/>
          <w14:ligatures w14:val="none"/>
        </w:rPr>
        <w:t>一样。第</w:t>
      </w:r>
      <w:r w:rsidRPr="00CD1D5D">
        <w:rPr>
          <w:rFonts w:asciiTheme="majorEastAsia" w:eastAsiaTheme="majorEastAsia" w:hAnsiTheme="majorEastAsia" w:cs="Times New Roman"/>
          <w:kern w:val="0"/>
          <w14:ligatures w14:val="none"/>
        </w:rPr>
        <w:t xml:space="preserve"> 5</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6 </w:t>
      </w:r>
      <w:r w:rsidRPr="00CD1D5D">
        <w:rPr>
          <w:rFonts w:asciiTheme="majorEastAsia" w:eastAsiaTheme="majorEastAsia" w:hAnsiTheme="majorEastAsia" w:cs="SimSun" w:hint="eastAsia"/>
          <w:kern w:val="0"/>
          <w14:ligatures w14:val="none"/>
        </w:rPr>
        <w:t>节则描述了上帝造人（</w:t>
      </w:r>
      <w:r w:rsidRPr="00CD1D5D">
        <w:rPr>
          <w:rFonts w:asciiTheme="majorEastAsia" w:eastAsiaTheme="majorEastAsia" w:hAnsiTheme="majorEastAsia" w:cs="Times New Roman"/>
          <w:kern w:val="0"/>
          <w14:ligatures w14:val="none"/>
        </w:rPr>
        <w:t>2:7</w:t>
      </w:r>
      <w:r w:rsidRPr="00CD1D5D">
        <w:rPr>
          <w:rFonts w:asciiTheme="majorEastAsia" w:eastAsiaTheme="majorEastAsia" w:hAnsiTheme="majorEastAsia" w:cs="SimSun" w:hint="eastAsia"/>
          <w:kern w:val="0"/>
          <w14:ligatures w14:val="none"/>
        </w:rPr>
        <w:t>）之前土地的状况</w:t>
      </w:r>
      <w:r w:rsidRPr="00CD1D5D">
        <w:rPr>
          <w:rFonts w:asciiTheme="majorEastAsia" w:eastAsiaTheme="majorEastAsia" w:hAnsiTheme="majorEastAsia" w:cs="SimSun"/>
          <w:kern w:val="0"/>
          <w14:ligatures w14:val="none"/>
        </w:rPr>
        <w:t>。</w:t>
      </w:r>
    </w:p>
    <w:p w14:paraId="76127EB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地。</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5</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6 </w:t>
      </w:r>
      <w:r w:rsidRPr="00CD1D5D">
        <w:rPr>
          <w:rFonts w:asciiTheme="majorEastAsia" w:eastAsiaTheme="majorEastAsia" w:hAnsiTheme="majorEastAsia" w:cs="SimSun" w:hint="eastAsia"/>
          <w:kern w:val="0"/>
          <w14:ligatures w14:val="none"/>
        </w:rPr>
        <w:t>节描述了在造人之前大地的未开发状态：</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野地还没有草木，田间的菜蔬还没有长起来，因为耶和华神还没有降雨在地上，也没有人耕地，但有雾气从地上腾，滋润遍地。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《英文标准版圣经》（</w:t>
      </w:r>
      <w:r w:rsidRPr="00CD1D5D">
        <w:rPr>
          <w:rFonts w:asciiTheme="majorEastAsia" w:eastAsiaTheme="majorEastAsia" w:hAnsiTheme="majorEastAsia" w:cs="Times New Roman"/>
          <w:kern w:val="0"/>
          <w14:ligatures w14:val="none"/>
        </w:rPr>
        <w:t>ESV</w:t>
      </w:r>
      <w:r w:rsidRPr="00CD1D5D">
        <w:rPr>
          <w:rFonts w:asciiTheme="majorEastAsia" w:eastAsiaTheme="majorEastAsia" w:hAnsiTheme="majorEastAsia" w:cs="SimSun" w:hint="eastAsia"/>
          <w:kern w:val="0"/>
          <w14:ligatures w14:val="none"/>
        </w:rPr>
        <w:t>）边注中的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泉水</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比</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雾气</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更贴切，这也是</w:t>
      </w:r>
      <w:r w:rsidRPr="00CD1D5D">
        <w:rPr>
          <w:rFonts w:asciiTheme="majorEastAsia" w:eastAsiaTheme="majorEastAsia" w:hAnsiTheme="majorEastAsia" w:cs="SimSun" w:hint="eastAsia"/>
          <w:kern w:val="0"/>
          <w14:ligatures w14:val="none"/>
        </w:rPr>
        <w:lastRenderedPageBreak/>
        <w:t>古代《七十士译本》、《武加大译本》以及大多数现代译本的译法。因此，这里的图景是地下泉水从地里升起，滋润干旱的大地</w:t>
      </w:r>
      <w:r w:rsidRPr="00CD1D5D">
        <w:rPr>
          <w:rFonts w:asciiTheme="majorEastAsia" w:eastAsiaTheme="majorEastAsia" w:hAnsiTheme="majorEastAsia" w:cs="SimSun"/>
          <w:kern w:val="0"/>
          <w14:ligatures w14:val="none"/>
        </w:rPr>
        <w:t>。</w:t>
      </w:r>
    </w:p>
    <w:p w14:paraId="3E931B4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这些</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没有</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告诉了我们土地荒废的原因：没有</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草木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，没有</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菜蔬</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，没有</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，也</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没有人耕地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。值得注意的是，描述地球产出植物的创世第三天，并没有使用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草木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和</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菜蔬</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这些希伯来词汇。正如卡苏托（</w:t>
      </w:r>
      <w:r w:rsidRPr="00CD1D5D">
        <w:rPr>
          <w:rFonts w:asciiTheme="majorEastAsia" w:eastAsiaTheme="majorEastAsia" w:hAnsiTheme="majorEastAsia" w:cs="Times New Roman"/>
          <w:kern w:val="0"/>
          <w14:ligatures w14:val="none"/>
        </w:rPr>
        <w:t>Cassuto</w:t>
      </w:r>
      <w:r w:rsidRPr="00CD1D5D">
        <w:rPr>
          <w:rFonts w:asciiTheme="majorEastAsia" w:eastAsiaTheme="majorEastAsia" w:hAnsiTheme="majorEastAsia" w:cs="SimSun" w:hint="eastAsia"/>
          <w:kern w:val="0"/>
          <w14:ligatures w14:val="none"/>
        </w:rPr>
        <w:t>）解释的那样：</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这些物种在亚当违命之前并不存在，或者不是以我们所知的形式存在的，正是因为他的堕落，它们才来到这个世界或获得了现在的形态。</w:t>
      </w:r>
      <w:r w:rsidRPr="00CD1D5D">
        <w:rPr>
          <w:rFonts w:asciiTheme="majorEastAsia" w:eastAsiaTheme="majorEastAsia" w:hAnsiTheme="majorEastAsia" w:cs="Times New Roman"/>
          <w:kern w:val="0"/>
          <w14:ligatures w14:val="none"/>
        </w:rPr>
        <w:t>”</w:t>
      </w:r>
    </w:p>
    <w:p w14:paraId="2C8A37A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因此，灌木和植物是亚当开始耕种土地后出现的坠落后现象。事实上，亚当堕落后，主对他说：</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地必给你长出荆棘和蒺藜来，你也要吃田间的菜蔬</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3:18</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田间的菜蔬</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是指那些在亚当下劳作后才会生长的植物。至于灌木（草木）？卡苏托将其等同于杂草，并再次解释说：</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在那些没有耕作的地方，土地自发地长出荆棘和蒺藜，作为对人的惩罚</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即我们今天在雨后以色列土地上看到的丛生的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野地草木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proofErr w:type="spellStart"/>
      <w:r w:rsidRPr="00CD1D5D">
        <w:rPr>
          <w:rFonts w:asciiTheme="majorEastAsia" w:eastAsiaTheme="majorEastAsia" w:hAnsiTheme="majorEastAsia" w:cs="Times New Roman"/>
          <w:kern w:val="0"/>
          <w14:ligatures w14:val="none"/>
        </w:rPr>
        <w:t>siah</w:t>
      </w:r>
      <w:proofErr w:type="spellEnd"/>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p>
    <w:p w14:paraId="4D85D8BC"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6 </w:t>
      </w:r>
      <w:r w:rsidRPr="00CD1D5D">
        <w:rPr>
          <w:rFonts w:asciiTheme="majorEastAsia" w:eastAsiaTheme="majorEastAsia" w:hAnsiTheme="majorEastAsia" w:cs="SimSun" w:hint="eastAsia"/>
          <w:kern w:val="0"/>
          <w14:ligatures w14:val="none"/>
        </w:rPr>
        <w:t>节解释了没有雨水的原因：</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但有雾气（读作</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水流</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）从地上腾，滋润遍地。</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这里提到的滋润大地的水流很可能是指底格里斯河和幼发拉底河周期性的洪水。如果没有人去灌溉土地，上涨的水流也是徒劳的。这一切</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缺乏雨水、灌木和植物</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都指向了大地未受管理的状态</w:t>
      </w:r>
      <w:r w:rsidRPr="00CD1D5D">
        <w:rPr>
          <w:rFonts w:asciiTheme="majorEastAsia" w:eastAsiaTheme="majorEastAsia" w:hAnsiTheme="majorEastAsia" w:cs="SimSun"/>
          <w:kern w:val="0"/>
          <w14:ligatures w14:val="none"/>
        </w:rPr>
        <w:t>。</w:t>
      </w:r>
    </w:p>
    <w:p w14:paraId="22D880B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因此，</w:t>
      </w:r>
      <w:r w:rsidRPr="00CD1D5D">
        <w:rPr>
          <w:rFonts w:asciiTheme="majorEastAsia" w:eastAsiaTheme="majorEastAsia" w:hAnsiTheme="majorEastAsia" w:cs="SimSun" w:hint="eastAsia"/>
          <w:b/>
          <w:bCs/>
          <w:kern w:val="0"/>
          <w14:ligatures w14:val="none"/>
        </w:rPr>
        <w:t>最核心的缺失元素是人</w:t>
      </w:r>
      <w:r w:rsidRPr="00CD1D5D">
        <w:rPr>
          <w:rFonts w:asciiTheme="majorEastAsia" w:eastAsiaTheme="majorEastAsia" w:hAnsiTheme="majorEastAsia" w:cs="SimSun" w:hint="eastAsia"/>
          <w:kern w:val="0"/>
          <w14:ligatures w14:val="none"/>
        </w:rPr>
        <w:t>。未受管理的创造界需要人来治理和征服</w:t>
      </w:r>
      <w:r w:rsidRPr="00CD1D5D">
        <w:rPr>
          <w:rFonts w:asciiTheme="majorEastAsia" w:eastAsiaTheme="majorEastAsia" w:hAnsiTheme="majorEastAsia" w:cs="SimSun"/>
          <w:kern w:val="0"/>
          <w14:ligatures w14:val="none"/>
        </w:rPr>
        <w:t>。</w:t>
      </w:r>
    </w:p>
    <w:p w14:paraId="66CD91FD" w14:textId="77777777" w:rsidR="00CD1D5D" w:rsidRPr="00CD1D5D" w:rsidRDefault="00031A9D" w:rsidP="00031A9D">
      <w:pPr>
        <w:spacing w:after="0" w:line="360" w:lineRule="auto"/>
        <w:rPr>
          <w:rFonts w:asciiTheme="majorEastAsia" w:eastAsiaTheme="majorEastAsia" w:hAnsiTheme="majorEastAsia" w:cs="Times New Roman"/>
          <w:kern w:val="0"/>
          <w14:ligatures w14:val="none"/>
        </w:rPr>
      </w:pPr>
      <w:r>
        <w:rPr>
          <w:rFonts w:asciiTheme="majorEastAsia" w:eastAsiaTheme="majorEastAsia" w:hAnsiTheme="majorEastAsia" w:cs="Times New Roman"/>
          <w:noProof/>
          <w:kern w:val="0"/>
          <w14:ligatures w14:val="none"/>
        </w:rPr>
      </w:r>
      <w:r w:rsidR="00031A9D">
        <w:rPr>
          <w:rFonts w:asciiTheme="majorEastAsia" w:eastAsiaTheme="majorEastAsia" w:hAnsiTheme="majorEastAsia" w:cs="Times New Roman"/>
          <w:noProof/>
          <w:kern w:val="0"/>
          <w14:ligatures w14:val="none"/>
        </w:rPr>
        <w:pict w14:anchorId="16D89BF8">
          <v:rect id="_x0000_i1025" alt="" style="width:451.3pt;height:.05pt;mso-width-percent:0;mso-height-percent:0;mso-width-percent:0;mso-height-percent:0" o:hralign="center" o:hrstd="t" o:hr="t" fillcolor="#a0a0a0" stroked="f"/>
        </w:pict>
      </w:r>
    </w:p>
    <w:p w14:paraId="77667DA2" w14:textId="77777777" w:rsidR="00CD1D5D" w:rsidRPr="00CD1D5D" w:rsidRDefault="00CD1D5D" w:rsidP="00031A9D">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CD1D5D">
        <w:rPr>
          <w:rFonts w:asciiTheme="majorEastAsia" w:eastAsiaTheme="majorEastAsia" w:hAnsiTheme="majorEastAsia" w:cs="SimSun" w:hint="eastAsia"/>
          <w:b/>
          <w:bCs/>
          <w:kern w:val="0"/>
          <w:sz w:val="27"/>
          <w:szCs w:val="27"/>
          <w14:ligatures w14:val="none"/>
        </w:rPr>
        <w:t>人的本质（第</w:t>
      </w:r>
      <w:r w:rsidRPr="00CD1D5D">
        <w:rPr>
          <w:rFonts w:asciiTheme="majorEastAsia" w:eastAsiaTheme="majorEastAsia" w:hAnsiTheme="majorEastAsia" w:cs="Times New Roman"/>
          <w:b/>
          <w:bCs/>
          <w:kern w:val="0"/>
          <w:sz w:val="27"/>
          <w:szCs w:val="27"/>
          <w14:ligatures w14:val="none"/>
        </w:rPr>
        <w:t xml:space="preserve"> 7 </w:t>
      </w:r>
      <w:r w:rsidRPr="00CD1D5D">
        <w:rPr>
          <w:rFonts w:asciiTheme="majorEastAsia" w:eastAsiaTheme="majorEastAsia" w:hAnsiTheme="majorEastAsia" w:cs="SimSun" w:hint="eastAsia"/>
          <w:b/>
          <w:bCs/>
          <w:kern w:val="0"/>
          <w:sz w:val="27"/>
          <w:szCs w:val="27"/>
          <w14:ligatures w14:val="none"/>
        </w:rPr>
        <w:t>节</w:t>
      </w:r>
      <w:r w:rsidRPr="00CD1D5D">
        <w:rPr>
          <w:rFonts w:asciiTheme="majorEastAsia" w:eastAsiaTheme="majorEastAsia" w:hAnsiTheme="majorEastAsia" w:cs="SimSun"/>
          <w:b/>
          <w:bCs/>
          <w:kern w:val="0"/>
          <w:sz w:val="27"/>
          <w:szCs w:val="27"/>
          <w14:ligatures w14:val="none"/>
        </w:rPr>
        <w:t>）</w:t>
      </w:r>
    </w:p>
    <w:p w14:paraId="31EEB12E"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如果说</w:t>
      </w:r>
      <w:r w:rsidRPr="00CD1D5D">
        <w:rPr>
          <w:rFonts w:asciiTheme="majorEastAsia" w:eastAsiaTheme="majorEastAsia" w:hAnsiTheme="majorEastAsia" w:cs="Times New Roman"/>
          <w:kern w:val="0"/>
          <w14:ligatures w14:val="none"/>
        </w:rPr>
        <w:t xml:space="preserve"> 1:27 </w:t>
      </w:r>
      <w:r w:rsidRPr="00CD1D5D">
        <w:rPr>
          <w:rFonts w:asciiTheme="majorEastAsia" w:eastAsiaTheme="majorEastAsia" w:hAnsiTheme="majorEastAsia" w:cs="SimSun" w:hint="eastAsia"/>
          <w:kern w:val="0"/>
          <w14:ligatures w14:val="none"/>
        </w:rPr>
        <w:t>对人的初步描述是诗歌</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神就照着自己的形像造人，乃是照着他的形像造男造女</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那么第</w:t>
      </w:r>
      <w:r w:rsidRPr="00CD1D5D">
        <w:rPr>
          <w:rFonts w:asciiTheme="majorEastAsia" w:eastAsiaTheme="majorEastAsia" w:hAnsiTheme="majorEastAsia" w:cs="Times New Roman"/>
          <w:kern w:val="0"/>
          <w14:ligatures w14:val="none"/>
        </w:rPr>
        <w:t xml:space="preserve"> 2 </w:t>
      </w:r>
      <w:r w:rsidRPr="00CD1D5D">
        <w:rPr>
          <w:rFonts w:asciiTheme="majorEastAsia" w:eastAsiaTheme="majorEastAsia" w:hAnsiTheme="majorEastAsia" w:cs="SimSun" w:hint="eastAsia"/>
          <w:kern w:val="0"/>
          <w14:ligatures w14:val="none"/>
        </w:rPr>
        <w:t>章的叙述则是同样强有力的散文。</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耶和华神用地上的尘土造人，将生气吹在他的鼻孔里，他就成了有灵的活人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7 </w:t>
      </w:r>
      <w:r w:rsidRPr="00CD1D5D">
        <w:rPr>
          <w:rFonts w:asciiTheme="majorEastAsia" w:eastAsiaTheme="majorEastAsia" w:hAnsiTheme="majorEastAsia" w:cs="SimSun" w:hint="eastAsia"/>
          <w:kern w:val="0"/>
          <w14:ligatures w14:val="none"/>
        </w:rPr>
        <w:t>节）</w:t>
      </w:r>
      <w:r w:rsidRPr="00CD1D5D">
        <w:rPr>
          <w:rFonts w:asciiTheme="majorEastAsia" w:eastAsiaTheme="majorEastAsia" w:hAnsiTheme="majorEastAsia" w:cs="SimSun"/>
          <w:kern w:val="0"/>
          <w14:ligatures w14:val="none"/>
        </w:rPr>
        <w:t>。</w:t>
      </w:r>
    </w:p>
    <w:p w14:paraId="2D0FF8F8"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亚当：神所塑造。</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耶和华神用地上的尘土造人。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塑造</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一词表明创造行为是经过精心设计的。同一个希伯来词在《创世记》后期用来指代人心中思想的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意念</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6:5</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SimSun" w:hint="eastAsia"/>
          <w:kern w:val="0"/>
          <w14:ligatures w14:val="none"/>
        </w:rPr>
        <w:lastRenderedPageBreak/>
        <w:t>在这里，它传达了</w:t>
      </w:r>
      <w:r w:rsidRPr="00CD1D5D">
        <w:rPr>
          <w:rFonts w:asciiTheme="majorEastAsia" w:eastAsiaTheme="majorEastAsia" w:hAnsiTheme="majorEastAsia" w:cs="SimSun" w:hint="eastAsia"/>
          <w:b/>
          <w:bCs/>
          <w:kern w:val="0"/>
          <w14:ligatures w14:val="none"/>
        </w:rPr>
        <w:t>神圣的预谋性</w:t>
      </w:r>
      <w:r w:rsidRPr="00CD1D5D">
        <w:rPr>
          <w:rFonts w:asciiTheme="majorEastAsia" w:eastAsiaTheme="majorEastAsia" w:hAnsiTheme="majorEastAsia" w:cs="SimSun" w:hint="eastAsia"/>
          <w:kern w:val="0"/>
          <w14:ligatures w14:val="none"/>
        </w:rPr>
        <w:t>。上帝就像陶工，完美地实现他的设计。人绝非事后的想法，而是那位设计了原子和宇宙的无限心智之刻意产物</w:t>
      </w:r>
      <w:r w:rsidRPr="00CD1D5D">
        <w:rPr>
          <w:rFonts w:asciiTheme="majorEastAsia" w:eastAsiaTheme="majorEastAsia" w:hAnsiTheme="majorEastAsia" w:cs="SimSun"/>
          <w:kern w:val="0"/>
          <w14:ligatures w14:val="none"/>
        </w:rPr>
        <w:t>。</w:t>
      </w:r>
    </w:p>
    <w:p w14:paraId="58CF11F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与此同时，人也属于大地，事实上是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尘土</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。这一点通过一个美丽的词语双关得到了强调：</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耶和华神用地上的</w:t>
      </w:r>
      <w:r w:rsidRPr="00CD1D5D">
        <w:rPr>
          <w:rFonts w:asciiTheme="majorEastAsia" w:eastAsiaTheme="majorEastAsia" w:hAnsiTheme="majorEastAsia" w:cs="SimSun" w:hint="eastAsia"/>
          <w:b/>
          <w:bCs/>
          <w:kern w:val="0"/>
          <w14:ligatures w14:val="none"/>
        </w:rPr>
        <w:t>尘土</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ha </w:t>
      </w:r>
      <w:proofErr w:type="spellStart"/>
      <w:r w:rsidRPr="00CD1D5D">
        <w:rPr>
          <w:rFonts w:asciiTheme="majorEastAsia" w:eastAsiaTheme="majorEastAsia" w:hAnsiTheme="majorEastAsia" w:cs="Times New Roman"/>
          <w:kern w:val="0"/>
          <w14:ligatures w14:val="none"/>
        </w:rPr>
        <w:t>adamah</w:t>
      </w:r>
      <w:proofErr w:type="spellEnd"/>
      <w:r w:rsidRPr="00CD1D5D">
        <w:rPr>
          <w:rFonts w:asciiTheme="majorEastAsia" w:eastAsiaTheme="majorEastAsia" w:hAnsiTheme="majorEastAsia" w:cs="SimSun" w:hint="eastAsia"/>
          <w:kern w:val="0"/>
          <w14:ligatures w14:val="none"/>
        </w:rPr>
        <w:t>）造了</w:t>
      </w:r>
      <w:r w:rsidRPr="00CD1D5D">
        <w:rPr>
          <w:rFonts w:asciiTheme="majorEastAsia" w:eastAsiaTheme="majorEastAsia" w:hAnsiTheme="majorEastAsia" w:cs="SimSun" w:hint="eastAsia"/>
          <w:b/>
          <w:bCs/>
          <w:kern w:val="0"/>
          <w14:ligatures w14:val="none"/>
        </w:rPr>
        <w:t>人</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ha </w:t>
      </w:r>
      <w:proofErr w:type="spellStart"/>
      <w:r w:rsidRPr="00CD1D5D">
        <w:rPr>
          <w:rFonts w:asciiTheme="majorEastAsia" w:eastAsiaTheme="majorEastAsia" w:hAnsiTheme="majorEastAsia" w:cs="Times New Roman"/>
          <w:kern w:val="0"/>
          <w14:ligatures w14:val="none"/>
        </w:rPr>
        <w:t>adam</w:t>
      </w:r>
      <w:proofErr w:type="spellEnd"/>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他的名字里就带着</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地的尘土</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。加尔文对此评论道：</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亚当的身体是由泥土构成的，毫无知觉；这是为了让任何人都不要在肉体中过度狂傲。那些不由此学习谦卑的人必然是极其愚蠢的。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是的，加尔文！事实是，虽然我们是由神奇妙地构思和塑造的，但因为罪，我们终将回归尘土</w:t>
      </w:r>
      <w:r w:rsidRPr="00CD1D5D">
        <w:rPr>
          <w:rFonts w:asciiTheme="majorEastAsia" w:eastAsiaTheme="majorEastAsia" w:hAnsiTheme="majorEastAsia" w:cs="SimSun"/>
          <w:kern w:val="0"/>
          <w14:ligatures w14:val="none"/>
        </w:rPr>
        <w:t>。</w:t>
      </w:r>
    </w:p>
    <w:p w14:paraId="1AF122B3"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你必汗流满面才得糊口，直到你归了土，因为你是从土而出的。你本是尘土，仍要归于尘土。（</w:t>
      </w:r>
      <w:r w:rsidRPr="00CD1D5D">
        <w:rPr>
          <w:rFonts w:asciiTheme="majorEastAsia" w:eastAsiaTheme="majorEastAsia" w:hAnsiTheme="majorEastAsia" w:cs="Times New Roman"/>
          <w:kern w:val="0"/>
          <w14:ligatures w14:val="none"/>
        </w:rPr>
        <w:t>3:19</w:t>
      </w:r>
      <w:r w:rsidRPr="00CD1D5D">
        <w:rPr>
          <w:rFonts w:asciiTheme="majorEastAsia" w:eastAsiaTheme="majorEastAsia" w:hAnsiTheme="majorEastAsia" w:cs="SimSun"/>
          <w:kern w:val="0"/>
          <w14:ligatures w14:val="none"/>
        </w:rPr>
        <w:t>）</w:t>
      </w:r>
    </w:p>
    <w:p w14:paraId="2FCCEB12"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亚当：</w:t>
      </w:r>
      <w:r w:rsidRPr="00D940D2">
        <w:rPr>
          <w:rFonts w:asciiTheme="majorEastAsia" w:eastAsiaTheme="majorEastAsia" w:hAnsiTheme="majorEastAsia" w:cs="SimSun" w:hint="eastAsia"/>
          <w:b/>
          <w:bCs/>
          <w:kern w:val="0"/>
          <w:highlight w:val="green"/>
          <w14:ligatures w14:val="none"/>
        </w:rPr>
        <w:t>神所吹气</w:t>
      </w:r>
      <w:r w:rsidRPr="00CD1D5D">
        <w:rPr>
          <w:rFonts w:asciiTheme="majorEastAsia" w:eastAsiaTheme="majorEastAsia" w:hAnsiTheme="majorEastAsia" w:cs="SimSun" w:hint="eastAsia"/>
          <w:b/>
          <w:bCs/>
          <w:kern w:val="0"/>
          <w14:ligatures w14:val="none"/>
        </w:rPr>
        <w:t>。</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将生气吹在他的鼻孔里。</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这里有一种极度的亲密感，正如基德纳（</w:t>
      </w:r>
      <w:r w:rsidRPr="00CD1D5D">
        <w:rPr>
          <w:rFonts w:asciiTheme="majorEastAsia" w:eastAsiaTheme="majorEastAsia" w:hAnsiTheme="majorEastAsia" w:cs="Times New Roman"/>
          <w:kern w:val="0"/>
          <w14:ligatures w14:val="none"/>
        </w:rPr>
        <w:t>Kidner</w:t>
      </w:r>
      <w:r w:rsidRPr="00CD1D5D">
        <w:rPr>
          <w:rFonts w:asciiTheme="majorEastAsia" w:eastAsiaTheme="majorEastAsia" w:hAnsiTheme="majorEastAsia" w:cs="SimSun" w:hint="eastAsia"/>
          <w:kern w:val="0"/>
          <w14:ligatures w14:val="none"/>
        </w:rPr>
        <w:t>）令人难忘的解释：</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吹</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是非常有人情味的，带着面对面亲吻般的亲密度；这不仅是一个</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制造</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的动作，更是一个</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给予</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的动作，而且是自我的付出。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此外，</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吹</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（字面意思是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吹气</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）暗示了一股强有力的呼吸，就像使火复燃的那种吹气（参见以赛亚书</w:t>
      </w:r>
      <w:r w:rsidRPr="00CD1D5D">
        <w:rPr>
          <w:rFonts w:asciiTheme="majorEastAsia" w:eastAsiaTheme="majorEastAsia" w:hAnsiTheme="majorEastAsia" w:cs="Times New Roman"/>
          <w:kern w:val="0"/>
          <w14:ligatures w14:val="none"/>
        </w:rPr>
        <w:t xml:space="preserve"> 54:16</w:t>
      </w:r>
      <w:r w:rsidRPr="00CD1D5D">
        <w:rPr>
          <w:rFonts w:asciiTheme="majorEastAsia" w:eastAsiaTheme="majorEastAsia" w:hAnsiTheme="majorEastAsia" w:cs="SimSun" w:hint="eastAsia"/>
          <w:kern w:val="0"/>
          <w14:ligatures w14:val="none"/>
        </w:rPr>
        <w:t>）。这与以西结枯骨平原的异象非常相似</w:t>
      </w:r>
      <w:r w:rsidRPr="00CD1D5D">
        <w:rPr>
          <w:rFonts w:asciiTheme="majorEastAsia" w:eastAsiaTheme="majorEastAsia" w:hAnsiTheme="majorEastAsia" w:cs="SimSun"/>
          <w:kern w:val="0"/>
          <w14:ligatures w14:val="none"/>
        </w:rPr>
        <w:t>：</w:t>
      </w:r>
    </w:p>
    <w:p w14:paraId="6362D44C"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主对我说：</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人子啊，你要发预言，向风发预言，说：主耶和华如此说：气息啊，要从四方而来，吹在这些被杀的人身上，使他们活了。</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于是我遵命说预言，气息就进入骸骨，骸骨便活了，并且站起来，成为极大的军队。</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（以西结书</w:t>
      </w:r>
      <w:r w:rsidRPr="00CD1D5D">
        <w:rPr>
          <w:rFonts w:asciiTheme="majorEastAsia" w:eastAsiaTheme="majorEastAsia" w:hAnsiTheme="majorEastAsia" w:cs="Times New Roman"/>
          <w:kern w:val="0"/>
          <w14:ligatures w14:val="none"/>
        </w:rPr>
        <w:t xml:space="preserve"> 37:9, 10</w:t>
      </w:r>
      <w:r w:rsidRPr="00CD1D5D">
        <w:rPr>
          <w:rFonts w:asciiTheme="majorEastAsia" w:eastAsiaTheme="majorEastAsia" w:hAnsiTheme="majorEastAsia" w:cs="SimSun"/>
          <w:kern w:val="0"/>
          <w14:ligatures w14:val="none"/>
        </w:rPr>
        <w:t>）</w:t>
      </w:r>
    </w:p>
    <w:p w14:paraId="617761BE"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这里共享</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气息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的隐喻暗示了亚当与其造物主之间的对应关系，这种关系在创世记</w:t>
      </w:r>
      <w:r w:rsidRPr="00CD1D5D">
        <w:rPr>
          <w:rFonts w:asciiTheme="majorEastAsia" w:eastAsiaTheme="majorEastAsia" w:hAnsiTheme="majorEastAsia" w:cs="Times New Roman"/>
          <w:kern w:val="0"/>
          <w14:ligatures w14:val="none"/>
        </w:rPr>
        <w:t xml:space="preserve"> 1:27 </w:t>
      </w:r>
      <w:r w:rsidRPr="00CD1D5D">
        <w:rPr>
          <w:rFonts w:asciiTheme="majorEastAsia" w:eastAsiaTheme="majorEastAsia" w:hAnsiTheme="majorEastAsia" w:cs="SimSun" w:hint="eastAsia"/>
          <w:kern w:val="0"/>
          <w14:ligatures w14:val="none"/>
        </w:rPr>
        <w:t>中用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形像</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一词表达。这个尘土之子拥有上帝的形像！在所有受造物中，唯有他能听见上帝的话语。在神之下，他要治理万物</w:t>
      </w:r>
      <w:r w:rsidRPr="00CD1D5D">
        <w:rPr>
          <w:rFonts w:asciiTheme="majorEastAsia" w:eastAsiaTheme="majorEastAsia" w:hAnsiTheme="majorEastAsia" w:cs="SimSun"/>
          <w:kern w:val="0"/>
          <w14:ligatures w14:val="none"/>
        </w:rPr>
        <w:t>。</w:t>
      </w:r>
    </w:p>
    <w:p w14:paraId="3BED92B6"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亚当：一个活着的受造物。</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他就成了有灵的活人（</w:t>
      </w:r>
      <w:r w:rsidRPr="00CD1D5D">
        <w:rPr>
          <w:rFonts w:asciiTheme="majorEastAsia" w:eastAsiaTheme="majorEastAsia" w:hAnsiTheme="majorEastAsia" w:cs="Times New Roman"/>
          <w:kern w:val="0"/>
          <w14:ligatures w14:val="none"/>
        </w:rPr>
        <w:t>living creature</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和动物一样，他也是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活物</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proofErr w:type="spellStart"/>
      <w:r w:rsidRPr="00CD1D5D">
        <w:rPr>
          <w:rFonts w:asciiTheme="majorEastAsia" w:eastAsiaTheme="majorEastAsia" w:hAnsiTheme="majorEastAsia" w:cs="Times New Roman"/>
          <w:kern w:val="0"/>
          <w14:ligatures w14:val="none"/>
        </w:rPr>
        <w:t>nepesh</w:t>
      </w:r>
      <w:proofErr w:type="spellEnd"/>
      <w:r w:rsidRPr="00CD1D5D">
        <w:rPr>
          <w:rFonts w:asciiTheme="majorEastAsia" w:eastAsiaTheme="majorEastAsia" w:hAnsiTheme="majorEastAsia" w:cs="Times New Roman"/>
          <w:kern w:val="0"/>
          <w14:ligatures w14:val="none"/>
        </w:rPr>
        <w:t xml:space="preserve"> </w:t>
      </w:r>
      <w:proofErr w:type="spellStart"/>
      <w:r w:rsidRPr="00CD1D5D">
        <w:rPr>
          <w:rFonts w:asciiTheme="majorEastAsia" w:eastAsiaTheme="majorEastAsia" w:hAnsiTheme="majorEastAsia" w:cs="Times New Roman"/>
          <w:kern w:val="0"/>
          <w14:ligatures w14:val="none"/>
        </w:rPr>
        <w:t>hayya</w:t>
      </w:r>
      <w:proofErr w:type="spellEnd"/>
      <w:r w:rsidRPr="00CD1D5D">
        <w:rPr>
          <w:rFonts w:asciiTheme="majorEastAsia" w:eastAsiaTheme="majorEastAsia" w:hAnsiTheme="majorEastAsia" w:cs="SimSun" w:hint="eastAsia"/>
          <w:kern w:val="0"/>
          <w14:ligatures w14:val="none"/>
        </w:rPr>
        <w:t>），这个词也用来描述</w:t>
      </w:r>
      <w:r w:rsidRPr="00CD1D5D">
        <w:rPr>
          <w:rFonts w:asciiTheme="majorEastAsia" w:eastAsiaTheme="majorEastAsia" w:hAnsiTheme="majorEastAsia" w:cs="Times New Roman"/>
          <w:kern w:val="0"/>
          <w14:ligatures w14:val="none"/>
        </w:rPr>
        <w:t xml:space="preserve"> 1:20, 24 </w:t>
      </w:r>
      <w:r w:rsidRPr="00CD1D5D">
        <w:rPr>
          <w:rFonts w:asciiTheme="majorEastAsia" w:eastAsiaTheme="majorEastAsia" w:hAnsiTheme="majorEastAsia" w:cs="SimSun" w:hint="eastAsia"/>
          <w:kern w:val="0"/>
          <w14:ligatures w14:val="none"/>
        </w:rPr>
        <w:t>中的动物。他在生理构造上是相似的，以同样的方式获取呼吸和生命。但上帝将生命吹进他的体内，使他</w:t>
      </w:r>
      <w:r w:rsidRPr="00CD1D5D">
        <w:rPr>
          <w:rFonts w:asciiTheme="majorEastAsia" w:eastAsiaTheme="majorEastAsia" w:hAnsiTheme="majorEastAsia" w:cs="SimSun" w:hint="eastAsia"/>
          <w:kern w:val="0"/>
          <w14:ligatures w14:val="none"/>
        </w:rPr>
        <w:lastRenderedPageBreak/>
        <w:t>不同于动物。人是永恒的，拥有巨大的潜能，负有责任，并因此拥有通往荣耀</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或灾难</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的巨大可能性</w:t>
      </w:r>
      <w:r w:rsidRPr="00CD1D5D">
        <w:rPr>
          <w:rFonts w:asciiTheme="majorEastAsia" w:eastAsiaTheme="majorEastAsia" w:hAnsiTheme="majorEastAsia" w:cs="SimSun"/>
          <w:kern w:val="0"/>
          <w14:ligatures w14:val="none"/>
        </w:rPr>
        <w:t>。</w:t>
      </w:r>
    </w:p>
    <w:p w14:paraId="24221E0B" w14:textId="77777777" w:rsidR="00CD1D5D" w:rsidRPr="00CD1D5D" w:rsidRDefault="00031A9D" w:rsidP="00031A9D">
      <w:pPr>
        <w:spacing w:after="0" w:line="360" w:lineRule="auto"/>
        <w:rPr>
          <w:rFonts w:asciiTheme="majorEastAsia" w:eastAsiaTheme="majorEastAsia" w:hAnsiTheme="majorEastAsia" w:cs="Times New Roman"/>
          <w:kern w:val="0"/>
          <w14:ligatures w14:val="none"/>
        </w:rPr>
      </w:pPr>
      <w:r>
        <w:rPr>
          <w:rFonts w:asciiTheme="majorEastAsia" w:eastAsiaTheme="majorEastAsia" w:hAnsiTheme="majorEastAsia" w:cs="Times New Roman"/>
          <w:noProof/>
          <w:kern w:val="0"/>
          <w14:ligatures w14:val="none"/>
        </w:rPr>
      </w:r>
      <w:r w:rsidR="00031A9D">
        <w:rPr>
          <w:rFonts w:asciiTheme="majorEastAsia" w:eastAsiaTheme="majorEastAsia" w:hAnsiTheme="majorEastAsia" w:cs="Times New Roman"/>
          <w:noProof/>
          <w:kern w:val="0"/>
          <w14:ligatures w14:val="none"/>
        </w:rPr>
        <w:pict w14:anchorId="0EE42860">
          <v:rect id="_x0000_i1026" alt="" style="width:451.3pt;height:.05pt;mso-width-percent:0;mso-height-percent:0;mso-width-percent:0;mso-height-percent:0" o:hralign="center" o:hrstd="t" o:hr="t" fillcolor="#a0a0a0" stroked="f"/>
        </w:pict>
      </w:r>
    </w:p>
    <w:p w14:paraId="4BE7623D" w14:textId="77777777" w:rsidR="00CD1D5D" w:rsidRPr="00CD1D5D" w:rsidRDefault="00CD1D5D" w:rsidP="00031A9D">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CD1D5D">
        <w:rPr>
          <w:rFonts w:asciiTheme="majorEastAsia" w:eastAsiaTheme="majorEastAsia" w:hAnsiTheme="majorEastAsia" w:cs="SimSun" w:hint="eastAsia"/>
          <w:b/>
          <w:bCs/>
          <w:kern w:val="0"/>
          <w:sz w:val="27"/>
          <w:szCs w:val="27"/>
          <w14:ligatures w14:val="none"/>
        </w:rPr>
        <w:t>人的地位（第</w:t>
      </w:r>
      <w:r w:rsidRPr="00CD1D5D">
        <w:rPr>
          <w:rFonts w:asciiTheme="majorEastAsia" w:eastAsiaTheme="majorEastAsia" w:hAnsiTheme="majorEastAsia" w:cs="Times New Roman"/>
          <w:b/>
          <w:bCs/>
          <w:kern w:val="0"/>
          <w:sz w:val="27"/>
          <w:szCs w:val="27"/>
          <w14:ligatures w14:val="none"/>
        </w:rPr>
        <w:t xml:space="preserve"> 8-14 </w:t>
      </w:r>
      <w:r w:rsidRPr="00CD1D5D">
        <w:rPr>
          <w:rFonts w:asciiTheme="majorEastAsia" w:eastAsiaTheme="majorEastAsia" w:hAnsiTheme="majorEastAsia" w:cs="SimSun" w:hint="eastAsia"/>
          <w:b/>
          <w:bCs/>
          <w:kern w:val="0"/>
          <w:sz w:val="27"/>
          <w:szCs w:val="27"/>
          <w14:ligatures w14:val="none"/>
        </w:rPr>
        <w:t>节</w:t>
      </w:r>
      <w:r w:rsidRPr="00CD1D5D">
        <w:rPr>
          <w:rFonts w:asciiTheme="majorEastAsia" w:eastAsiaTheme="majorEastAsia" w:hAnsiTheme="majorEastAsia" w:cs="SimSun"/>
          <w:b/>
          <w:bCs/>
          <w:kern w:val="0"/>
          <w:sz w:val="27"/>
          <w:szCs w:val="27"/>
          <w14:ligatures w14:val="none"/>
        </w:rPr>
        <w:t>）</w:t>
      </w:r>
    </w:p>
    <w:p w14:paraId="06B09AA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在伊甸。</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上帝将亚当安置在伊甸：</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耶和华神在东方的伊甸立了一个园子，把所造的人安置在那里</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8 </w:t>
      </w:r>
      <w:r w:rsidRPr="00CD1D5D">
        <w:rPr>
          <w:rFonts w:asciiTheme="majorEastAsia" w:eastAsiaTheme="majorEastAsia" w:hAnsiTheme="majorEastAsia" w:cs="SimSun" w:hint="eastAsia"/>
          <w:kern w:val="0"/>
          <w14:ligatures w14:val="none"/>
        </w:rPr>
        <w:t>节）。</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在东方的伊甸</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是从摩西在西奈半岛的角度来看的。所以这个园子最可能位于现代伊拉克境内的美索不达米亚地区。伊甸是一个地理区域，园子就设在其中。伊甸本身并不等同于园子</w:t>
      </w:r>
      <w:r w:rsidRPr="00CD1D5D">
        <w:rPr>
          <w:rFonts w:asciiTheme="majorEastAsia" w:eastAsiaTheme="majorEastAsia" w:hAnsiTheme="majorEastAsia" w:cs="SimSun"/>
          <w:kern w:val="0"/>
          <w14:ligatures w14:val="none"/>
        </w:rPr>
        <w:t>。</w:t>
      </w:r>
    </w:p>
    <w:p w14:paraId="4028A525"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10-14 </w:t>
      </w:r>
      <w:r w:rsidRPr="00CD1D5D">
        <w:rPr>
          <w:rFonts w:asciiTheme="majorEastAsia" w:eastAsiaTheme="majorEastAsia" w:hAnsiTheme="majorEastAsia" w:cs="SimSun" w:hint="eastAsia"/>
          <w:kern w:val="0"/>
          <w14:ligatures w14:val="none"/>
        </w:rPr>
        <w:t>节包含了关于园子的插叙，虽然描述得很清楚，但几乎无法完全考证。清晰的部分是：有一条河从地下源头升起，滋润园子，流出后分为四道：比逊河、基训河、底格里斯河和幼发拉底河</w:t>
      </w:r>
      <w:r w:rsidRPr="00CD1D5D">
        <w:rPr>
          <w:rFonts w:asciiTheme="majorEastAsia" w:eastAsiaTheme="majorEastAsia" w:hAnsiTheme="majorEastAsia" w:cs="SimSun"/>
          <w:kern w:val="0"/>
          <w14:ligatures w14:val="none"/>
        </w:rPr>
        <w:t>。</w:t>
      </w:r>
    </w:p>
    <w:p w14:paraId="72545F0B"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悬而未决的问题是：虽然底格里斯河和幼发拉底河在今天是可以辨认的，但比逊河和基训河却完全无人知晓</w:t>
      </w:r>
      <w:r w:rsidRPr="00CD1D5D">
        <w:rPr>
          <w:rFonts w:asciiTheme="majorEastAsia" w:eastAsiaTheme="majorEastAsia" w:hAnsiTheme="majorEastAsia" w:cs="SimSun"/>
          <w:kern w:val="0"/>
          <w14:ligatures w14:val="none"/>
        </w:rPr>
        <w:t>。</w:t>
      </w:r>
    </w:p>
    <w:p w14:paraId="29CF2AB3"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关于伊甸园所在地的猜测五花八门：克里斯托弗</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哥伦布经过南美洲奥里诺科河口时，猜测其水源来自伊甸园。</w:t>
      </w:r>
      <w:r w:rsidRPr="00CD1D5D">
        <w:rPr>
          <w:rFonts w:asciiTheme="majorEastAsia" w:eastAsiaTheme="majorEastAsia" w:hAnsiTheme="majorEastAsia" w:cs="Times New Roman"/>
          <w:kern w:val="0"/>
          <w14:ligatures w14:val="none"/>
        </w:rPr>
        <w:t xml:space="preserve">19 </w:t>
      </w:r>
      <w:r w:rsidRPr="00CD1D5D">
        <w:rPr>
          <w:rFonts w:asciiTheme="majorEastAsia" w:eastAsiaTheme="majorEastAsia" w:hAnsiTheme="majorEastAsia" w:cs="SimSun" w:hint="eastAsia"/>
          <w:kern w:val="0"/>
          <w14:ligatures w14:val="none"/>
        </w:rPr>
        <w:t>世纪的作者</w:t>
      </w:r>
      <w:r w:rsidRPr="00CD1D5D">
        <w:rPr>
          <w:rFonts w:asciiTheme="majorEastAsia" w:eastAsiaTheme="majorEastAsia" w:hAnsiTheme="majorEastAsia" w:cs="Times New Roman"/>
          <w:kern w:val="0"/>
          <w14:ligatures w14:val="none"/>
        </w:rPr>
        <w:t xml:space="preserve"> W. F. Warren </w:t>
      </w:r>
      <w:r w:rsidRPr="00CD1D5D">
        <w:rPr>
          <w:rFonts w:asciiTheme="majorEastAsia" w:eastAsiaTheme="majorEastAsia" w:hAnsiTheme="majorEastAsia" w:cs="SimSun" w:hint="eastAsia"/>
          <w:kern w:val="0"/>
          <w14:ligatures w14:val="none"/>
        </w:rPr>
        <w:t>甚至主张伊甸园在北极！而英国将军</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中国戈登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Charles George Gordon</w:t>
      </w:r>
      <w:r w:rsidRPr="00CD1D5D">
        <w:rPr>
          <w:rFonts w:asciiTheme="majorEastAsia" w:eastAsiaTheme="majorEastAsia" w:hAnsiTheme="majorEastAsia" w:cs="SimSun" w:hint="eastAsia"/>
          <w:kern w:val="0"/>
          <w14:ligatures w14:val="none"/>
        </w:rPr>
        <w:t>）则坚持认为伊甸园位于塞舌尔群岛的普拉兰岛</w:t>
      </w:r>
      <w:r w:rsidRPr="00CD1D5D">
        <w:rPr>
          <w:rFonts w:asciiTheme="majorEastAsia" w:eastAsiaTheme="majorEastAsia" w:hAnsiTheme="majorEastAsia" w:cs="SimSun"/>
          <w:kern w:val="0"/>
          <w14:ligatures w14:val="none"/>
        </w:rPr>
        <w:t>。</w:t>
      </w:r>
    </w:p>
    <w:p w14:paraId="0BA5D8B1"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比较可靠的猜测是将其定位在波斯湾头的</w:t>
      </w:r>
      <w:r w:rsidRPr="00D940D2">
        <w:rPr>
          <w:rFonts w:asciiTheme="majorEastAsia" w:eastAsiaTheme="majorEastAsia" w:hAnsiTheme="majorEastAsia" w:cs="SimSun" w:hint="eastAsia"/>
          <w:kern w:val="0"/>
          <w:highlight w:val="yellow"/>
          <w14:ligatures w14:val="none"/>
        </w:rPr>
        <w:t>美索不达米亚</w:t>
      </w:r>
      <w:r w:rsidRPr="00CD1D5D">
        <w:rPr>
          <w:rFonts w:asciiTheme="majorEastAsia" w:eastAsiaTheme="majorEastAsia" w:hAnsiTheme="majorEastAsia" w:cs="SimSun" w:hint="eastAsia"/>
          <w:kern w:val="0"/>
          <w14:ligatures w14:val="none"/>
        </w:rPr>
        <w:t>。但由于年代久远，且可能经历过大洪水带来的地形变迁，我们无法确定</w:t>
      </w:r>
      <w:r w:rsidRPr="00CD1D5D">
        <w:rPr>
          <w:rFonts w:asciiTheme="majorEastAsia" w:eastAsiaTheme="majorEastAsia" w:hAnsiTheme="majorEastAsia" w:cs="SimSun"/>
          <w:kern w:val="0"/>
          <w14:ligatures w14:val="none"/>
        </w:rPr>
        <w:t>。</w:t>
      </w:r>
    </w:p>
    <w:p w14:paraId="7476B299"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在乐园。</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可以肯定的是，亚当当时身处乐园！流自伊甸的大河象征着上帝赐予生命的同在（参见诗篇</w:t>
      </w:r>
      <w:r w:rsidRPr="00CD1D5D">
        <w:rPr>
          <w:rFonts w:asciiTheme="majorEastAsia" w:eastAsiaTheme="majorEastAsia" w:hAnsiTheme="majorEastAsia" w:cs="Times New Roman"/>
          <w:kern w:val="0"/>
          <w14:ligatures w14:val="none"/>
        </w:rPr>
        <w:t xml:space="preserve"> 46:4 </w:t>
      </w:r>
      <w:r w:rsidRPr="00CD1D5D">
        <w:rPr>
          <w:rFonts w:asciiTheme="majorEastAsia" w:eastAsiaTheme="majorEastAsia" w:hAnsiTheme="majorEastAsia" w:cs="SimSun" w:hint="eastAsia"/>
          <w:kern w:val="0"/>
          <w14:ligatures w14:val="none"/>
        </w:rPr>
        <w:t>和以西结书</w:t>
      </w:r>
      <w:r w:rsidRPr="00CD1D5D">
        <w:rPr>
          <w:rFonts w:asciiTheme="majorEastAsia" w:eastAsiaTheme="majorEastAsia" w:hAnsiTheme="majorEastAsia" w:cs="Times New Roman"/>
          <w:kern w:val="0"/>
          <w14:ligatures w14:val="none"/>
        </w:rPr>
        <w:t xml:space="preserve"> 47:1-12</w:t>
      </w:r>
      <w:r w:rsidRPr="00CD1D5D">
        <w:rPr>
          <w:rFonts w:asciiTheme="majorEastAsia" w:eastAsiaTheme="majorEastAsia" w:hAnsiTheme="majorEastAsia" w:cs="SimSun" w:hint="eastAsia"/>
          <w:kern w:val="0"/>
          <w14:ligatures w14:val="none"/>
        </w:rPr>
        <w:t>）。在《创世记》后期，它被称为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耶和华的园子</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13:10</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SimSun"/>
          <w:kern w:val="0"/>
          <w14:ligatures w14:val="none"/>
        </w:rPr>
        <w:t>。</w:t>
      </w:r>
    </w:p>
    <w:p w14:paraId="08AE8F8C"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Times New Roman"/>
          <w:kern w:val="0"/>
          <w14:ligatures w14:val="none"/>
        </w:rPr>
        <w:lastRenderedPageBreak/>
        <w:t>“</w:t>
      </w:r>
      <w:r w:rsidRPr="00CD1D5D">
        <w:rPr>
          <w:rFonts w:asciiTheme="majorEastAsia" w:eastAsiaTheme="majorEastAsia" w:hAnsiTheme="majorEastAsia" w:cs="SimSun" w:hint="eastAsia"/>
          <w:kern w:val="0"/>
          <w14:ligatures w14:val="none"/>
        </w:rPr>
        <w:t>伊甸</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在希伯来语中的常见含义是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喜乐</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。这里种满了各种树木，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悦人的眼目，其上的果子好作食物</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9 </w:t>
      </w:r>
      <w:r w:rsidRPr="00CD1D5D">
        <w:rPr>
          <w:rFonts w:asciiTheme="majorEastAsia" w:eastAsiaTheme="majorEastAsia" w:hAnsiTheme="majorEastAsia" w:cs="SimSun" w:hint="eastAsia"/>
          <w:kern w:val="0"/>
          <w14:ligatures w14:val="none"/>
        </w:rPr>
        <w:t>节上）。这种对视觉和身体的极致慷慨，体现了上帝的丰盛</w:t>
      </w:r>
      <w:r w:rsidRPr="00CD1D5D">
        <w:rPr>
          <w:rFonts w:asciiTheme="majorEastAsia" w:eastAsiaTheme="majorEastAsia" w:hAnsiTheme="majorEastAsia" w:cs="SimSun"/>
          <w:kern w:val="0"/>
          <w14:ligatures w14:val="none"/>
        </w:rPr>
        <w:t>。</w:t>
      </w:r>
    </w:p>
    <w:p w14:paraId="2BC599FE"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赤身露体的亚当一无所缺。他拥有神的形像，有神亲手吹入的生命，他是完美的受造物之首。正如朋霍费尔（</w:t>
      </w:r>
      <w:r w:rsidRPr="00CD1D5D">
        <w:rPr>
          <w:rFonts w:asciiTheme="majorEastAsia" w:eastAsiaTheme="majorEastAsia" w:hAnsiTheme="majorEastAsia" w:cs="Times New Roman"/>
          <w:kern w:val="0"/>
          <w14:ligatures w14:val="none"/>
        </w:rPr>
        <w:t>Bonhoeffer</w:t>
      </w:r>
      <w:r w:rsidRPr="00CD1D5D">
        <w:rPr>
          <w:rFonts w:asciiTheme="majorEastAsia" w:eastAsiaTheme="majorEastAsia" w:hAnsiTheme="majorEastAsia" w:cs="SimSun" w:hint="eastAsia"/>
          <w:kern w:val="0"/>
          <w14:ligatures w14:val="none"/>
        </w:rPr>
        <w:t>）所写：</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亚当与上帝交谈、同行，仿佛他们彼此相属。</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那确实是乐园</w:t>
      </w:r>
      <w:r w:rsidRPr="00CD1D5D">
        <w:rPr>
          <w:rFonts w:asciiTheme="majorEastAsia" w:eastAsiaTheme="majorEastAsia" w:hAnsiTheme="majorEastAsia" w:cs="SimSun"/>
          <w:kern w:val="0"/>
          <w14:ligatures w14:val="none"/>
        </w:rPr>
        <w:t>。</w:t>
      </w:r>
    </w:p>
    <w:p w14:paraId="56B17E96" w14:textId="77777777" w:rsidR="00CD1D5D" w:rsidRPr="00CD1D5D" w:rsidRDefault="00031A9D" w:rsidP="00031A9D">
      <w:pPr>
        <w:spacing w:after="0" w:line="360" w:lineRule="auto"/>
        <w:rPr>
          <w:rFonts w:asciiTheme="majorEastAsia" w:eastAsiaTheme="majorEastAsia" w:hAnsiTheme="majorEastAsia" w:cs="Times New Roman"/>
          <w:kern w:val="0"/>
          <w14:ligatures w14:val="none"/>
        </w:rPr>
      </w:pPr>
      <w:r>
        <w:rPr>
          <w:rFonts w:asciiTheme="majorEastAsia" w:eastAsiaTheme="majorEastAsia" w:hAnsiTheme="majorEastAsia" w:cs="Times New Roman"/>
          <w:noProof/>
          <w:kern w:val="0"/>
          <w14:ligatures w14:val="none"/>
        </w:rPr>
      </w:r>
      <w:r w:rsidR="00031A9D">
        <w:rPr>
          <w:rFonts w:asciiTheme="majorEastAsia" w:eastAsiaTheme="majorEastAsia" w:hAnsiTheme="majorEastAsia" w:cs="Times New Roman"/>
          <w:noProof/>
          <w:kern w:val="0"/>
          <w14:ligatures w14:val="none"/>
        </w:rPr>
        <w:pict w14:anchorId="61EDB5F4">
          <v:rect id="_x0000_i1027" alt="" style="width:451.3pt;height:.05pt;mso-width-percent:0;mso-height-percent:0;mso-width-percent:0;mso-height-percent:0" o:hralign="center" o:hrstd="t" o:hr="t" fillcolor="#a0a0a0" stroked="f"/>
        </w:pict>
      </w:r>
    </w:p>
    <w:p w14:paraId="72522E1C" w14:textId="77777777" w:rsidR="00CD1D5D" w:rsidRPr="00CD1D5D" w:rsidRDefault="00CD1D5D" w:rsidP="00031A9D">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CD1D5D">
        <w:rPr>
          <w:rFonts w:asciiTheme="majorEastAsia" w:eastAsiaTheme="majorEastAsia" w:hAnsiTheme="majorEastAsia" w:cs="SimSun" w:hint="eastAsia"/>
          <w:b/>
          <w:bCs/>
          <w:kern w:val="0"/>
          <w:sz w:val="27"/>
          <w:szCs w:val="27"/>
          <w14:ligatures w14:val="none"/>
        </w:rPr>
        <w:t>人的责任（第</w:t>
      </w:r>
      <w:r w:rsidRPr="00CD1D5D">
        <w:rPr>
          <w:rFonts w:asciiTheme="majorEastAsia" w:eastAsiaTheme="majorEastAsia" w:hAnsiTheme="majorEastAsia" w:cs="Times New Roman"/>
          <w:b/>
          <w:bCs/>
          <w:kern w:val="0"/>
          <w:sz w:val="27"/>
          <w:szCs w:val="27"/>
          <w14:ligatures w14:val="none"/>
        </w:rPr>
        <w:t xml:space="preserve"> 9 </w:t>
      </w:r>
      <w:r w:rsidRPr="00CD1D5D">
        <w:rPr>
          <w:rFonts w:asciiTheme="majorEastAsia" w:eastAsiaTheme="majorEastAsia" w:hAnsiTheme="majorEastAsia" w:cs="SimSun" w:hint="eastAsia"/>
          <w:b/>
          <w:bCs/>
          <w:kern w:val="0"/>
          <w:sz w:val="27"/>
          <w:szCs w:val="27"/>
          <w14:ligatures w14:val="none"/>
        </w:rPr>
        <w:t>节下，</w:t>
      </w:r>
      <w:r w:rsidRPr="00CD1D5D">
        <w:rPr>
          <w:rFonts w:asciiTheme="majorEastAsia" w:eastAsiaTheme="majorEastAsia" w:hAnsiTheme="majorEastAsia" w:cs="Times New Roman"/>
          <w:b/>
          <w:bCs/>
          <w:kern w:val="0"/>
          <w:sz w:val="27"/>
          <w:szCs w:val="27"/>
          <w14:ligatures w14:val="none"/>
        </w:rPr>
        <w:t xml:space="preserve">15-17 </w:t>
      </w:r>
      <w:r w:rsidRPr="00CD1D5D">
        <w:rPr>
          <w:rFonts w:asciiTheme="majorEastAsia" w:eastAsiaTheme="majorEastAsia" w:hAnsiTheme="majorEastAsia" w:cs="SimSun" w:hint="eastAsia"/>
          <w:b/>
          <w:bCs/>
          <w:kern w:val="0"/>
          <w:sz w:val="27"/>
          <w:szCs w:val="27"/>
          <w14:ligatures w14:val="none"/>
        </w:rPr>
        <w:t>节</w:t>
      </w:r>
      <w:r w:rsidRPr="00CD1D5D">
        <w:rPr>
          <w:rFonts w:asciiTheme="majorEastAsia" w:eastAsiaTheme="majorEastAsia" w:hAnsiTheme="majorEastAsia" w:cs="SimSun"/>
          <w:b/>
          <w:bCs/>
          <w:kern w:val="0"/>
          <w:sz w:val="27"/>
          <w:szCs w:val="27"/>
          <w14:ligatures w14:val="none"/>
        </w:rPr>
        <w:t>）</w:t>
      </w:r>
    </w:p>
    <w:p w14:paraId="55BFDE68"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显赫的地位也带来了非同寻常的责任</w:t>
      </w:r>
      <w:r w:rsidRPr="00CD1D5D">
        <w:rPr>
          <w:rFonts w:asciiTheme="majorEastAsia" w:eastAsiaTheme="majorEastAsia" w:hAnsiTheme="majorEastAsia" w:cs="SimSun"/>
          <w:kern w:val="0"/>
          <w14:ligatures w14:val="none"/>
        </w:rPr>
        <w:t>。</w:t>
      </w:r>
    </w:p>
    <w:p w14:paraId="3CC42DE6"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两棵树。</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第</w:t>
      </w:r>
      <w:r w:rsidRPr="00CD1D5D">
        <w:rPr>
          <w:rFonts w:asciiTheme="majorEastAsia" w:eastAsiaTheme="majorEastAsia" w:hAnsiTheme="majorEastAsia" w:cs="Times New Roman"/>
          <w:kern w:val="0"/>
          <w14:ligatures w14:val="none"/>
        </w:rPr>
        <w:t xml:space="preserve"> 9 </w:t>
      </w:r>
      <w:r w:rsidRPr="00CD1D5D">
        <w:rPr>
          <w:rFonts w:asciiTheme="majorEastAsia" w:eastAsiaTheme="majorEastAsia" w:hAnsiTheme="majorEastAsia" w:cs="SimSun" w:hint="eastAsia"/>
          <w:kern w:val="0"/>
          <w14:ligatures w14:val="none"/>
        </w:rPr>
        <w:t>节的后半部分引入了这一点：</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园子当中又有生命树和分别善恶的树。</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这两棵树并排立在园子的正中心。通过这两棵树，人类的命运将被决定</w:t>
      </w:r>
      <w:r w:rsidRPr="00CD1D5D">
        <w:rPr>
          <w:rFonts w:asciiTheme="majorEastAsia" w:eastAsiaTheme="majorEastAsia" w:hAnsiTheme="majorEastAsia" w:cs="SimSun"/>
          <w:kern w:val="0"/>
          <w14:ligatures w14:val="none"/>
        </w:rPr>
        <w:t>。</w:t>
      </w:r>
    </w:p>
    <w:p w14:paraId="4D219C88"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生命位于园子的中心，吃</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生命树</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的果子将导致生命的延续。堕落后，亚当被逐出园子，</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恐怕他伸手又摘生命树的果子吃，就永远活着</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3:22</w:t>
      </w:r>
      <w:r w:rsidRPr="00CD1D5D">
        <w:rPr>
          <w:rFonts w:asciiTheme="majorEastAsia" w:eastAsiaTheme="majorEastAsia" w:hAnsiTheme="majorEastAsia" w:cs="SimSun" w:hint="eastAsia"/>
          <w:kern w:val="0"/>
          <w14:ligatures w14:val="none"/>
        </w:rPr>
        <w:t>下）。但在启示录中，这棵树将再次出现（启</w:t>
      </w:r>
      <w:r w:rsidRPr="00CD1D5D">
        <w:rPr>
          <w:rFonts w:asciiTheme="majorEastAsia" w:eastAsiaTheme="majorEastAsia" w:hAnsiTheme="majorEastAsia" w:cs="Times New Roman"/>
          <w:kern w:val="0"/>
          <w14:ligatures w14:val="none"/>
        </w:rPr>
        <w:t xml:space="preserve"> 2:7; 22:2</w:t>
      </w:r>
      <w:r w:rsidRPr="00CD1D5D">
        <w:rPr>
          <w:rFonts w:asciiTheme="majorEastAsia" w:eastAsiaTheme="majorEastAsia" w:hAnsiTheme="majorEastAsia" w:cs="SimSun" w:hint="eastAsia"/>
          <w:kern w:val="0"/>
          <w14:ligatures w14:val="none"/>
        </w:rPr>
        <w:t>）。亚当起初并没有受到吃生命树果子的诱惑，因为他已经拥有了生命</w:t>
      </w:r>
      <w:r w:rsidRPr="00CD1D5D">
        <w:rPr>
          <w:rFonts w:asciiTheme="majorEastAsia" w:eastAsiaTheme="majorEastAsia" w:hAnsiTheme="majorEastAsia" w:cs="SimSun"/>
          <w:kern w:val="0"/>
          <w14:ligatures w14:val="none"/>
        </w:rPr>
        <w:t>。</w:t>
      </w:r>
    </w:p>
    <w:p w14:paraId="1D7EEE4A"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b/>
          <w:bCs/>
          <w:kern w:val="0"/>
          <w14:ligatures w14:val="none"/>
        </w:rPr>
        <w:t>诫命。</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上帝亲自颁布的诫命明确了亚当的责任：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耶和华神将那人安置在伊甸园，使他修理看守。耶和华神吩咐他说：</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园中各样树上的果子，你可以随意吃，只是分别善恶树上的果子，你不可吃，因为你吃的日子必定死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 xml:space="preserve">15-17 </w:t>
      </w:r>
      <w:r w:rsidRPr="00CD1D5D">
        <w:rPr>
          <w:rFonts w:asciiTheme="majorEastAsia" w:eastAsiaTheme="majorEastAsia" w:hAnsiTheme="majorEastAsia" w:cs="SimSun" w:hint="eastAsia"/>
          <w:kern w:val="0"/>
          <w14:ligatures w14:val="none"/>
        </w:rPr>
        <w:t>节）</w:t>
      </w:r>
      <w:r w:rsidRPr="00CD1D5D">
        <w:rPr>
          <w:rFonts w:asciiTheme="majorEastAsia" w:eastAsiaTheme="majorEastAsia" w:hAnsiTheme="majorEastAsia" w:cs="SimSun"/>
          <w:kern w:val="0"/>
          <w14:ligatures w14:val="none"/>
        </w:rPr>
        <w:t>。</w:t>
      </w:r>
    </w:p>
    <w:p w14:paraId="2988616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上帝的话首先是</w:t>
      </w:r>
      <w:r w:rsidRPr="00CD1D5D">
        <w:rPr>
          <w:rFonts w:asciiTheme="majorEastAsia" w:eastAsiaTheme="majorEastAsia" w:hAnsiTheme="majorEastAsia" w:cs="SimSun" w:hint="eastAsia"/>
          <w:b/>
          <w:bCs/>
          <w:kern w:val="0"/>
          <w14:ligatures w14:val="none"/>
        </w:rPr>
        <w:t>允许性</w:t>
      </w:r>
      <w:r w:rsidRPr="00CD1D5D">
        <w:rPr>
          <w:rFonts w:asciiTheme="majorEastAsia" w:eastAsiaTheme="majorEastAsia" w:hAnsiTheme="majorEastAsia" w:cs="SimSun" w:hint="eastAsia"/>
          <w:kern w:val="0"/>
          <w14:ligatures w14:val="none"/>
        </w:rPr>
        <w:t>的：</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你可以随意吃。</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亚当可以尽情享用园中的一切，包括生命树。这是奢侈而丰富的供应</w:t>
      </w:r>
      <w:r w:rsidRPr="00CD1D5D">
        <w:rPr>
          <w:rFonts w:asciiTheme="majorEastAsia" w:eastAsiaTheme="majorEastAsia" w:hAnsiTheme="majorEastAsia" w:cs="SimSun"/>
          <w:kern w:val="0"/>
          <w14:ligatures w14:val="none"/>
        </w:rPr>
        <w:t>。</w:t>
      </w:r>
    </w:p>
    <w:p w14:paraId="700D820F"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但上帝的允许伴随着</w:t>
      </w:r>
      <w:r w:rsidRPr="00CD1D5D">
        <w:rPr>
          <w:rFonts w:asciiTheme="majorEastAsia" w:eastAsiaTheme="majorEastAsia" w:hAnsiTheme="majorEastAsia" w:cs="SimSun" w:hint="eastAsia"/>
          <w:b/>
          <w:bCs/>
          <w:kern w:val="0"/>
          <w14:ligatures w14:val="none"/>
        </w:rPr>
        <w:t>禁止</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只是</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你不可吃，</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你吃的日子必定死。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违背命令将带来确凿的死亡</w:t>
      </w:r>
      <w:r w:rsidRPr="00CD1D5D">
        <w:rPr>
          <w:rFonts w:asciiTheme="majorEastAsia" w:eastAsiaTheme="majorEastAsia" w:hAnsiTheme="majorEastAsia" w:cs="SimSun"/>
          <w:kern w:val="0"/>
          <w14:ligatures w14:val="none"/>
        </w:rPr>
        <w:t>。</w:t>
      </w:r>
    </w:p>
    <w:p w14:paraId="51436AE4"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lastRenderedPageBreak/>
        <w:t>这里必须注意，经文并没有暗示亚当本质上是长生不老的。上帝吹入的气息赋予了生命（</w:t>
      </w:r>
      <w:r w:rsidRPr="00CD1D5D">
        <w:rPr>
          <w:rFonts w:asciiTheme="majorEastAsia" w:eastAsiaTheme="majorEastAsia" w:hAnsiTheme="majorEastAsia" w:cs="Times New Roman"/>
          <w:kern w:val="0"/>
          <w14:ligatures w14:val="none"/>
        </w:rPr>
        <w:t>2:7</w:t>
      </w:r>
      <w:r w:rsidRPr="00CD1D5D">
        <w:rPr>
          <w:rFonts w:asciiTheme="majorEastAsia" w:eastAsiaTheme="majorEastAsia" w:hAnsiTheme="majorEastAsia" w:cs="SimSun" w:hint="eastAsia"/>
          <w:kern w:val="0"/>
          <w14:ligatures w14:val="none"/>
        </w:rPr>
        <w:t>），而这种生命的延续则需要通过支取生命树的果子来实现（</w:t>
      </w:r>
      <w:r w:rsidRPr="00CD1D5D">
        <w:rPr>
          <w:rFonts w:asciiTheme="majorEastAsia" w:eastAsiaTheme="majorEastAsia" w:hAnsiTheme="majorEastAsia" w:cs="Times New Roman"/>
          <w:kern w:val="0"/>
          <w14:ligatures w14:val="none"/>
        </w:rPr>
        <w:t>3:22</w:t>
      </w:r>
      <w:r w:rsidRPr="00CD1D5D">
        <w:rPr>
          <w:rFonts w:asciiTheme="majorEastAsia" w:eastAsiaTheme="majorEastAsia" w:hAnsiTheme="majorEastAsia" w:cs="SimSun" w:hint="eastAsia"/>
          <w:kern w:val="0"/>
          <w14:ligatures w14:val="none"/>
        </w:rPr>
        <w:t>）。唯有上帝是本质上永存的（提提前</w:t>
      </w:r>
      <w:r w:rsidRPr="00CD1D5D">
        <w:rPr>
          <w:rFonts w:asciiTheme="majorEastAsia" w:eastAsiaTheme="majorEastAsia" w:hAnsiTheme="majorEastAsia" w:cs="Times New Roman"/>
          <w:kern w:val="0"/>
          <w14:ligatures w14:val="none"/>
        </w:rPr>
        <w:t xml:space="preserve"> 6:16</w:t>
      </w:r>
      <w:r w:rsidRPr="00CD1D5D">
        <w:rPr>
          <w:rFonts w:asciiTheme="majorEastAsia" w:eastAsiaTheme="majorEastAsia" w:hAnsiTheme="majorEastAsia" w:cs="SimSun" w:hint="eastAsia"/>
          <w:kern w:val="0"/>
          <w14:ligatures w14:val="none"/>
        </w:rPr>
        <w:t>）</w:t>
      </w:r>
      <w:r w:rsidRPr="00CD1D5D">
        <w:rPr>
          <w:rFonts w:asciiTheme="majorEastAsia" w:eastAsiaTheme="majorEastAsia" w:hAnsiTheme="majorEastAsia" w:cs="SimSun"/>
          <w:kern w:val="0"/>
          <w14:ligatures w14:val="none"/>
        </w:rPr>
        <w:t>。</w:t>
      </w:r>
    </w:p>
    <w:p w14:paraId="226886F8"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那么，在如此丰盛的供应下，那棵禁树的诱惑到底是什么？简单来说：</w:t>
      </w:r>
      <w:r w:rsidRPr="00CD1D5D">
        <w:rPr>
          <w:rFonts w:asciiTheme="majorEastAsia" w:eastAsiaTheme="majorEastAsia" w:hAnsiTheme="majorEastAsia" w:cs="SimSun" w:hint="eastAsia"/>
          <w:b/>
          <w:bCs/>
          <w:kern w:val="0"/>
          <w14:ligatures w14:val="none"/>
        </w:rPr>
        <w:t>吃分别善恶树果子的诱惑，是企图在脱离上帝话语的情况下寻求智慧。</w:t>
      </w:r>
      <w:r w:rsidRPr="00CD1D5D">
        <w:rPr>
          <w:rFonts w:asciiTheme="majorEastAsia" w:eastAsiaTheme="majorEastAsia" w:hAnsiTheme="majorEastAsia" w:cs="Times New Roman"/>
          <w:kern w:val="0"/>
          <w14:ligatures w14:val="none"/>
        </w:rPr>
        <w:t xml:space="preserve"> </w:t>
      </w:r>
      <w:r w:rsidRPr="00CD1D5D">
        <w:rPr>
          <w:rFonts w:asciiTheme="majorEastAsia" w:eastAsiaTheme="majorEastAsia" w:hAnsiTheme="majorEastAsia" w:cs="SimSun" w:hint="eastAsia"/>
          <w:kern w:val="0"/>
          <w14:ligatures w14:val="none"/>
        </w:rPr>
        <w:t>这是一个</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道德自治</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的行为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不参照上帝启示的旨意，而自行决定什么是对的。亚当和夏娃渴望智慧，但他们试图在上帝的话语和旨意之外获得它。他们篡夺了上帝判定是非的角色。这就是原罪的核心：绕过上帝，为了让自己变得聪明而建立自主性。</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我行我素</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是一首通往死亡的自主挽歌</w:t>
      </w:r>
      <w:r w:rsidRPr="00CD1D5D">
        <w:rPr>
          <w:rFonts w:asciiTheme="majorEastAsia" w:eastAsiaTheme="majorEastAsia" w:hAnsiTheme="majorEastAsia" w:cs="SimSun"/>
          <w:kern w:val="0"/>
          <w14:ligatures w14:val="none"/>
        </w:rPr>
        <w:t>。</w:t>
      </w:r>
    </w:p>
    <w:p w14:paraId="1F0E9F47"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相比之下，作为</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第二亚当</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的耶稣，是靠着</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神口里所出的一切话</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而活的（马太福音</w:t>
      </w:r>
      <w:r w:rsidRPr="00CD1D5D">
        <w:rPr>
          <w:rFonts w:asciiTheme="majorEastAsia" w:eastAsiaTheme="majorEastAsia" w:hAnsiTheme="majorEastAsia" w:cs="Times New Roman"/>
          <w:kern w:val="0"/>
          <w14:ligatures w14:val="none"/>
        </w:rPr>
        <w:t xml:space="preserve"> 4:4</w:t>
      </w:r>
      <w:r w:rsidRPr="00CD1D5D">
        <w:rPr>
          <w:rFonts w:asciiTheme="majorEastAsia" w:eastAsiaTheme="majorEastAsia" w:hAnsiTheme="majorEastAsia" w:cs="SimSun" w:hint="eastAsia"/>
          <w:kern w:val="0"/>
          <w14:ligatures w14:val="none"/>
        </w:rPr>
        <w:t>）。耶稣的一生完全依赖于上帝的话语。但第一个亚当选择了自主，故意无视上帝启示的旨意。亚当确实获得了</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分别善恶的知识</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，但这杀死了他</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因为他是以自己的方式获得智慧的</w:t>
      </w:r>
      <w:r w:rsidRPr="00CD1D5D">
        <w:rPr>
          <w:rFonts w:asciiTheme="majorEastAsia" w:eastAsiaTheme="majorEastAsia" w:hAnsiTheme="majorEastAsia" w:cs="SimSun"/>
          <w:kern w:val="0"/>
          <w14:ligatures w14:val="none"/>
        </w:rPr>
        <w:t>。</w:t>
      </w:r>
    </w:p>
    <w:p w14:paraId="0F012FB4"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我们也是如此。我们如何对待上帝的话语决定了一切。今天，我们面临着同样的诱惑</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脱离上帝的话语去建立我们自己的智慧。在将权威中心置于自主自我的后现代主义中，这种倾向被进一步强化了。作为堕落的人类，我们唯一的希望就是信靠上帝纯粹的话语</w:t>
      </w:r>
      <w:r w:rsidRPr="00CD1D5D">
        <w:rPr>
          <w:rFonts w:asciiTheme="majorEastAsia" w:eastAsiaTheme="majorEastAsia" w:hAnsiTheme="majorEastAsia" w:cs="SimSun"/>
          <w:kern w:val="0"/>
          <w14:ligatures w14:val="none"/>
        </w:rPr>
        <w:t>。</w:t>
      </w:r>
    </w:p>
    <w:p w14:paraId="3B8FB5C0"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选择依然存在</w:t>
      </w:r>
      <w:r w:rsidRPr="00CD1D5D">
        <w:rPr>
          <w:rFonts w:asciiTheme="majorEastAsia" w:eastAsiaTheme="majorEastAsia" w:hAnsiTheme="majorEastAsia" w:cs="Times New Roman"/>
          <w:kern w:val="0"/>
          <w14:ligatures w14:val="none"/>
        </w:rPr>
        <w:t>——</w:t>
      </w:r>
      <w:r w:rsidRPr="00CD1D5D">
        <w:rPr>
          <w:rFonts w:asciiTheme="majorEastAsia" w:eastAsiaTheme="majorEastAsia" w:hAnsiTheme="majorEastAsia" w:cs="SimSun" w:hint="eastAsia"/>
          <w:kern w:val="0"/>
          <w14:ligatures w14:val="none"/>
        </w:rPr>
        <w:t>是生命树，还是分别善恶的树。我们知道故事的结局，但重大的问题是：</w:t>
      </w:r>
      <w:r w:rsidRPr="00CD1D5D">
        <w:rPr>
          <w:rFonts w:asciiTheme="majorEastAsia" w:eastAsiaTheme="majorEastAsia" w:hAnsiTheme="majorEastAsia" w:cs="SimSun" w:hint="eastAsia"/>
          <w:b/>
          <w:bCs/>
          <w:kern w:val="0"/>
          <w14:ligatures w14:val="none"/>
        </w:rPr>
        <w:t>我们的故事将如何结束</w:t>
      </w:r>
      <w:r w:rsidRPr="00CD1D5D">
        <w:rPr>
          <w:rFonts w:asciiTheme="majorEastAsia" w:eastAsiaTheme="majorEastAsia" w:hAnsiTheme="majorEastAsia" w:cs="SimSun"/>
          <w:b/>
          <w:bCs/>
          <w:kern w:val="0"/>
          <w14:ligatures w14:val="none"/>
        </w:rPr>
        <w:t>？</w:t>
      </w:r>
    </w:p>
    <w:p w14:paraId="133C6AC8" w14:textId="77777777" w:rsidR="00CD1D5D" w:rsidRPr="00CD1D5D" w:rsidRDefault="00CD1D5D" w:rsidP="00031A9D">
      <w:pPr>
        <w:spacing w:before="100" w:beforeAutospacing="1" w:after="100" w:afterAutospacing="1" w:line="360" w:lineRule="auto"/>
        <w:rPr>
          <w:rFonts w:asciiTheme="majorEastAsia" w:eastAsiaTheme="majorEastAsia" w:hAnsiTheme="majorEastAsia" w:cs="Times New Roman"/>
          <w:kern w:val="0"/>
          <w14:ligatures w14:val="none"/>
        </w:rPr>
      </w:pPr>
      <w:r w:rsidRPr="00CD1D5D">
        <w:rPr>
          <w:rFonts w:asciiTheme="majorEastAsia" w:eastAsiaTheme="majorEastAsia" w:hAnsiTheme="majorEastAsia" w:cs="SimSun" w:hint="eastAsia"/>
          <w:kern w:val="0"/>
          <w14:ligatures w14:val="none"/>
        </w:rPr>
        <w:t>人活着不是单靠食物，乃是靠神口里所出的一切话。让我们信靠上帝那真实无误的话语</w:t>
      </w:r>
      <w:r w:rsidRPr="00CD1D5D">
        <w:rPr>
          <w:rFonts w:asciiTheme="majorEastAsia" w:eastAsiaTheme="majorEastAsia" w:hAnsiTheme="majorEastAsia" w:cs="SimSun"/>
          <w:kern w:val="0"/>
          <w14:ligatures w14:val="none"/>
        </w:rPr>
        <w:t>。</w:t>
      </w:r>
    </w:p>
    <w:p w14:paraId="23E2CAD0" w14:textId="77777777" w:rsidR="00884307" w:rsidRPr="00CD1D5D" w:rsidRDefault="00884307" w:rsidP="00031A9D">
      <w:pPr>
        <w:spacing w:line="360" w:lineRule="auto"/>
        <w:rPr>
          <w:rFonts w:asciiTheme="majorEastAsia" w:eastAsiaTheme="majorEastAsia" w:hAnsiTheme="majorEastAsia"/>
        </w:rPr>
      </w:pPr>
    </w:p>
    <w:sectPr w:rsidR="00884307" w:rsidRPr="00CD1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12A15"/>
    <w:multiLevelType w:val="multilevel"/>
    <w:tmpl w:val="60E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80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5D"/>
    <w:rsid w:val="00031A9D"/>
    <w:rsid w:val="00070706"/>
    <w:rsid w:val="00153F6A"/>
    <w:rsid w:val="0055267A"/>
    <w:rsid w:val="007E75CB"/>
    <w:rsid w:val="00884307"/>
    <w:rsid w:val="00A13803"/>
    <w:rsid w:val="00B37425"/>
    <w:rsid w:val="00BF49CB"/>
    <w:rsid w:val="00C74B58"/>
    <w:rsid w:val="00CD1D5D"/>
    <w:rsid w:val="00D940D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7C8D"/>
  <w15:chartTrackingRefBased/>
  <w15:docId w15:val="{D87196CA-E7EF-6247-A1F7-C9B9D97D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5D"/>
    <w:rPr>
      <w:rFonts w:eastAsiaTheme="majorEastAsia" w:cstheme="majorBidi"/>
      <w:color w:val="272727" w:themeColor="text1" w:themeTint="D8"/>
    </w:rPr>
  </w:style>
  <w:style w:type="paragraph" w:styleId="Title">
    <w:name w:val="Title"/>
    <w:basedOn w:val="Normal"/>
    <w:next w:val="Normal"/>
    <w:link w:val="TitleChar"/>
    <w:uiPriority w:val="10"/>
    <w:qFormat/>
    <w:rsid w:val="00C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CD1D5D"/>
    <w:rPr>
      <w:i/>
      <w:iCs/>
      <w:color w:val="404040" w:themeColor="text1" w:themeTint="BF"/>
    </w:rPr>
  </w:style>
  <w:style w:type="paragraph" w:styleId="ListParagraph">
    <w:name w:val="List Paragraph"/>
    <w:basedOn w:val="Normal"/>
    <w:uiPriority w:val="34"/>
    <w:qFormat/>
    <w:rsid w:val="00CD1D5D"/>
    <w:pPr>
      <w:ind w:left="720"/>
      <w:contextualSpacing/>
    </w:pPr>
  </w:style>
  <w:style w:type="character" w:styleId="IntenseEmphasis">
    <w:name w:val="Intense Emphasis"/>
    <w:basedOn w:val="DefaultParagraphFont"/>
    <w:uiPriority w:val="21"/>
    <w:qFormat/>
    <w:rsid w:val="00CD1D5D"/>
    <w:rPr>
      <w:i/>
      <w:iCs/>
      <w:color w:val="0F4761" w:themeColor="accent1" w:themeShade="BF"/>
    </w:rPr>
  </w:style>
  <w:style w:type="paragraph" w:styleId="IntenseQuote">
    <w:name w:val="Intense Quote"/>
    <w:basedOn w:val="Normal"/>
    <w:next w:val="Normal"/>
    <w:link w:val="IntenseQuoteChar"/>
    <w:uiPriority w:val="30"/>
    <w:qFormat/>
    <w:rsid w:val="00CD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5D"/>
    <w:rPr>
      <w:i/>
      <w:iCs/>
      <w:color w:val="0F4761" w:themeColor="accent1" w:themeShade="BF"/>
    </w:rPr>
  </w:style>
  <w:style w:type="character" w:styleId="IntenseReference">
    <w:name w:val="Intense Reference"/>
    <w:basedOn w:val="DefaultParagraphFont"/>
    <w:uiPriority w:val="32"/>
    <w:qFormat/>
    <w:rsid w:val="00CD1D5D"/>
    <w:rPr>
      <w:b/>
      <w:bCs/>
      <w:smallCaps/>
      <w:color w:val="0F4761" w:themeColor="accent1" w:themeShade="BF"/>
      <w:spacing w:val="5"/>
    </w:rPr>
  </w:style>
  <w:style w:type="paragraph" w:styleId="NormalWeb">
    <w:name w:val="Normal (Web)"/>
    <w:basedOn w:val="Normal"/>
    <w:uiPriority w:val="99"/>
    <w:semiHidden/>
    <w:unhideWhenUsed/>
    <w:rsid w:val="00CD1D5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2450</Words>
  <Characters>2622</Characters>
  <Application>Microsoft Office Word</Application>
  <DocSecurity>0</DocSecurity>
  <Lines>87</Lines>
  <Paragraphs>54</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2026-01-10T13:47:00Z</dcterms:created>
  <dcterms:modified xsi:type="dcterms:W3CDTF">2026-01-12T07:33:00Z</dcterms:modified>
</cp:coreProperties>
</file>