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3DCBF" w14:textId="118BF034" w:rsidR="00F56658" w:rsidRPr="0028214E" w:rsidRDefault="00662D98" w:rsidP="0028214E">
      <w:pPr>
        <w:jc w:val="center"/>
        <w:rPr>
          <w:rFonts w:hint="eastAsia"/>
          <w:sz w:val="21"/>
          <w:szCs w:val="21"/>
        </w:rPr>
      </w:pPr>
      <w:r>
        <w:rPr>
          <w:rFonts w:hint="eastAsia"/>
        </w:rPr>
        <w:t xml:space="preserve">044 </w:t>
      </w:r>
      <w:r w:rsidR="0032424C" w:rsidRPr="0028214E">
        <w:rPr>
          <w:rFonts w:ascii="SimSun" w:eastAsia="SimSun" w:hAnsi="SimSun" w:cs="SimSun" w:hint="eastAsia"/>
        </w:rPr>
        <w:t>罗马书</w:t>
      </w:r>
      <w:r w:rsidR="0032424C">
        <w:rPr>
          <w:rFonts w:hint="eastAsia"/>
        </w:rPr>
        <w:t>8</w:t>
      </w:r>
      <w:r w:rsidR="0032424C" w:rsidRPr="0028214E">
        <w:rPr>
          <w:rFonts w:ascii="SimSun" w:eastAsia="SimSun" w:hAnsi="SimSun" w:cs="SimSun" w:hint="eastAsia"/>
        </w:rPr>
        <w:t>章</w:t>
      </w:r>
      <w:r w:rsidR="0032424C">
        <w:rPr>
          <w:rFonts w:hint="eastAsia"/>
        </w:rPr>
        <w:t>35</w:t>
      </w:r>
      <w:r w:rsidR="0032424C" w:rsidRPr="0028214E">
        <w:rPr>
          <w:rFonts w:ascii="SimSun" w:eastAsia="SimSun" w:hAnsi="SimSun" w:cs="SimSun" w:hint="eastAsia"/>
        </w:rPr>
        <w:t>至</w:t>
      </w:r>
      <w:r w:rsidR="0032424C">
        <w:rPr>
          <w:rFonts w:hint="eastAsia"/>
        </w:rPr>
        <w:t>39</w:t>
      </w:r>
      <w:r w:rsidR="0032424C">
        <w:t xml:space="preserve"> </w:t>
      </w:r>
    </w:p>
    <w:p w14:paraId="3C8383D7" w14:textId="0B1E94C2" w:rsidR="009A4A5D" w:rsidRDefault="009A4A5D" w:rsidP="009A4A5D">
      <w:pPr>
        <w:rPr>
          <w:b w:val="0"/>
          <w:bCs w:val="0"/>
        </w:rPr>
      </w:pPr>
    </w:p>
    <w:p w14:paraId="5735929A" w14:textId="77777777" w:rsidR="007C493C" w:rsidRPr="007C493C" w:rsidRDefault="007C493C" w:rsidP="0028214E">
      <w:pPr>
        <w:pStyle w:val="ListParagraph"/>
        <w:numPr>
          <w:ilvl w:val="0"/>
          <w:numId w:val="22"/>
        </w:numPr>
        <w:spacing w:line="360" w:lineRule="auto"/>
        <w:rPr>
          <w:rFonts w:ascii="SimSun" w:eastAsia="SimSun" w:hAnsi="SimSun"/>
          <w:b/>
          <w:bCs/>
        </w:rPr>
      </w:pPr>
      <w:r w:rsidRPr="007C493C">
        <w:rPr>
          <w:rFonts w:ascii="SimSun" w:eastAsia="SimSun" w:hAnsi="SimSun" w:cs="SimSun" w:hint="eastAsia"/>
          <w:b/>
          <w:bCs/>
        </w:rPr>
        <w:t>罗</w:t>
      </w:r>
      <w:r w:rsidRPr="007C493C">
        <w:rPr>
          <w:rFonts w:hint="eastAsia"/>
          <w:b/>
          <w:bCs/>
        </w:rPr>
        <w:t>8</w:t>
      </w:r>
      <w:r w:rsidRPr="007C493C">
        <w:rPr>
          <w:rFonts w:ascii="SimSun" w:eastAsia="SimSun" w:hAnsi="SimSun" w:cs="SimSun" w:hint="eastAsia"/>
          <w:b/>
          <w:bCs/>
        </w:rPr>
        <w:t>章</w:t>
      </w:r>
      <w:r w:rsidRPr="007C493C">
        <w:rPr>
          <w:rFonts w:hint="eastAsia"/>
          <w:b/>
          <w:bCs/>
        </w:rPr>
        <w:t>35</w:t>
      </w:r>
      <w:r w:rsidRPr="007C493C">
        <w:rPr>
          <w:rFonts w:ascii="SimSun" w:eastAsia="SimSun" w:hAnsi="SimSun" w:cs="SimSun" w:hint="eastAsia"/>
          <w:b/>
          <w:bCs/>
        </w:rPr>
        <w:t>至</w:t>
      </w:r>
      <w:r w:rsidRPr="007C493C">
        <w:rPr>
          <w:rFonts w:hint="eastAsia"/>
          <w:b/>
          <w:bCs/>
        </w:rPr>
        <w:t>39</w:t>
      </w:r>
    </w:p>
    <w:p w14:paraId="75D3D35D" w14:textId="44A840FF" w:rsidR="00EB61A0" w:rsidRDefault="00AD1CA6" w:rsidP="0028214E">
      <w:pPr>
        <w:pStyle w:val="ListParagraph"/>
        <w:numPr>
          <w:ilvl w:val="0"/>
          <w:numId w:val="22"/>
        </w:numPr>
        <w:spacing w:line="360" w:lineRule="auto"/>
        <w:rPr>
          <w:rFonts w:ascii="SimSun" w:eastAsia="SimSun" w:hAnsi="SimSun"/>
        </w:rPr>
      </w:pPr>
      <w:r>
        <w:rPr>
          <w:rFonts w:ascii="SimSun" w:eastAsia="SimSun" w:hAnsi="SimSun" w:hint="eastAsia"/>
          <w:lang w:val="en-US"/>
        </w:rPr>
        <w:t>上文：</w:t>
      </w:r>
      <w:r w:rsidR="00B24A3E">
        <w:rPr>
          <w:rFonts w:ascii="SimSun" w:eastAsia="SimSun" w:hAnsi="SimSun" w:hint="eastAsia"/>
        </w:rPr>
        <w:t>再也</w:t>
      </w:r>
      <w:r w:rsidR="004C7690" w:rsidRPr="004C7690">
        <w:rPr>
          <w:rFonts w:ascii="SimSun" w:eastAsia="SimSun" w:hAnsi="SimSun" w:hint="eastAsia"/>
        </w:rPr>
        <w:t>无人能控告或定我们的罪</w:t>
      </w:r>
      <w:r w:rsidR="009E24F6">
        <w:rPr>
          <w:rFonts w:ascii="SimSun" w:eastAsia="SimSun" w:hAnsi="SimSun" w:hint="eastAsia"/>
        </w:rPr>
        <w:t>，</w:t>
      </w:r>
      <w:r w:rsidR="00EB61A0" w:rsidRPr="004C7690">
        <w:rPr>
          <w:rStyle w:val="FootnoteReference"/>
          <w:rFonts w:ascii="SimSun" w:eastAsia="SimSun" w:hAnsi="SimSun" w:hint="eastAsia"/>
          <w:b/>
          <w:bCs/>
        </w:rPr>
        <w:footnoteReference w:id="1"/>
      </w:r>
      <w:r w:rsidR="00EB61A0" w:rsidRPr="004C7690">
        <w:rPr>
          <w:rFonts w:ascii="SimSun" w:eastAsia="SimSun" w:hAnsi="SimSun" w:hint="eastAsia"/>
        </w:rPr>
        <w:t xml:space="preserve"> </w:t>
      </w:r>
      <w:r w:rsidR="009E24F6" w:rsidRPr="009E24F6">
        <w:rPr>
          <w:rFonts w:ascii="SimSun" w:eastAsia="SimSun" w:hAnsi="SimSun" w:hint="eastAsia"/>
          <w:lang w:val="en-GB"/>
        </w:rPr>
        <w:t>因主耶稣代替我们</w:t>
      </w:r>
      <w:r w:rsidR="00B24A3E">
        <w:rPr>
          <w:rFonts w:ascii="SimSun" w:eastAsia="SimSun" w:hAnsi="SimSun" w:hint="eastAsia"/>
          <w:lang w:val="en-GB"/>
        </w:rPr>
        <w:t>受审判</w:t>
      </w:r>
      <w:r w:rsidR="009E24F6" w:rsidRPr="009E24F6">
        <w:rPr>
          <w:rFonts w:ascii="SimSun" w:eastAsia="SimSun" w:hAnsi="SimSun" w:hint="eastAsia"/>
          <w:lang w:val="en-GB"/>
        </w:rPr>
        <w:t xml:space="preserve"> </w:t>
      </w:r>
      <w:r w:rsidR="00EB61A0" w:rsidRPr="004C7690">
        <w:rPr>
          <w:rFonts w:ascii="SimSun" w:eastAsia="SimSun" w:hAnsi="SimSun" w:hint="eastAsia"/>
        </w:rPr>
        <w:t>(</w:t>
      </w:r>
      <w:r w:rsidR="007F10C7" w:rsidRPr="004C7690">
        <w:rPr>
          <w:rFonts w:ascii="SimSun" w:eastAsia="SimSun" w:hAnsi="SimSun" w:hint="eastAsia"/>
        </w:rPr>
        <w:t>V</w:t>
      </w:r>
      <w:r w:rsidR="00EB61A0" w:rsidRPr="004C7690">
        <w:rPr>
          <w:rFonts w:ascii="SimSun" w:eastAsia="SimSun" w:hAnsi="SimSun" w:hint="eastAsia"/>
        </w:rPr>
        <w:t>3</w:t>
      </w:r>
      <w:r w:rsidR="00EB61A0" w:rsidRPr="004C7690">
        <w:rPr>
          <w:rFonts w:ascii="SimSun" w:eastAsia="SimSun" w:hAnsi="SimSun"/>
        </w:rPr>
        <w:t>3</w:t>
      </w:r>
      <w:r w:rsidR="004C7690">
        <w:rPr>
          <w:rFonts w:ascii="SimSun" w:eastAsia="SimSun" w:hAnsi="SimSun" w:hint="eastAsia"/>
        </w:rPr>
        <w:t>-3</w:t>
      </w:r>
      <w:r w:rsidR="004C7690">
        <w:rPr>
          <w:rFonts w:ascii="SimSun" w:eastAsia="SimSun" w:hAnsi="SimSun"/>
        </w:rPr>
        <w:t>4</w:t>
      </w:r>
      <w:r w:rsidR="004C7690">
        <w:rPr>
          <w:rFonts w:ascii="SimSun" w:eastAsia="SimSun" w:hAnsi="SimSun" w:hint="eastAsia"/>
        </w:rPr>
        <w:t>a</w:t>
      </w:r>
      <w:r w:rsidR="00EB61A0" w:rsidRPr="004C7690">
        <w:rPr>
          <w:rFonts w:ascii="SimSun" w:eastAsia="SimSun" w:hAnsi="SimSun"/>
        </w:rPr>
        <w:t>)</w:t>
      </w:r>
    </w:p>
    <w:p w14:paraId="03D58A9C" w14:textId="2B4FF8FB" w:rsidR="00A20CF7" w:rsidRDefault="00AD1CA6" w:rsidP="0028214E">
      <w:pPr>
        <w:pStyle w:val="ListParagraph"/>
        <w:numPr>
          <w:ilvl w:val="0"/>
          <w:numId w:val="22"/>
        </w:numPr>
        <w:spacing w:line="360" w:lineRule="auto"/>
        <w:rPr>
          <w:rFonts w:ascii="SimSun" w:eastAsia="SimSun" w:hAnsi="SimSun"/>
        </w:rPr>
      </w:pPr>
      <w:r>
        <w:rPr>
          <w:rFonts w:ascii="SimSun" w:eastAsia="SimSun" w:hAnsi="SimSun" w:hint="eastAsia"/>
          <w:lang w:val="en-US"/>
        </w:rPr>
        <w:t>上文：</w:t>
      </w:r>
      <w:r w:rsidR="004C7690">
        <w:rPr>
          <w:rFonts w:ascii="SimSun" w:eastAsia="SimSun" w:hAnsi="SimSun" w:hint="eastAsia"/>
        </w:rPr>
        <w:t>主耶稣</w:t>
      </w:r>
      <w:r w:rsidR="0028369A">
        <w:rPr>
          <w:rFonts w:ascii="SimSun" w:eastAsia="SimSun" w:hAnsi="SimSun" w:hint="eastAsia"/>
        </w:rPr>
        <w:t>爱我们，祂</w:t>
      </w:r>
      <w:r w:rsidR="001F2F88">
        <w:rPr>
          <w:rFonts w:ascii="SimSun" w:eastAsia="SimSun" w:hAnsi="SimSun" w:hint="eastAsia"/>
        </w:rPr>
        <w:t>如今</w:t>
      </w:r>
      <w:r w:rsidR="004C7690">
        <w:rPr>
          <w:rFonts w:ascii="SimSun" w:eastAsia="SimSun" w:hAnsi="SimSun" w:hint="eastAsia"/>
        </w:rPr>
        <w:t>在天上不断为我们代求（V34b</w:t>
      </w:r>
      <w:r w:rsidR="004C7690">
        <w:rPr>
          <w:rFonts w:ascii="SimSun" w:eastAsia="SimSun" w:hAnsi="SimSun"/>
        </w:rPr>
        <w:t>）</w:t>
      </w:r>
    </w:p>
    <w:p w14:paraId="1BC4EDEF" w14:textId="77777777" w:rsidR="00A20CF7" w:rsidRPr="00A20CF7" w:rsidRDefault="00A20CF7" w:rsidP="00A20CF7">
      <w:pPr>
        <w:pStyle w:val="ListParagraph"/>
        <w:spacing w:line="360" w:lineRule="auto"/>
        <w:ind w:left="360"/>
        <w:rPr>
          <w:rFonts w:ascii="SimSun" w:eastAsia="SimSun" w:hAnsi="SimSun"/>
        </w:rPr>
      </w:pPr>
    </w:p>
    <w:p w14:paraId="3BDD09C7" w14:textId="62C8A0E8" w:rsidR="00A20CF7" w:rsidRPr="00071DC8" w:rsidRDefault="00A20CF7" w:rsidP="0028214E">
      <w:pPr>
        <w:pStyle w:val="ListParagraph"/>
        <w:numPr>
          <w:ilvl w:val="0"/>
          <w:numId w:val="22"/>
        </w:numPr>
        <w:spacing w:line="360" w:lineRule="auto"/>
        <w:rPr>
          <w:rFonts w:ascii="SimSun" w:eastAsia="SimSun" w:hAnsi="SimSun"/>
          <w:b/>
          <w:bCs/>
        </w:rPr>
      </w:pPr>
      <w:r w:rsidRPr="00071DC8">
        <w:rPr>
          <w:rFonts w:ascii="SimSun" w:eastAsia="SimSun" w:hAnsi="SimSun"/>
          <w:b/>
          <w:bCs/>
        </w:rPr>
        <w:t>V</w:t>
      </w:r>
      <w:r w:rsidRPr="00071DC8">
        <w:rPr>
          <w:rFonts w:ascii="SimSun" w:eastAsia="SimSun" w:hAnsi="SimSun" w:hint="eastAsia"/>
          <w:b/>
          <w:bCs/>
        </w:rPr>
        <w:t>34 谁能定我们的罪呢？有基督耶稣死了，而且复活了，</w:t>
      </w:r>
      <w:r w:rsidRPr="00071DC8">
        <w:rPr>
          <w:rFonts w:ascii="SimSun" w:eastAsia="SimSun" w:hAnsi="SimSun" w:hint="eastAsia"/>
          <w:b/>
          <w:bCs/>
          <w:u w:val="single"/>
        </w:rPr>
        <w:t>现今在上帝的右边，也替我们祈求</w:t>
      </w:r>
      <w:r w:rsidRPr="00071DC8">
        <w:rPr>
          <w:rFonts w:ascii="SimSun" w:eastAsia="SimSun" w:hAnsi="SimSun" w:hint="eastAsia"/>
          <w:b/>
          <w:bCs/>
        </w:rPr>
        <w:t>。</w:t>
      </w:r>
    </w:p>
    <w:p w14:paraId="1CCB1EEA" w14:textId="59224592" w:rsidR="00182A76" w:rsidRPr="00D73441" w:rsidRDefault="00182A76" w:rsidP="0028214E">
      <w:pPr>
        <w:pStyle w:val="ListParagraph"/>
        <w:numPr>
          <w:ilvl w:val="0"/>
          <w:numId w:val="22"/>
        </w:numPr>
        <w:spacing w:line="360" w:lineRule="auto"/>
      </w:pPr>
      <w:r w:rsidRPr="0032668F">
        <w:rPr>
          <w:rFonts w:ascii="SimSun" w:eastAsia="SimSun" w:hAnsi="SimSun" w:cs="SimSun" w:hint="eastAsia"/>
        </w:rPr>
        <w:t>主耶稣有特赦的权柄</w:t>
      </w:r>
      <w:r w:rsidR="000068AC" w:rsidRPr="0032668F">
        <w:rPr>
          <w:rFonts w:ascii="SimSun" w:eastAsia="SimSun" w:hAnsi="SimSun" w:cs="SimSun" w:hint="eastAsia"/>
        </w:rPr>
        <w:t>（</w:t>
      </w:r>
      <w:r w:rsidR="00D73441" w:rsidRPr="0032668F">
        <w:rPr>
          <w:rFonts w:ascii="SimSun" w:eastAsia="SimSun" w:hAnsi="SimSun" w:cs="SimSun" w:hint="eastAsia"/>
        </w:rPr>
        <w:t>君王</w:t>
      </w:r>
      <w:r w:rsidR="000068AC" w:rsidRPr="0032668F">
        <w:rPr>
          <w:rFonts w:ascii="SimSun" w:eastAsia="SimSun" w:hAnsi="SimSun" w:cs="SimSun" w:hint="eastAsia"/>
        </w:rPr>
        <w:t>）太</w:t>
      </w:r>
      <w:r w:rsidR="000068AC" w:rsidRPr="00D73441">
        <w:rPr>
          <w:rFonts w:hint="eastAsia"/>
        </w:rPr>
        <w:t>9:6</w:t>
      </w:r>
      <w:r w:rsidRPr="0032668F">
        <w:rPr>
          <w:rFonts w:ascii="SimSun" w:eastAsia="SimSun" w:hAnsi="SimSun" w:cs="SimSun" w:hint="eastAsia"/>
        </w:rPr>
        <w:t>，祂也为我们代求</w:t>
      </w:r>
      <w:r w:rsidR="000068AC" w:rsidRPr="0032668F">
        <w:rPr>
          <w:rFonts w:ascii="SimSun" w:eastAsia="SimSun" w:hAnsi="SimSun" w:cs="SimSun" w:hint="eastAsia"/>
        </w:rPr>
        <w:t>（</w:t>
      </w:r>
      <w:r w:rsidR="00D73441" w:rsidRPr="0032668F">
        <w:rPr>
          <w:rFonts w:ascii="SimSun" w:eastAsia="SimSun" w:hAnsi="SimSun" w:cs="SimSun" w:hint="eastAsia"/>
        </w:rPr>
        <w:t>祭司</w:t>
      </w:r>
      <w:r w:rsidR="000068AC" w:rsidRPr="0032668F">
        <w:rPr>
          <w:rFonts w:ascii="SimSun" w:eastAsia="SimSun" w:hAnsi="SimSun" w:cs="SimSun" w:hint="eastAsia"/>
        </w:rPr>
        <w:t>）来</w:t>
      </w:r>
      <w:r w:rsidR="000068AC" w:rsidRPr="00D73441">
        <w:t>7:24-25</w:t>
      </w:r>
    </w:p>
    <w:p w14:paraId="0FBB34B1" w14:textId="78714944" w:rsidR="001F2F88" w:rsidRPr="00071DC8" w:rsidRDefault="00071DC8" w:rsidP="0028214E">
      <w:pPr>
        <w:pStyle w:val="ListParagraph"/>
        <w:numPr>
          <w:ilvl w:val="0"/>
          <w:numId w:val="22"/>
        </w:numPr>
        <w:spacing w:line="360" w:lineRule="auto"/>
        <w:rPr>
          <w:rFonts w:asciiTheme="minorHAnsi" w:eastAsiaTheme="minorEastAsia" w:hAnsiTheme="minorHAnsi"/>
          <w:lang w:val="en-US"/>
        </w:rPr>
      </w:pPr>
      <w:r>
        <w:rPr>
          <w:rFonts w:ascii="SimSun" w:eastAsia="SimSun" w:hAnsi="SimSun" w:cs="SimSun" w:hint="eastAsia"/>
        </w:rPr>
        <w:t>（1）</w:t>
      </w:r>
      <w:r w:rsidR="00F513AE" w:rsidRPr="00D73441">
        <w:rPr>
          <w:rFonts w:ascii="SimSun" w:eastAsia="SimSun" w:hAnsi="SimSun" w:cs="SimSun" w:hint="eastAsia"/>
        </w:rPr>
        <w:t>为我们</w:t>
      </w:r>
      <w:r>
        <w:rPr>
          <w:rFonts w:ascii="SimSun" w:eastAsia="SimSun" w:hAnsi="SimSun" w:cs="SimSun" w:hint="eastAsia"/>
          <w:lang w:val="en-US"/>
        </w:rPr>
        <w:t>钉死在十字架上（2）</w:t>
      </w:r>
      <w:r w:rsidR="00D73441" w:rsidRPr="00D73441">
        <w:rPr>
          <w:rFonts w:ascii="SimSun" w:eastAsia="SimSun" w:hAnsi="SimSun" w:cs="SimSun" w:hint="eastAsia"/>
          <w:lang w:val="en-US"/>
        </w:rPr>
        <w:t>复活后不断为我们代求</w:t>
      </w:r>
      <w:r w:rsidR="00D73441" w:rsidRPr="00D73441">
        <w:rPr>
          <w:rFonts w:hint="eastAsia"/>
          <w:lang w:val="en-US"/>
        </w:rPr>
        <w:t xml:space="preserve"> </w:t>
      </w:r>
    </w:p>
    <w:p w14:paraId="6F0250EB" w14:textId="77777777" w:rsidR="00071DC8" w:rsidRDefault="00071DC8" w:rsidP="0028214E">
      <w:pPr>
        <w:pStyle w:val="ListParagraph"/>
        <w:numPr>
          <w:ilvl w:val="0"/>
          <w:numId w:val="22"/>
        </w:numPr>
        <w:spacing w:line="360" w:lineRule="auto"/>
        <w:rPr>
          <w:rFonts w:ascii="SimSun" w:eastAsia="SimSun" w:hAnsi="SimSun"/>
        </w:rPr>
      </w:pPr>
      <w:r>
        <w:rPr>
          <w:rFonts w:ascii="SimSun" w:eastAsia="SimSun" w:hAnsi="SimSun" w:hint="eastAsia"/>
        </w:rPr>
        <w:t>V31-33 天父爱我们 V34-35 主耶稣爱我们</w:t>
      </w:r>
    </w:p>
    <w:p w14:paraId="2D149D7B" w14:textId="77777777" w:rsidR="00071DC8" w:rsidRPr="00071DC8" w:rsidRDefault="00071DC8" w:rsidP="00071DC8">
      <w:pPr>
        <w:spacing w:line="360" w:lineRule="auto"/>
        <w:rPr>
          <w:lang w:val="en-US"/>
        </w:rPr>
      </w:pPr>
    </w:p>
    <w:p w14:paraId="7B268A3B" w14:textId="3938F2CE" w:rsidR="00D73441" w:rsidRPr="00D73441" w:rsidRDefault="00D73441" w:rsidP="0028214E">
      <w:pPr>
        <w:pStyle w:val="ListParagraph"/>
        <w:numPr>
          <w:ilvl w:val="0"/>
          <w:numId w:val="22"/>
        </w:numPr>
        <w:spacing w:line="360" w:lineRule="auto"/>
        <w:rPr>
          <w:rFonts w:ascii="SimSun" w:eastAsia="SimSun" w:hAnsi="SimSun"/>
          <w:b/>
          <w:bCs/>
        </w:rPr>
      </w:pPr>
      <w:r w:rsidRPr="00D73441">
        <w:rPr>
          <w:rFonts w:ascii="SimSun" w:eastAsia="SimSun" w:hAnsi="SimSun"/>
          <w:b/>
          <w:bCs/>
        </w:rPr>
        <w:t>V</w:t>
      </w:r>
      <w:r w:rsidRPr="00D73441">
        <w:rPr>
          <w:rFonts w:ascii="SimSun" w:eastAsia="SimSun" w:hAnsi="SimSun" w:hint="eastAsia"/>
          <w:b/>
          <w:bCs/>
        </w:rPr>
        <w:t>35</w:t>
      </w:r>
      <w:r w:rsidRPr="00D73441">
        <w:rPr>
          <w:rFonts w:ascii="SimSun" w:eastAsia="SimSun" w:hAnsi="SimSun" w:cs="SimSun" w:hint="eastAsia"/>
          <w:b/>
          <w:bCs/>
        </w:rPr>
        <w:t>谁能使我们与基督的爱</w:t>
      </w:r>
      <w:r w:rsidR="00A20CF7">
        <w:rPr>
          <w:rStyle w:val="FootnoteReference"/>
          <w:rFonts w:ascii="SimSun" w:eastAsia="SimSun" w:hAnsi="SimSun" w:cs="SimSun"/>
          <w:b/>
          <w:bCs/>
        </w:rPr>
        <w:footnoteReference w:id="2"/>
      </w:r>
      <w:r w:rsidRPr="00D73441">
        <w:rPr>
          <w:rFonts w:ascii="SimSun" w:eastAsia="SimSun" w:hAnsi="SimSun" w:cs="SimSun" w:hint="eastAsia"/>
          <w:b/>
          <w:bCs/>
        </w:rPr>
        <w:t>隔绝呢？是患难吗？是困苦吗？是迫害【逼迫】吗？是饥饿吗？是赤身露体吗？是危险吗？是刀剑吗？</w:t>
      </w:r>
    </w:p>
    <w:p w14:paraId="7B69CEE6" w14:textId="2A86C50E" w:rsidR="00717E50" w:rsidRPr="0028214E" w:rsidRDefault="00D73441" w:rsidP="0028214E">
      <w:pPr>
        <w:pStyle w:val="ListParagraph"/>
        <w:numPr>
          <w:ilvl w:val="0"/>
          <w:numId w:val="22"/>
        </w:numPr>
        <w:spacing w:line="360" w:lineRule="auto"/>
        <w:rPr>
          <w:rFonts w:ascii="SimSun" w:eastAsia="SimSun" w:hAnsi="SimSun"/>
        </w:rPr>
      </w:pPr>
      <w:r w:rsidRPr="001F514A">
        <w:rPr>
          <w:rFonts w:ascii="SimSun" w:eastAsia="SimSun" w:hAnsi="SimSun" w:hint="eastAsia"/>
        </w:rPr>
        <w:t>没有任何</w:t>
      </w:r>
      <w:r w:rsidR="00192E68" w:rsidRPr="001F514A">
        <w:rPr>
          <w:rFonts w:ascii="SimSun" w:eastAsia="SimSun" w:hAnsi="SimSun" w:hint="eastAsia"/>
        </w:rPr>
        <w:t>危险、困难能使我们</w:t>
      </w:r>
      <w:r w:rsidR="00AB6A85">
        <w:rPr>
          <w:rFonts w:ascii="SimSun" w:eastAsia="SimSun" w:hAnsi="SimSun" w:hint="eastAsia"/>
        </w:rPr>
        <w:t>与</w:t>
      </w:r>
      <w:r w:rsidR="00192E68" w:rsidRPr="001F514A">
        <w:rPr>
          <w:rFonts w:ascii="SimSun" w:eastAsia="SimSun" w:hAnsi="SimSun" w:hint="eastAsia"/>
        </w:rPr>
        <w:t>基督的爱</w:t>
      </w:r>
      <w:r w:rsidR="00E31C7F">
        <w:rPr>
          <w:rStyle w:val="FootnoteReference"/>
          <w:rFonts w:ascii="SimSun" w:eastAsia="SimSun" w:hAnsi="SimSun"/>
        </w:rPr>
        <w:footnoteReference w:id="3"/>
      </w:r>
      <w:r w:rsidR="00192E68" w:rsidRPr="001F514A">
        <w:rPr>
          <w:rFonts w:ascii="SimSun" w:eastAsia="SimSun" w:hAnsi="SimSun" w:hint="eastAsia"/>
        </w:rPr>
        <w:t>隔绝</w:t>
      </w:r>
    </w:p>
    <w:p w14:paraId="3A4D8D08" w14:textId="0F42764B" w:rsidR="0080215A" w:rsidRDefault="002A3D7A" w:rsidP="0028214E">
      <w:pPr>
        <w:pStyle w:val="ListParagraph"/>
        <w:numPr>
          <w:ilvl w:val="0"/>
          <w:numId w:val="22"/>
        </w:numPr>
        <w:spacing w:line="360" w:lineRule="auto"/>
        <w:rPr>
          <w:rFonts w:ascii="SimSun" w:eastAsia="SimSun" w:hAnsi="SimSun"/>
        </w:rPr>
      </w:pPr>
      <w:r>
        <w:rPr>
          <w:rFonts w:ascii="SimSun" w:eastAsia="SimSun" w:hAnsi="SimSun" w:hint="eastAsia"/>
        </w:rPr>
        <w:t>主对</w:t>
      </w:r>
      <w:r w:rsidR="0080215A">
        <w:rPr>
          <w:rFonts w:ascii="SimSun" w:eastAsia="SimSun" w:hAnsi="SimSun" w:hint="eastAsia"/>
        </w:rPr>
        <w:t>我们的爱，是</w:t>
      </w:r>
      <w:r w:rsidR="00781C22">
        <w:rPr>
          <w:rFonts w:ascii="SimSun" w:eastAsia="SimSun" w:hAnsi="SimSun" w:hint="eastAsia"/>
        </w:rPr>
        <w:t>没有任何势力</w:t>
      </w:r>
      <w:r w:rsidR="003C1F43">
        <w:rPr>
          <w:rFonts w:ascii="SimSun" w:eastAsia="SimSun" w:hAnsi="SimSun" w:hint="eastAsia"/>
        </w:rPr>
        <w:t>（包括死亡）</w:t>
      </w:r>
      <w:r>
        <w:rPr>
          <w:rFonts w:ascii="SimSun" w:eastAsia="SimSun" w:hAnsi="SimSun" w:hint="eastAsia"/>
        </w:rPr>
        <w:t>能</w:t>
      </w:r>
      <w:r w:rsidR="0080215A">
        <w:rPr>
          <w:rFonts w:ascii="SimSun" w:eastAsia="SimSun" w:hAnsi="SimSun" w:hint="eastAsia"/>
        </w:rPr>
        <w:t>拆散的</w:t>
      </w:r>
    </w:p>
    <w:p w14:paraId="03C0C450" w14:textId="77777777" w:rsidR="0028214E" w:rsidRPr="0080215A" w:rsidRDefault="0028214E" w:rsidP="0028214E">
      <w:pPr>
        <w:pStyle w:val="ListParagraph"/>
        <w:spacing w:line="360" w:lineRule="auto"/>
        <w:ind w:left="360"/>
        <w:rPr>
          <w:rFonts w:ascii="SimSun" w:eastAsia="SimSun" w:hAnsi="SimSun"/>
        </w:rPr>
      </w:pPr>
    </w:p>
    <w:p w14:paraId="424212FE" w14:textId="30863452" w:rsidR="001F2F88" w:rsidRPr="001500AF" w:rsidRDefault="005B737B" w:rsidP="0028214E">
      <w:pPr>
        <w:pStyle w:val="ListParagraph"/>
        <w:numPr>
          <w:ilvl w:val="0"/>
          <w:numId w:val="22"/>
        </w:numPr>
        <w:spacing w:line="360" w:lineRule="auto"/>
        <w:rPr>
          <w:rFonts w:ascii="SimSun" w:eastAsia="SimSun" w:hAnsi="SimSun"/>
          <w:b/>
          <w:bCs/>
        </w:rPr>
      </w:pPr>
      <w:r w:rsidRPr="001500AF">
        <w:rPr>
          <w:b/>
          <w:bCs/>
        </w:rPr>
        <w:t>V</w:t>
      </w:r>
      <w:r w:rsidRPr="001500AF">
        <w:rPr>
          <w:rFonts w:hint="eastAsia"/>
          <w:b/>
          <w:bCs/>
        </w:rPr>
        <w:t xml:space="preserve">36  </w:t>
      </w:r>
      <w:r w:rsidRPr="001500AF">
        <w:rPr>
          <w:rFonts w:ascii="SimSun" w:eastAsia="SimSun" w:hAnsi="SimSun" w:cs="SimSun" w:hint="eastAsia"/>
          <w:b/>
          <w:bCs/>
        </w:rPr>
        <w:t>正如经上所记：</w:t>
      </w:r>
      <w:r w:rsidRPr="001500AF">
        <w:rPr>
          <w:rFonts w:hint="eastAsia"/>
          <w:b/>
          <w:bCs/>
        </w:rPr>
        <w:t>“</w:t>
      </w:r>
      <w:r w:rsidRPr="001500AF">
        <w:rPr>
          <w:rFonts w:ascii="SimSun" w:eastAsia="SimSun" w:hAnsi="SimSun" w:cs="SimSun" w:hint="eastAsia"/>
          <w:b/>
          <w:bCs/>
        </w:rPr>
        <w:t>为你的缘故，我们终日面对死亡【被杀】，人看我们像待宰的羊。</w:t>
      </w:r>
      <w:r w:rsidRPr="001500AF">
        <w:rPr>
          <w:rFonts w:hint="eastAsia"/>
          <w:b/>
          <w:bCs/>
        </w:rPr>
        <w:t>”</w:t>
      </w:r>
    </w:p>
    <w:p w14:paraId="488CF627" w14:textId="570BE042" w:rsidR="001F2F88" w:rsidRPr="002D2C8B" w:rsidRDefault="002D2C8B" w:rsidP="0028214E">
      <w:pPr>
        <w:pStyle w:val="ListParagraph"/>
        <w:numPr>
          <w:ilvl w:val="0"/>
          <w:numId w:val="22"/>
        </w:numPr>
        <w:spacing w:line="360" w:lineRule="auto"/>
        <w:rPr>
          <w:rFonts w:ascii="SimSun" w:eastAsia="SimSun" w:hAnsi="SimSun"/>
        </w:rPr>
      </w:pPr>
      <w:r>
        <w:rPr>
          <w:rFonts w:ascii="SimSun" w:eastAsia="SimSun" w:hAnsi="SimSun" w:hint="eastAsia"/>
        </w:rPr>
        <w:sym w:font="Wingdings" w:char="F0FB"/>
      </w:r>
      <w:r w:rsidR="00494131" w:rsidRPr="002D2C8B">
        <w:rPr>
          <w:rFonts w:ascii="SimSun" w:eastAsia="SimSun" w:hAnsi="SimSun" w:hint="eastAsia"/>
          <w:b/>
          <w:bCs/>
        </w:rPr>
        <w:t>诗篇 44:22</w:t>
      </w:r>
      <w:r w:rsidR="00E748AA" w:rsidRPr="002D2C8B">
        <w:rPr>
          <w:rFonts w:ascii="SimSun" w:eastAsia="SimSun" w:hAnsi="SimSun" w:hint="eastAsia"/>
        </w:rPr>
        <w:t xml:space="preserve"> </w:t>
      </w:r>
      <w:r w:rsidR="00494131" w:rsidRPr="002D2C8B">
        <w:rPr>
          <w:rFonts w:ascii="SimSun" w:eastAsia="SimSun" w:hAnsi="SimSun" w:hint="eastAsia"/>
        </w:rPr>
        <w:t>为你的缘故，我们终日被置于死地；人看我们如同将宰的羊。（可拉後裔）</w:t>
      </w:r>
      <w:r w:rsidR="005917C2" w:rsidRPr="001500AF">
        <w:rPr>
          <w:rStyle w:val="FootnoteReference"/>
          <w:rFonts w:ascii="SimSun" w:eastAsia="SimSun" w:hAnsi="SimSun"/>
          <w:b/>
          <w:bCs/>
        </w:rPr>
        <w:footnoteReference w:id="4"/>
      </w:r>
    </w:p>
    <w:p w14:paraId="5D1525DE" w14:textId="2E77DF1A" w:rsidR="00495686" w:rsidRPr="00495686" w:rsidRDefault="00495686" w:rsidP="0028214E">
      <w:pPr>
        <w:pStyle w:val="ListParagraph"/>
        <w:numPr>
          <w:ilvl w:val="0"/>
          <w:numId w:val="22"/>
        </w:numPr>
        <w:spacing w:line="360" w:lineRule="auto"/>
        <w:rPr>
          <w:rFonts w:ascii="SimSun" w:eastAsia="SimSun" w:hAnsi="SimSun"/>
        </w:rPr>
      </w:pPr>
      <w:r w:rsidRPr="005917C2">
        <w:rPr>
          <w:rFonts w:ascii="SimSun" w:eastAsia="SimSun" w:hAnsi="SimSun" w:hint="eastAsia"/>
          <w:b/>
          <w:bCs/>
        </w:rPr>
        <w:t>问：</w:t>
      </w:r>
      <w:r w:rsidR="00970B7C">
        <w:rPr>
          <w:rFonts w:ascii="SimSun" w:eastAsia="SimSun" w:hAnsi="SimSun" w:hint="eastAsia"/>
        </w:rPr>
        <w:t>为什么</w:t>
      </w:r>
      <w:r w:rsidRPr="00495686">
        <w:rPr>
          <w:rFonts w:ascii="SimSun" w:eastAsia="SimSun" w:hAnsi="SimSun" w:hint="eastAsia"/>
        </w:rPr>
        <w:t>会因为上帝的缘故，被人伤害呢？</w:t>
      </w:r>
    </w:p>
    <w:p w14:paraId="416AE6B7" w14:textId="6176A677" w:rsidR="00495686" w:rsidRPr="001B2321" w:rsidRDefault="000B65CE" w:rsidP="0028214E">
      <w:pPr>
        <w:pStyle w:val="ListParagraph"/>
        <w:numPr>
          <w:ilvl w:val="0"/>
          <w:numId w:val="22"/>
        </w:numPr>
        <w:rPr>
          <w:b/>
          <w:bCs/>
        </w:rPr>
      </w:pPr>
      <w:r w:rsidRPr="001B2321">
        <w:rPr>
          <w:rFonts w:hint="eastAsia"/>
          <w:b/>
          <w:bCs/>
        </w:rPr>
        <w:t>约</w:t>
      </w:r>
      <w:r w:rsidR="00495686" w:rsidRPr="001B2321">
        <w:rPr>
          <w:rFonts w:hint="eastAsia"/>
          <w:b/>
          <w:bCs/>
        </w:rPr>
        <w:t xml:space="preserve"> 15:18  “</w:t>
      </w:r>
      <w:r w:rsidR="00495686" w:rsidRPr="001B2321">
        <w:rPr>
          <w:rFonts w:ascii="SimSun" w:eastAsia="SimSun" w:hAnsi="SimSun" w:cs="SimSun" w:hint="eastAsia"/>
          <w:b/>
          <w:bCs/>
        </w:rPr>
        <w:t>如果世人恨你们，你们要知道他们在恨你们以先，已经恨我了。</w:t>
      </w:r>
      <w:r w:rsidR="00495686" w:rsidRPr="001B2321">
        <w:rPr>
          <w:rFonts w:hint="eastAsia"/>
          <w:b/>
          <w:bCs/>
        </w:rPr>
        <w:t xml:space="preserve">19  </w:t>
      </w:r>
      <w:r w:rsidR="00495686" w:rsidRPr="001B2321">
        <w:rPr>
          <w:rFonts w:ascii="SimSun" w:eastAsia="SimSun" w:hAnsi="SimSun" w:cs="SimSun" w:hint="eastAsia"/>
          <w:b/>
          <w:bCs/>
        </w:rPr>
        <w:t>你们若属于这世界，世人必定爱属自己的；</w:t>
      </w:r>
      <w:r w:rsidR="00495686" w:rsidRPr="00534F13">
        <w:rPr>
          <w:rFonts w:ascii="SimSun" w:eastAsia="SimSun" w:hAnsi="SimSun" w:cs="SimSun" w:hint="eastAsia"/>
          <w:b/>
          <w:bCs/>
          <w:u w:val="single"/>
        </w:rPr>
        <w:t>但因为你们不属于世界，而是我从世界中拣选了你们</w:t>
      </w:r>
      <w:r w:rsidR="00495686" w:rsidRPr="001B2321">
        <w:rPr>
          <w:rFonts w:ascii="SimSun" w:eastAsia="SimSun" w:hAnsi="SimSun" w:cs="SimSun" w:hint="eastAsia"/>
          <w:b/>
          <w:bCs/>
        </w:rPr>
        <w:t>，所以世人就恨你们。</w:t>
      </w:r>
      <w:r w:rsidR="00495686" w:rsidRPr="001B2321">
        <w:rPr>
          <w:rFonts w:hint="eastAsia"/>
          <w:b/>
          <w:bCs/>
        </w:rPr>
        <w:t xml:space="preserve">20  </w:t>
      </w:r>
      <w:r w:rsidR="00495686" w:rsidRPr="001B2321">
        <w:rPr>
          <w:rFonts w:ascii="SimSun" w:eastAsia="SimSun" w:hAnsi="SimSun" w:cs="SimSun" w:hint="eastAsia"/>
          <w:b/>
          <w:bCs/>
        </w:rPr>
        <w:t>你们要记住我对你们说过的话：</w:t>
      </w:r>
      <w:r w:rsidR="00495686" w:rsidRPr="001B2321">
        <w:rPr>
          <w:rFonts w:hint="eastAsia"/>
          <w:b/>
          <w:bCs/>
        </w:rPr>
        <w:t>‘</w:t>
      </w:r>
      <w:r w:rsidR="00495686" w:rsidRPr="001B2321">
        <w:rPr>
          <w:rFonts w:ascii="SimSun" w:eastAsia="SimSun" w:hAnsi="SimSun" w:cs="SimSun" w:hint="eastAsia"/>
          <w:b/>
          <w:bCs/>
        </w:rPr>
        <w:t>仆人不能大过主人。</w:t>
      </w:r>
      <w:r w:rsidR="00495686" w:rsidRPr="001B2321">
        <w:rPr>
          <w:rFonts w:hint="eastAsia"/>
          <w:b/>
          <w:bCs/>
        </w:rPr>
        <w:t>’</w:t>
      </w:r>
      <w:r w:rsidR="00D96E15">
        <w:rPr>
          <w:rFonts w:ascii="SimSun" w:eastAsia="SimSun" w:hAnsi="SimSun" w:cs="SimSun" w:hint="eastAsia"/>
          <w:b/>
          <w:bCs/>
        </w:rPr>
        <w:t>他们若迫害我，也必定迫害你们...</w:t>
      </w:r>
    </w:p>
    <w:p w14:paraId="3A9396B3" w14:textId="77777777" w:rsidR="00ED55B2" w:rsidRPr="00ED55B2" w:rsidRDefault="00ED55B2" w:rsidP="00ED55B2">
      <w:pPr>
        <w:pStyle w:val="ListParagraph"/>
        <w:spacing w:line="360" w:lineRule="auto"/>
        <w:ind w:left="360"/>
        <w:rPr>
          <w:rFonts w:ascii="SimSun" w:eastAsia="SimSun" w:hAnsi="SimSun"/>
        </w:rPr>
      </w:pPr>
    </w:p>
    <w:p w14:paraId="538E4518" w14:textId="3F33E898" w:rsidR="009D65AE" w:rsidRPr="0028214E" w:rsidRDefault="00BD7597" w:rsidP="0028214E">
      <w:pPr>
        <w:pStyle w:val="ListParagraph"/>
        <w:numPr>
          <w:ilvl w:val="0"/>
          <w:numId w:val="22"/>
        </w:numPr>
        <w:spacing w:line="360" w:lineRule="auto"/>
        <w:rPr>
          <w:rFonts w:ascii="SimSun" w:eastAsia="SimSun" w:hAnsi="SimSun"/>
        </w:rPr>
      </w:pPr>
      <w:r w:rsidRPr="0028214E">
        <w:rPr>
          <w:rFonts w:ascii="SimSun" w:eastAsia="SimSun" w:hAnsi="SimSun" w:hint="eastAsia"/>
        </w:rPr>
        <w:t>问：如何承受这些患难？</w:t>
      </w:r>
    </w:p>
    <w:p w14:paraId="5ADE58B1" w14:textId="7C975084" w:rsidR="00495686" w:rsidRPr="00261467" w:rsidRDefault="00CA6FED" w:rsidP="0028214E">
      <w:pPr>
        <w:pStyle w:val="ListParagraph"/>
        <w:numPr>
          <w:ilvl w:val="0"/>
          <w:numId w:val="22"/>
        </w:numPr>
        <w:spacing w:line="360" w:lineRule="auto"/>
        <w:rPr>
          <w:rFonts w:ascii="SimSun" w:eastAsia="SimSun" w:hAnsi="SimSun"/>
          <w:b/>
          <w:bCs/>
        </w:rPr>
      </w:pPr>
      <w:r w:rsidRPr="00261467">
        <w:rPr>
          <w:b/>
          <w:bCs/>
        </w:rPr>
        <w:t>V</w:t>
      </w:r>
      <w:r w:rsidRPr="00261467">
        <w:rPr>
          <w:rFonts w:hint="eastAsia"/>
          <w:b/>
          <w:bCs/>
        </w:rPr>
        <w:t xml:space="preserve">37  </w:t>
      </w:r>
      <w:r w:rsidRPr="00261467">
        <w:rPr>
          <w:rFonts w:ascii="SimSun" w:eastAsia="SimSun" w:hAnsi="SimSun" w:cs="SimSun" w:hint="eastAsia"/>
          <w:b/>
          <w:bCs/>
        </w:rPr>
        <w:t>但靠着爱我们的那一位，我们在这一切事上就</w:t>
      </w:r>
      <w:r w:rsidRPr="004B592C">
        <w:rPr>
          <w:rFonts w:ascii="SimSun" w:eastAsia="SimSun" w:hAnsi="SimSun" w:cs="SimSun" w:hint="eastAsia"/>
          <w:b/>
          <w:bCs/>
          <w:u w:val="single"/>
        </w:rPr>
        <w:t>得胜有余了</w:t>
      </w:r>
      <w:r w:rsidRPr="00261467">
        <w:rPr>
          <w:rFonts w:ascii="SimSun" w:eastAsia="SimSun" w:hAnsi="SimSun" w:cs="SimSun" w:hint="eastAsia"/>
          <w:b/>
          <w:bCs/>
        </w:rPr>
        <w:t>。</w:t>
      </w:r>
      <w:r w:rsidR="00106167">
        <w:rPr>
          <w:rStyle w:val="FootnoteReference"/>
          <w:rFonts w:ascii="SimSun" w:eastAsia="SimSun" w:hAnsi="SimSun" w:cs="SimSun"/>
          <w:b/>
          <w:bCs/>
        </w:rPr>
        <w:footnoteReference w:id="5"/>
      </w:r>
    </w:p>
    <w:p w14:paraId="50BD1636" w14:textId="71EF9AED" w:rsidR="009605E3" w:rsidRPr="00261467" w:rsidRDefault="009605E3" w:rsidP="0028214E">
      <w:pPr>
        <w:pStyle w:val="ListParagraph"/>
        <w:numPr>
          <w:ilvl w:val="0"/>
          <w:numId w:val="22"/>
        </w:numPr>
        <w:spacing w:line="360" w:lineRule="auto"/>
      </w:pPr>
      <w:r w:rsidRPr="004B592C">
        <w:rPr>
          <w:rFonts w:ascii="SimSun" w:eastAsia="SimSun" w:hAnsi="SimSun" w:cs="SimSun" w:hint="eastAsia"/>
        </w:rPr>
        <w:lastRenderedPageBreak/>
        <w:t>靠着爱我们的那一位</w:t>
      </w:r>
      <w:r w:rsidRPr="00B12E25">
        <w:rPr>
          <w:rFonts w:hint="eastAsia"/>
        </w:rPr>
        <w:t>,</w:t>
      </w:r>
      <w:r w:rsidR="00B42F7A">
        <w:t xml:space="preserve">  </w:t>
      </w:r>
      <w:r w:rsidR="00B42F7A">
        <w:rPr>
          <w:rFonts w:ascii="SimSun" w:eastAsia="SimSun" w:hAnsi="SimSun" w:cs="SimSun" w:hint="eastAsia"/>
        </w:rPr>
        <w:t>我们</w:t>
      </w:r>
      <w:r w:rsidR="00434F5A">
        <w:rPr>
          <w:rFonts w:ascii="SimSun" w:eastAsia="SimSun" w:hAnsi="SimSun" w:cs="SimSun" w:hint="eastAsia"/>
        </w:rPr>
        <w:t>远胜过一切</w:t>
      </w:r>
      <w:r w:rsidR="003564F7" w:rsidRPr="004B592C">
        <w:rPr>
          <w:sz w:val="21"/>
          <w:szCs w:val="21"/>
        </w:rPr>
        <w:t>we are more than conquerors through him who loved us.</w:t>
      </w:r>
    </w:p>
    <w:p w14:paraId="41048DAF" w14:textId="2F7632D8" w:rsidR="00E41C6B" w:rsidRPr="0028214E" w:rsidRDefault="004E1A7A" w:rsidP="0028214E">
      <w:pPr>
        <w:pStyle w:val="ListParagraph"/>
        <w:numPr>
          <w:ilvl w:val="0"/>
          <w:numId w:val="22"/>
        </w:numPr>
        <w:spacing w:line="360" w:lineRule="auto"/>
        <w:rPr>
          <w:rFonts w:ascii="SimSun" w:eastAsia="SimSun" w:hAnsi="SimSun"/>
        </w:rPr>
      </w:pPr>
      <w:r>
        <w:rPr>
          <w:rFonts w:ascii="SimSun" w:eastAsia="SimSun" w:hAnsi="SimSun" w:hint="eastAsia"/>
        </w:rPr>
        <w:t>得胜的原因是因为主爱我们！</w:t>
      </w:r>
    </w:p>
    <w:p w14:paraId="0DA97121" w14:textId="61B6964B" w:rsidR="00484568" w:rsidRPr="00BD7597" w:rsidRDefault="00B53CA5" w:rsidP="0028214E">
      <w:pPr>
        <w:pStyle w:val="ListParagraph"/>
        <w:numPr>
          <w:ilvl w:val="0"/>
          <w:numId w:val="22"/>
        </w:numPr>
        <w:spacing w:line="360" w:lineRule="auto"/>
        <w:rPr>
          <w:rFonts w:ascii="SimSun" w:eastAsia="SimSun" w:hAnsi="SimSun"/>
        </w:rPr>
      </w:pPr>
      <w:r>
        <w:rPr>
          <w:rFonts w:ascii="SimSun" w:eastAsia="SimSun" w:hAnsi="SimSun" w:hint="eastAsia"/>
        </w:rPr>
        <w:t>主耶稣爱我们，应许</w:t>
      </w:r>
      <w:r w:rsidR="00484568">
        <w:rPr>
          <w:rFonts w:ascii="SimSun" w:eastAsia="SimSun" w:hAnsi="SimSun" w:hint="eastAsia"/>
        </w:rPr>
        <w:t>保守我们直到见祂的</w:t>
      </w:r>
      <w:r w:rsidR="00017D3A">
        <w:rPr>
          <w:rFonts w:ascii="SimSun" w:eastAsia="SimSun" w:hAnsi="SimSun" w:hint="eastAsia"/>
        </w:rPr>
        <w:t>面</w:t>
      </w:r>
    </w:p>
    <w:p w14:paraId="2A302797" w14:textId="2DACAFAD" w:rsidR="005C2967" w:rsidRPr="008109F0" w:rsidRDefault="005C2967" w:rsidP="0028214E">
      <w:pPr>
        <w:pStyle w:val="ListParagraph"/>
        <w:numPr>
          <w:ilvl w:val="0"/>
          <w:numId w:val="22"/>
        </w:numPr>
        <w:rPr>
          <w:rFonts w:ascii="SimSun" w:eastAsia="SimSun" w:hAnsi="SimSun"/>
          <w:b/>
          <w:bCs/>
        </w:rPr>
      </w:pPr>
      <w:r w:rsidRPr="008109F0">
        <w:rPr>
          <w:rFonts w:ascii="SimSun" w:eastAsia="SimSun" w:hAnsi="SimSun" w:cs="SimSun" w:hint="eastAsia"/>
          <w:b/>
          <w:bCs/>
        </w:rPr>
        <w:t>约</w:t>
      </w:r>
      <w:r w:rsidR="009605E3" w:rsidRPr="008109F0">
        <w:rPr>
          <w:rFonts w:hint="eastAsia"/>
          <w:b/>
          <w:bCs/>
        </w:rPr>
        <w:t xml:space="preserve"> 10:27  </w:t>
      </w:r>
      <w:r w:rsidR="009605E3" w:rsidRPr="008109F0">
        <w:rPr>
          <w:rFonts w:ascii="SimSun" w:eastAsia="SimSun" w:hAnsi="SimSun" w:cs="SimSun" w:hint="eastAsia"/>
          <w:b/>
          <w:bCs/>
        </w:rPr>
        <w:t>我的羊听我的声音，我也认识他们，他们也跟随我。</w:t>
      </w:r>
      <w:r w:rsidR="009605E3" w:rsidRPr="008109F0">
        <w:rPr>
          <w:rFonts w:hint="eastAsia"/>
          <w:b/>
          <w:bCs/>
        </w:rPr>
        <w:t xml:space="preserve">28  </w:t>
      </w:r>
      <w:r w:rsidR="009605E3" w:rsidRPr="008109F0">
        <w:rPr>
          <w:rFonts w:ascii="SimSun" w:eastAsia="SimSun" w:hAnsi="SimSun" w:cs="SimSun" w:hint="eastAsia"/>
          <w:b/>
          <w:bCs/>
        </w:rPr>
        <w:t>我赐给他们永生，他们永不灭亡，</w:t>
      </w:r>
      <w:r w:rsidR="009605E3" w:rsidRPr="008109F0">
        <w:rPr>
          <w:rFonts w:ascii="SimSun" w:eastAsia="SimSun" w:hAnsi="SimSun" w:cs="SimSun" w:hint="eastAsia"/>
          <w:b/>
          <w:bCs/>
          <w:u w:val="single"/>
        </w:rPr>
        <w:t>谁也不能把他们从我手里夺去</w:t>
      </w:r>
      <w:r w:rsidR="009605E3" w:rsidRPr="008109F0">
        <w:rPr>
          <w:rFonts w:ascii="SimSun" w:eastAsia="SimSun" w:hAnsi="SimSun" w:cs="SimSun" w:hint="eastAsia"/>
          <w:b/>
          <w:bCs/>
        </w:rPr>
        <w:t>。</w:t>
      </w:r>
      <w:r w:rsidR="009605E3" w:rsidRPr="008109F0">
        <w:rPr>
          <w:rFonts w:hint="eastAsia"/>
          <w:b/>
          <w:bCs/>
        </w:rPr>
        <w:t xml:space="preserve">29  </w:t>
      </w:r>
      <w:r w:rsidR="009605E3" w:rsidRPr="008109F0">
        <w:rPr>
          <w:rFonts w:ascii="SimSun" w:eastAsia="SimSun" w:hAnsi="SimSun" w:cs="SimSun" w:hint="eastAsia"/>
          <w:b/>
          <w:bCs/>
        </w:rPr>
        <w:t>那位把羊群赐给我的父比一切都大，</w:t>
      </w:r>
      <w:r w:rsidR="009605E3" w:rsidRPr="008109F0">
        <w:rPr>
          <w:rFonts w:ascii="SimSun" w:eastAsia="SimSun" w:hAnsi="SimSun" w:cs="SimSun" w:hint="eastAsia"/>
          <w:b/>
          <w:bCs/>
          <w:u w:val="single"/>
        </w:rPr>
        <w:t>也没有人能把他们从我父的手里夺去</w:t>
      </w:r>
      <w:r w:rsidR="009605E3" w:rsidRPr="008109F0">
        <w:rPr>
          <w:rFonts w:ascii="SimSun" w:eastAsia="SimSun" w:hAnsi="SimSun" w:cs="SimSun" w:hint="eastAsia"/>
          <w:b/>
          <w:bCs/>
        </w:rPr>
        <w:t>。</w:t>
      </w:r>
    </w:p>
    <w:p w14:paraId="54DC50FE" w14:textId="113FB885" w:rsidR="005C2967" w:rsidRDefault="005C2967" w:rsidP="005C2967">
      <w:pPr>
        <w:rPr>
          <w:rFonts w:ascii="SimSun" w:eastAsia="SimSun" w:hAnsi="SimSun"/>
        </w:rPr>
      </w:pPr>
    </w:p>
    <w:p w14:paraId="54967DC3" w14:textId="64895545" w:rsidR="005C2967" w:rsidRDefault="004B592C" w:rsidP="0028214E">
      <w:pPr>
        <w:pStyle w:val="ListParagraph"/>
        <w:numPr>
          <w:ilvl w:val="0"/>
          <w:numId w:val="22"/>
        </w:numPr>
        <w:spacing w:line="360" w:lineRule="auto"/>
        <w:rPr>
          <w:rFonts w:ascii="SimSun" w:eastAsia="SimSun" w:hAnsi="SimSun"/>
        </w:rPr>
      </w:pPr>
      <w:r>
        <w:rPr>
          <w:rFonts w:ascii="SimSun" w:eastAsia="SimSun" w:hAnsi="SimSun" w:hint="eastAsia"/>
        </w:rPr>
        <w:t>上帝应许：</w:t>
      </w:r>
      <w:r w:rsidR="005C2967" w:rsidRPr="005C2967">
        <w:rPr>
          <w:rFonts w:ascii="SimSun" w:eastAsia="SimSun" w:hAnsi="SimSun" w:hint="eastAsia"/>
        </w:rPr>
        <w:t>一定能坚忍到底，最终要得荣耀</w:t>
      </w:r>
      <w:r w:rsidR="00610E66">
        <w:rPr>
          <w:rFonts w:ascii="SimSun" w:eastAsia="SimSun" w:hAnsi="SimSun" w:hint="eastAsia"/>
        </w:rPr>
        <w:t xml:space="preserve"> </w:t>
      </w:r>
      <w:r w:rsidR="00610E66">
        <w:rPr>
          <w:rFonts w:ascii="SimSun" w:eastAsia="SimSun" w:hAnsi="SimSun"/>
        </w:rPr>
        <w:t xml:space="preserve">Perseverance of the Saints </w:t>
      </w:r>
    </w:p>
    <w:p w14:paraId="039918E1" w14:textId="77777777" w:rsidR="0028214E" w:rsidRDefault="0028214E" w:rsidP="0028214E">
      <w:pPr>
        <w:pStyle w:val="ListParagraph"/>
        <w:spacing w:line="360" w:lineRule="auto"/>
        <w:ind w:left="360"/>
        <w:rPr>
          <w:rFonts w:ascii="SimSun" w:eastAsia="SimSun" w:hAnsi="SimSun"/>
        </w:rPr>
      </w:pPr>
    </w:p>
    <w:p w14:paraId="526ED1ED" w14:textId="3D32C13E" w:rsidR="000850FB" w:rsidRDefault="005C2967" w:rsidP="0028214E">
      <w:pPr>
        <w:pStyle w:val="ListParagraph"/>
        <w:numPr>
          <w:ilvl w:val="0"/>
          <w:numId w:val="22"/>
        </w:numPr>
        <w:spacing w:line="360" w:lineRule="auto"/>
        <w:rPr>
          <w:rFonts w:ascii="SimSun" w:eastAsia="SimSun" w:hAnsi="SimSun"/>
        </w:rPr>
      </w:pPr>
      <w:r w:rsidRPr="00DA7B6E">
        <w:rPr>
          <w:rFonts w:ascii="SimSun" w:eastAsia="SimSun" w:hAnsi="SimSun" w:hint="eastAsia"/>
          <w:b/>
          <w:bCs/>
        </w:rPr>
        <w:t>问：</w:t>
      </w:r>
      <w:r>
        <w:rPr>
          <w:rFonts w:ascii="SimSun" w:eastAsia="SimSun" w:hAnsi="SimSun" w:hint="eastAsia"/>
        </w:rPr>
        <w:t>有没有基督徒</w:t>
      </w:r>
      <w:r w:rsidR="00A858F5">
        <w:rPr>
          <w:rFonts w:ascii="SimSun" w:eastAsia="SimSun" w:hAnsi="SimSun" w:hint="eastAsia"/>
        </w:rPr>
        <w:t>面对困苦</w:t>
      </w:r>
      <w:r w:rsidR="00DA7B6E">
        <w:rPr>
          <w:rFonts w:ascii="SimSun" w:eastAsia="SimSun" w:hAnsi="SimSun" w:hint="eastAsia"/>
        </w:rPr>
        <w:t>逼迫后来离开主？</w:t>
      </w:r>
    </w:p>
    <w:p w14:paraId="16CBC4BB" w14:textId="2401FAE0" w:rsidR="00261467" w:rsidRDefault="00DA7B6E" w:rsidP="003564F7">
      <w:pPr>
        <w:pStyle w:val="ListParagraph"/>
        <w:numPr>
          <w:ilvl w:val="0"/>
          <w:numId w:val="22"/>
        </w:numPr>
        <w:rPr>
          <w:rFonts w:ascii="SimSun" w:eastAsia="SimSun" w:hAnsi="SimSun"/>
          <w:b/>
          <w:bCs/>
        </w:rPr>
      </w:pPr>
      <w:r w:rsidRPr="008109F0">
        <w:rPr>
          <w:rFonts w:ascii="SimSun" w:eastAsia="SimSun" w:hAnsi="SimSun" w:hint="eastAsia"/>
          <w:b/>
          <w:bCs/>
        </w:rPr>
        <w:t>路8:13 那些在磐石上的，就是人听道，欢喜领受，</w:t>
      </w:r>
      <w:r w:rsidRPr="008109F0">
        <w:rPr>
          <w:rFonts w:ascii="SimSun" w:eastAsia="SimSun" w:hAnsi="SimSun" w:hint="eastAsia"/>
          <w:b/>
          <w:bCs/>
          <w:u w:val="single"/>
        </w:rPr>
        <w:t>但心中没有根，不过暂时相信</w:t>
      </w:r>
      <w:r w:rsidRPr="008109F0">
        <w:rPr>
          <w:rFonts w:ascii="SimSun" w:eastAsia="SimSun" w:hAnsi="SimSun" w:hint="eastAsia"/>
          <w:b/>
          <w:bCs/>
        </w:rPr>
        <w:t>，及至遇见试炼就退後了。</w:t>
      </w:r>
      <w:r w:rsidR="000850FB" w:rsidRPr="008109F0">
        <w:rPr>
          <w:rFonts w:ascii="SimSun" w:eastAsia="SimSun" w:hAnsi="SimSun" w:hint="eastAsia"/>
          <w:b/>
          <w:bCs/>
        </w:rPr>
        <w:t>（太1</w:t>
      </w:r>
      <w:r w:rsidR="000850FB" w:rsidRPr="008109F0">
        <w:rPr>
          <w:rFonts w:ascii="SimSun" w:eastAsia="SimSun" w:hAnsi="SimSun"/>
          <w:b/>
          <w:bCs/>
        </w:rPr>
        <w:t>3:20-21</w:t>
      </w:r>
      <w:r w:rsidR="000850FB" w:rsidRPr="008109F0">
        <w:rPr>
          <w:rFonts w:ascii="SimSun" w:eastAsia="SimSun" w:hAnsi="SimSun" w:hint="eastAsia"/>
          <w:b/>
          <w:bCs/>
        </w:rPr>
        <w:t>、可4</w:t>
      </w:r>
      <w:r w:rsidR="000850FB" w:rsidRPr="008109F0">
        <w:rPr>
          <w:rFonts w:ascii="SimSun" w:eastAsia="SimSun" w:hAnsi="SimSun"/>
          <w:b/>
          <w:bCs/>
        </w:rPr>
        <w:t>:16-17）</w:t>
      </w:r>
    </w:p>
    <w:p w14:paraId="1E46EBED" w14:textId="77777777" w:rsidR="003564F7" w:rsidRPr="003564F7" w:rsidRDefault="003564F7" w:rsidP="003564F7">
      <w:pPr>
        <w:pStyle w:val="ListParagraph"/>
        <w:ind w:left="360"/>
        <w:rPr>
          <w:rFonts w:ascii="SimSun" w:eastAsia="SimSun" w:hAnsi="SimSun" w:hint="eastAsia"/>
          <w:b/>
          <w:bCs/>
        </w:rPr>
      </w:pPr>
    </w:p>
    <w:p w14:paraId="342A1B6E" w14:textId="37A15269" w:rsidR="008109F0" w:rsidRDefault="00783CDA" w:rsidP="0028214E">
      <w:pPr>
        <w:pStyle w:val="ListParagraph"/>
        <w:numPr>
          <w:ilvl w:val="0"/>
          <w:numId w:val="22"/>
        </w:numPr>
        <w:spacing w:line="360" w:lineRule="auto"/>
        <w:rPr>
          <w:rFonts w:ascii="SimSun" w:eastAsia="SimSun" w:hAnsi="SimSun"/>
        </w:rPr>
      </w:pPr>
      <w:r>
        <w:rPr>
          <w:rFonts w:ascii="SimSun" w:eastAsia="SimSun" w:hAnsi="SimSun" w:hint="eastAsia"/>
        </w:rPr>
        <w:t>信徒的一生经历许多磨练，最后一定是胜利的！</w:t>
      </w:r>
    </w:p>
    <w:p w14:paraId="19F89756" w14:textId="79B7AC25" w:rsidR="003564F7" w:rsidRPr="0028214E" w:rsidRDefault="003564F7" w:rsidP="0028214E">
      <w:pPr>
        <w:pStyle w:val="ListParagraph"/>
        <w:numPr>
          <w:ilvl w:val="0"/>
          <w:numId w:val="22"/>
        </w:numPr>
        <w:spacing w:line="360" w:lineRule="auto"/>
        <w:rPr>
          <w:rFonts w:ascii="SimSun" w:eastAsia="SimSun" w:hAnsi="SimSun" w:hint="eastAsia"/>
        </w:rPr>
      </w:pPr>
      <w:r>
        <w:rPr>
          <w:rFonts w:ascii="SimSun" w:eastAsia="SimSun" w:hAnsi="SimSun" w:hint="eastAsia"/>
        </w:rPr>
        <w:t>e.</w:t>
      </w:r>
      <w:r>
        <w:rPr>
          <w:rFonts w:ascii="SimSun" w:eastAsia="SimSun" w:hAnsi="SimSun"/>
        </w:rPr>
        <w:t xml:space="preserve">g. </w:t>
      </w:r>
      <w:r>
        <w:rPr>
          <w:rFonts w:ascii="SimSun" w:eastAsia="SimSun" w:hAnsi="SimSun" w:hint="eastAsia"/>
        </w:rPr>
        <w:t>射雕英雄传、神雕侠侣、倚天屠龙记（</w:t>
      </w:r>
      <w:r>
        <w:rPr>
          <w:rFonts w:ascii="SimSun" w:eastAsia="SimSun" w:hAnsi="SimSun" w:hint="eastAsia"/>
        </w:rPr>
        <w:t>里面的主角</w:t>
      </w:r>
      <w:r>
        <w:rPr>
          <w:rFonts w:ascii="SimSun" w:eastAsia="SimSun" w:hAnsi="SimSun" w:hint="eastAsia"/>
        </w:rPr>
        <w:t>经历很多磨难，但最终是胜利的！）</w:t>
      </w:r>
      <w:r>
        <w:rPr>
          <w:rFonts w:ascii="SimSun" w:eastAsia="SimSun" w:hAnsi="SimSun" w:hint="eastAsia"/>
        </w:rPr>
        <w:t xml:space="preserve">因为作者金庸已经预先安排了。 </w:t>
      </w:r>
    </w:p>
    <w:p w14:paraId="27701EA0" w14:textId="5FC2F6ED" w:rsidR="00EB61A0" w:rsidRDefault="00EB61A0" w:rsidP="009A4A5D">
      <w:pPr>
        <w:rPr>
          <w:b w:val="0"/>
          <w:bCs w:val="0"/>
        </w:rPr>
      </w:pPr>
    </w:p>
    <w:p w14:paraId="5587DB8E" w14:textId="57FEC148" w:rsidR="00271BBA" w:rsidRDefault="00271BBA" w:rsidP="009A4A5D">
      <w:pPr>
        <w:rPr>
          <w:b w:val="0"/>
          <w:bCs w:val="0"/>
        </w:rPr>
      </w:pPr>
    </w:p>
    <w:p w14:paraId="6349DA2B" w14:textId="23439CDB" w:rsidR="00271BBA" w:rsidRDefault="00271BBA" w:rsidP="009A4A5D">
      <w:pPr>
        <w:rPr>
          <w:b w:val="0"/>
          <w:bCs w:val="0"/>
        </w:rPr>
      </w:pPr>
    </w:p>
    <w:p w14:paraId="73E55359" w14:textId="3FBB7CB6" w:rsidR="00271BBA" w:rsidRDefault="00271BBA" w:rsidP="009A4A5D">
      <w:pPr>
        <w:rPr>
          <w:b w:val="0"/>
          <w:bCs w:val="0"/>
        </w:rPr>
      </w:pPr>
    </w:p>
    <w:p w14:paraId="16AC23DE" w14:textId="64E8B5A4" w:rsidR="00271BBA" w:rsidRDefault="00271BBA" w:rsidP="009A4A5D">
      <w:pPr>
        <w:rPr>
          <w:b w:val="0"/>
          <w:bCs w:val="0"/>
        </w:rPr>
      </w:pPr>
    </w:p>
    <w:p w14:paraId="4E8D450C" w14:textId="1C9EA97D" w:rsidR="00271BBA" w:rsidRDefault="00271BBA" w:rsidP="009A4A5D">
      <w:pPr>
        <w:rPr>
          <w:b w:val="0"/>
          <w:bCs w:val="0"/>
        </w:rPr>
      </w:pPr>
    </w:p>
    <w:p w14:paraId="0DD8E8DF" w14:textId="556A58ED" w:rsidR="00271BBA" w:rsidRDefault="00271BBA" w:rsidP="009A4A5D">
      <w:pPr>
        <w:rPr>
          <w:b w:val="0"/>
          <w:bCs w:val="0"/>
        </w:rPr>
      </w:pPr>
    </w:p>
    <w:p w14:paraId="6BE2527D" w14:textId="64836FCE" w:rsidR="00271BBA" w:rsidRDefault="00271BBA" w:rsidP="009A4A5D">
      <w:pPr>
        <w:rPr>
          <w:b w:val="0"/>
          <w:bCs w:val="0"/>
        </w:rPr>
      </w:pPr>
    </w:p>
    <w:p w14:paraId="21652F58" w14:textId="41D5FFF6" w:rsidR="00271BBA" w:rsidRDefault="00271BBA" w:rsidP="009A4A5D">
      <w:pPr>
        <w:rPr>
          <w:b w:val="0"/>
          <w:bCs w:val="0"/>
        </w:rPr>
      </w:pPr>
    </w:p>
    <w:p w14:paraId="49C954A9" w14:textId="4BC1BE7F" w:rsidR="00271BBA" w:rsidRDefault="00271BBA" w:rsidP="009A4A5D">
      <w:pPr>
        <w:rPr>
          <w:b w:val="0"/>
          <w:bCs w:val="0"/>
        </w:rPr>
      </w:pPr>
    </w:p>
    <w:p w14:paraId="62B5E594" w14:textId="773537A1" w:rsidR="00271BBA" w:rsidRDefault="00271BBA" w:rsidP="009A4A5D">
      <w:pPr>
        <w:rPr>
          <w:b w:val="0"/>
          <w:bCs w:val="0"/>
        </w:rPr>
      </w:pPr>
    </w:p>
    <w:p w14:paraId="4FA405A9" w14:textId="627A0D11" w:rsidR="00271BBA" w:rsidRDefault="00271BBA" w:rsidP="009A4A5D">
      <w:pPr>
        <w:rPr>
          <w:b w:val="0"/>
          <w:bCs w:val="0"/>
        </w:rPr>
      </w:pPr>
    </w:p>
    <w:p w14:paraId="7F543BDC" w14:textId="5D895C55" w:rsidR="00271BBA" w:rsidRDefault="00271BBA" w:rsidP="009A4A5D">
      <w:pPr>
        <w:rPr>
          <w:b w:val="0"/>
          <w:bCs w:val="0"/>
        </w:rPr>
      </w:pPr>
    </w:p>
    <w:p w14:paraId="79A81AFE" w14:textId="77777777" w:rsidR="00271BBA" w:rsidRPr="0092345F" w:rsidRDefault="00271BBA" w:rsidP="009A4A5D">
      <w:pPr>
        <w:rPr>
          <w:b w:val="0"/>
          <w:bCs w:val="0"/>
          <w:lang w:val="en-US"/>
        </w:rPr>
      </w:pPr>
    </w:p>
    <w:p w14:paraId="502F1F6B" w14:textId="2B207578" w:rsidR="000B65CE" w:rsidRPr="008109F0" w:rsidRDefault="000B65CE" w:rsidP="0028214E">
      <w:pPr>
        <w:pStyle w:val="ListParagraph"/>
        <w:numPr>
          <w:ilvl w:val="0"/>
          <w:numId w:val="22"/>
        </w:numPr>
        <w:rPr>
          <w:b/>
          <w:bCs/>
        </w:rPr>
      </w:pPr>
      <w:r w:rsidRPr="008109F0">
        <w:rPr>
          <w:b/>
          <w:bCs/>
        </w:rPr>
        <w:t>V</w:t>
      </w:r>
      <w:r w:rsidRPr="008109F0">
        <w:rPr>
          <w:rFonts w:hint="eastAsia"/>
          <w:b/>
          <w:bCs/>
        </w:rPr>
        <w:t xml:space="preserve">38  </w:t>
      </w:r>
      <w:r w:rsidRPr="008109F0">
        <w:rPr>
          <w:rFonts w:ascii="SimSun" w:eastAsia="SimSun" w:hAnsi="SimSun" w:cs="SimSun" w:hint="eastAsia"/>
          <w:b/>
          <w:bCs/>
        </w:rPr>
        <w:t>因为我深信：无论是死、是生，是天使</w:t>
      </w:r>
      <w:r w:rsidR="0057786F">
        <w:rPr>
          <w:rStyle w:val="FootnoteReference"/>
          <w:rFonts w:ascii="SimSun" w:eastAsia="SimSun" w:hAnsi="SimSun" w:cs="SimSun"/>
          <w:b/>
          <w:bCs/>
        </w:rPr>
        <w:footnoteReference w:id="6"/>
      </w:r>
      <w:r w:rsidRPr="008109F0">
        <w:rPr>
          <w:rFonts w:ascii="SimSun" w:eastAsia="SimSun" w:hAnsi="SimSun" w:cs="SimSun" w:hint="eastAsia"/>
          <w:b/>
          <w:bCs/>
        </w:rPr>
        <w:t>、是掌权</w:t>
      </w:r>
      <w:r w:rsidR="009A0D91">
        <w:rPr>
          <w:rStyle w:val="FootnoteReference"/>
          <w:rFonts w:ascii="SimSun" w:eastAsia="SimSun" w:hAnsi="SimSun" w:cs="SimSun"/>
          <w:b/>
          <w:bCs/>
        </w:rPr>
        <w:footnoteReference w:id="7"/>
      </w:r>
      <w:r w:rsidRPr="008109F0">
        <w:rPr>
          <w:rFonts w:ascii="SimSun" w:eastAsia="SimSun" w:hAnsi="SimSun" w:cs="SimSun" w:hint="eastAsia"/>
          <w:b/>
          <w:bCs/>
        </w:rPr>
        <w:t>的，是现在的事，是将来的事，是有能力的，</w:t>
      </w:r>
      <w:r w:rsidRPr="008109F0">
        <w:rPr>
          <w:rFonts w:hint="eastAsia"/>
          <w:b/>
          <w:bCs/>
        </w:rPr>
        <w:t xml:space="preserve">39  </w:t>
      </w:r>
      <w:r w:rsidRPr="008109F0">
        <w:rPr>
          <w:rFonts w:ascii="SimSun" w:eastAsia="SimSun" w:hAnsi="SimSun" w:cs="SimSun" w:hint="eastAsia"/>
          <w:b/>
          <w:bCs/>
        </w:rPr>
        <w:t>是高天的、是深渊的，或是任何别的被造之物，都不能叫我们与上帝的爱隔绝，</w:t>
      </w:r>
      <w:r w:rsidRPr="008109F0">
        <w:rPr>
          <w:rFonts w:ascii="SimSun" w:eastAsia="SimSun" w:hAnsi="SimSun" w:cs="SimSun" w:hint="eastAsia"/>
          <w:b/>
          <w:bCs/>
          <w:highlight w:val="yellow"/>
        </w:rPr>
        <w:t>这爱是在我们的主耶稣基督里的。</w:t>
      </w:r>
    </w:p>
    <w:p w14:paraId="03DAAADE" w14:textId="77777777" w:rsidR="009A4A5D" w:rsidRDefault="009A4A5D" w:rsidP="009A4A5D">
      <w:pPr>
        <w:rPr>
          <w:b w:val="0"/>
          <w:bCs w:val="0"/>
        </w:rPr>
      </w:pPr>
    </w:p>
    <w:p w14:paraId="132EA33B" w14:textId="51A949DA" w:rsidR="0057786F" w:rsidRPr="00335560" w:rsidRDefault="00373339" w:rsidP="0028214E">
      <w:pPr>
        <w:pStyle w:val="ListParagraph"/>
        <w:numPr>
          <w:ilvl w:val="0"/>
          <w:numId w:val="22"/>
        </w:numPr>
        <w:spacing w:line="360" w:lineRule="auto"/>
        <w:rPr>
          <w:b/>
          <w:bCs/>
        </w:rPr>
      </w:pPr>
      <w:r>
        <w:rPr>
          <w:rFonts w:ascii="SimSun" w:eastAsia="SimSun" w:hAnsi="SimSun" w:cs="SimSun" w:hint="eastAsia"/>
          <w:b/>
          <w:bCs/>
        </w:rPr>
        <w:t>“</w:t>
      </w:r>
      <w:r w:rsidRPr="008109F0">
        <w:rPr>
          <w:rFonts w:ascii="SimSun" w:eastAsia="SimSun" w:hAnsi="SimSun" w:cs="SimSun" w:hint="eastAsia"/>
          <w:b/>
          <w:bCs/>
        </w:rPr>
        <w:t>都</w:t>
      </w:r>
      <w:r w:rsidR="0057786F" w:rsidRPr="00335560">
        <w:rPr>
          <w:rFonts w:ascii="SimSun" w:eastAsia="SimSun" w:hAnsi="SimSun" w:cs="SimSun" w:hint="eastAsia"/>
          <w:b/>
          <w:bCs/>
        </w:rPr>
        <w:t>不能叫我们与上帝的爱隔绝</w:t>
      </w:r>
      <w:r>
        <w:rPr>
          <w:rFonts w:ascii="SimSun" w:eastAsia="SimSun" w:hAnsi="SimSun" w:cs="SimSun" w:hint="eastAsia"/>
          <w:b/>
          <w:bCs/>
        </w:rPr>
        <w:t>”</w:t>
      </w:r>
      <w:r w:rsidR="0057786F" w:rsidRPr="00335560">
        <w:rPr>
          <w:rFonts w:ascii="SimSun" w:eastAsia="SimSun" w:hAnsi="SimSun" w:cs="SimSun" w:hint="eastAsia"/>
          <w:b/>
          <w:bCs/>
        </w:rPr>
        <w:t>：</w:t>
      </w:r>
    </w:p>
    <w:p w14:paraId="2511C3F4" w14:textId="10502758" w:rsidR="0057786F" w:rsidRPr="0057786F" w:rsidRDefault="00674386" w:rsidP="0028214E">
      <w:pPr>
        <w:pStyle w:val="ListParagraph"/>
        <w:numPr>
          <w:ilvl w:val="0"/>
          <w:numId w:val="22"/>
        </w:numPr>
        <w:spacing w:line="360" w:lineRule="auto"/>
      </w:pPr>
      <w:r>
        <w:rPr>
          <w:rFonts w:ascii="SimSun" w:eastAsia="SimSun" w:hAnsi="SimSun" w:cs="SimSun" w:hint="eastAsia"/>
        </w:rPr>
        <w:t>e</w:t>
      </w:r>
      <w:r>
        <w:rPr>
          <w:rFonts w:ascii="SimSun" w:eastAsia="SimSun" w:hAnsi="SimSun" w:cs="SimSun"/>
        </w:rPr>
        <w:t>.g.</w:t>
      </w:r>
      <w:r w:rsidR="00335560">
        <w:rPr>
          <w:rFonts w:ascii="SimSun" w:eastAsia="SimSun" w:hAnsi="SimSun" w:cs="SimSun" w:hint="eastAsia"/>
        </w:rPr>
        <w:t>（1</w:t>
      </w:r>
      <w:r w:rsidR="00335560">
        <w:rPr>
          <w:rFonts w:ascii="SimSun" w:eastAsia="SimSun" w:hAnsi="SimSun" w:cs="SimSun"/>
        </w:rPr>
        <w:t>）</w:t>
      </w:r>
      <w:r w:rsidR="0057786F" w:rsidRPr="0057786F">
        <w:rPr>
          <w:rFonts w:ascii="SimSun" w:eastAsia="SimSun" w:hAnsi="SimSun" w:cs="SimSun" w:hint="eastAsia"/>
        </w:rPr>
        <w:t>无论是死、是生</w:t>
      </w:r>
    </w:p>
    <w:p w14:paraId="76D9B986" w14:textId="6E0216FC" w:rsidR="00762BFD" w:rsidRPr="004C5923" w:rsidRDefault="00674386" w:rsidP="0028214E">
      <w:pPr>
        <w:pStyle w:val="ListParagraph"/>
        <w:numPr>
          <w:ilvl w:val="0"/>
          <w:numId w:val="22"/>
        </w:numPr>
        <w:spacing w:line="360" w:lineRule="auto"/>
      </w:pPr>
      <w:r>
        <w:rPr>
          <w:rFonts w:ascii="SimSun" w:eastAsia="SimSun" w:hAnsi="SimSun" w:cs="SimSun" w:hint="eastAsia"/>
        </w:rPr>
        <w:t>e</w:t>
      </w:r>
      <w:r>
        <w:rPr>
          <w:rFonts w:ascii="SimSun" w:eastAsia="SimSun" w:hAnsi="SimSun" w:cs="SimSun"/>
        </w:rPr>
        <w:t>.g.</w:t>
      </w:r>
      <w:r w:rsidR="00335560">
        <w:rPr>
          <w:rFonts w:ascii="SimSun" w:eastAsia="SimSun" w:hAnsi="SimSun" w:cs="SimSun" w:hint="eastAsia"/>
        </w:rPr>
        <w:t>（</w:t>
      </w:r>
      <w:r w:rsidR="00335560">
        <w:rPr>
          <w:rFonts w:ascii="SimSun" w:eastAsia="SimSun" w:hAnsi="SimSun" w:cs="SimSun"/>
        </w:rPr>
        <w:t>2）</w:t>
      </w:r>
      <w:r w:rsidR="005917C2" w:rsidRPr="0057786F">
        <w:rPr>
          <w:rFonts w:ascii="SimSun" w:eastAsia="SimSun" w:hAnsi="SimSun" w:cs="SimSun" w:hint="eastAsia"/>
        </w:rPr>
        <w:t>有权有势的人</w:t>
      </w:r>
      <w:r w:rsidR="00267199">
        <w:rPr>
          <w:rFonts w:ascii="SimSun" w:eastAsia="SimSun" w:hAnsi="SimSun" w:cs="SimSun" w:hint="eastAsia"/>
        </w:rPr>
        <w:t>的逼迫伤害</w:t>
      </w:r>
    </w:p>
    <w:p w14:paraId="116C7C5C" w14:textId="6138AE57" w:rsidR="004C5923" w:rsidRPr="00674386" w:rsidRDefault="00674386" w:rsidP="0028214E">
      <w:pPr>
        <w:pStyle w:val="ListParagraph"/>
        <w:numPr>
          <w:ilvl w:val="0"/>
          <w:numId w:val="22"/>
        </w:numPr>
        <w:spacing w:line="360" w:lineRule="auto"/>
      </w:pPr>
      <w:r>
        <w:rPr>
          <w:rFonts w:ascii="SimSun" w:eastAsia="SimSun" w:hAnsi="SimSun" w:cs="SimSun" w:hint="eastAsia"/>
        </w:rPr>
        <w:t>e</w:t>
      </w:r>
      <w:r>
        <w:rPr>
          <w:rFonts w:ascii="SimSun" w:eastAsia="SimSun" w:hAnsi="SimSun" w:cs="SimSun"/>
        </w:rPr>
        <w:t>.g.</w:t>
      </w:r>
      <w:r w:rsidR="00335560">
        <w:rPr>
          <w:rFonts w:ascii="SimSun" w:eastAsia="SimSun" w:hAnsi="SimSun" w:cs="SimSun" w:hint="eastAsia"/>
        </w:rPr>
        <w:t>（</w:t>
      </w:r>
      <w:r w:rsidR="00335560">
        <w:rPr>
          <w:rFonts w:ascii="SimSun" w:eastAsia="SimSun" w:hAnsi="SimSun" w:cs="SimSun"/>
        </w:rPr>
        <w:t>3）</w:t>
      </w:r>
      <w:r w:rsidR="005917C2">
        <w:rPr>
          <w:rFonts w:ascii="SimSun" w:eastAsia="SimSun" w:hAnsi="SimSun" w:cs="SimSun" w:hint="eastAsia"/>
        </w:rPr>
        <w:t>灵界的势力</w:t>
      </w:r>
      <w:r w:rsidR="00267199">
        <w:rPr>
          <w:rFonts w:ascii="SimSun" w:eastAsia="SimSun" w:hAnsi="SimSun" w:cs="SimSun" w:hint="eastAsia"/>
        </w:rPr>
        <w:t>攻击</w:t>
      </w:r>
    </w:p>
    <w:p w14:paraId="7D10703E" w14:textId="6467FD6E" w:rsidR="005917C2" w:rsidRPr="004C5923" w:rsidRDefault="004C5923" w:rsidP="0028214E">
      <w:pPr>
        <w:pStyle w:val="ListParagraph"/>
        <w:numPr>
          <w:ilvl w:val="0"/>
          <w:numId w:val="22"/>
        </w:numPr>
        <w:spacing w:line="360" w:lineRule="auto"/>
      </w:pPr>
      <w:r>
        <w:rPr>
          <w:rFonts w:ascii="SimSun" w:eastAsia="SimSun" w:hAnsi="SimSun" w:cs="SimSun" w:hint="eastAsia"/>
        </w:rPr>
        <w:t>e</w:t>
      </w:r>
      <w:r>
        <w:rPr>
          <w:rFonts w:ascii="SimSun" w:eastAsia="SimSun" w:hAnsi="SimSun" w:cs="SimSun"/>
        </w:rPr>
        <w:t>.g.</w:t>
      </w:r>
      <w:r w:rsidR="00F31E7C">
        <w:rPr>
          <w:rFonts w:ascii="SimSun" w:eastAsia="SimSun" w:hAnsi="SimSun" w:cs="SimSun" w:hint="eastAsia"/>
        </w:rPr>
        <w:t>堕落的天使</w:t>
      </w:r>
      <w:r>
        <w:rPr>
          <w:rFonts w:ascii="SimSun" w:eastAsia="SimSun" w:hAnsi="SimSun" w:cs="SimSun" w:hint="eastAsia"/>
        </w:rPr>
        <w:t>撒旦也无法使我们失败！</w:t>
      </w:r>
    </w:p>
    <w:p w14:paraId="1176C175" w14:textId="74288578" w:rsidR="004C5923" w:rsidRPr="001A4190" w:rsidRDefault="004C5923" w:rsidP="0028214E">
      <w:pPr>
        <w:pStyle w:val="ListParagraph"/>
        <w:numPr>
          <w:ilvl w:val="0"/>
          <w:numId w:val="22"/>
        </w:numPr>
        <w:rPr>
          <w:rFonts w:ascii="SimSun" w:eastAsia="SimSun" w:hAnsi="SimSun" w:cs="SimSun"/>
          <w:b/>
          <w:bCs/>
        </w:rPr>
      </w:pPr>
      <w:r w:rsidRPr="001A4190">
        <w:rPr>
          <w:rFonts w:ascii="SimSun" w:eastAsia="SimSun" w:hAnsi="SimSun" w:cs="SimSun" w:hint="eastAsia"/>
          <w:b/>
          <w:bCs/>
        </w:rPr>
        <w:t>路</w:t>
      </w:r>
      <w:r w:rsidRPr="001A4190">
        <w:rPr>
          <w:rFonts w:hint="eastAsia"/>
          <w:b/>
          <w:bCs/>
        </w:rPr>
        <w:t xml:space="preserve"> 22:31  </w:t>
      </w:r>
      <w:r w:rsidRPr="001A4190">
        <w:rPr>
          <w:rFonts w:ascii="SimSun" w:eastAsia="SimSun" w:hAnsi="SimSun" w:cs="SimSun" w:hint="eastAsia"/>
          <w:b/>
          <w:bCs/>
        </w:rPr>
        <w:t>主又说：「西门！西门！撒但想要得著你们，好筛你们像筛麦子一样；</w:t>
      </w:r>
      <w:r w:rsidRPr="001A4190">
        <w:rPr>
          <w:rFonts w:hint="eastAsia"/>
          <w:b/>
          <w:bCs/>
        </w:rPr>
        <w:t xml:space="preserve">32  </w:t>
      </w:r>
      <w:r w:rsidRPr="001A4190">
        <w:rPr>
          <w:rFonts w:ascii="SimSun" w:eastAsia="SimSun" w:hAnsi="SimSun" w:cs="SimSun" w:hint="eastAsia"/>
          <w:b/>
          <w:bCs/>
          <w:u w:val="single"/>
        </w:rPr>
        <w:t>但我已经为你祈求，叫你不至於失了信心</w:t>
      </w:r>
      <w:r w:rsidRPr="001A4190">
        <w:rPr>
          <w:rFonts w:ascii="SimSun" w:eastAsia="SimSun" w:hAnsi="SimSun" w:cs="SimSun" w:hint="eastAsia"/>
          <w:b/>
          <w:bCs/>
        </w:rPr>
        <w:t>，你回头以後，要坚固你的弟兄。」</w:t>
      </w:r>
    </w:p>
    <w:p w14:paraId="37A07955" w14:textId="1594C3EE" w:rsidR="0051704D" w:rsidRDefault="0051704D" w:rsidP="0028214E">
      <w:pPr>
        <w:pStyle w:val="ListParagraph"/>
        <w:numPr>
          <w:ilvl w:val="0"/>
          <w:numId w:val="22"/>
        </w:numPr>
        <w:spacing w:before="120" w:line="360" w:lineRule="auto"/>
        <w:contextualSpacing w:val="0"/>
        <w:rPr>
          <w:rFonts w:ascii="SimSun" w:eastAsia="SimSun" w:hAnsi="SimSun"/>
        </w:rPr>
      </w:pPr>
      <w:r>
        <w:rPr>
          <w:rFonts w:ascii="SimSun" w:eastAsia="SimSun" w:hAnsi="SimSun" w:hint="eastAsia"/>
        </w:rPr>
        <w:t>主允许撒旦来攻击他们</w:t>
      </w:r>
    </w:p>
    <w:p w14:paraId="44A57743" w14:textId="12B85392" w:rsidR="00696842" w:rsidRPr="008109F0" w:rsidRDefault="0028214E" w:rsidP="0028214E">
      <w:pPr>
        <w:pStyle w:val="ListParagraph"/>
        <w:numPr>
          <w:ilvl w:val="0"/>
          <w:numId w:val="22"/>
        </w:numPr>
        <w:spacing w:line="360" w:lineRule="auto"/>
        <w:contextualSpacing w:val="0"/>
        <w:rPr>
          <w:rFonts w:ascii="SimSun" w:eastAsia="SimSun" w:hAnsi="SimSun"/>
        </w:rPr>
      </w:pPr>
      <w:r>
        <w:rPr>
          <w:rFonts w:ascii="SimSun" w:eastAsia="SimSun" w:hAnsi="SimSun" w:hint="eastAsia"/>
        </w:rPr>
        <w:t>彼得</w:t>
      </w:r>
      <w:r w:rsidR="00F3623F" w:rsidRPr="008109F0">
        <w:rPr>
          <w:rFonts w:ascii="SimSun" w:eastAsia="SimSun" w:hAnsi="SimSun" w:hint="eastAsia"/>
        </w:rPr>
        <w:t>能够</w:t>
      </w:r>
      <w:r w:rsidR="0051704D">
        <w:rPr>
          <w:rFonts w:ascii="SimSun" w:eastAsia="SimSun" w:hAnsi="SimSun" w:hint="eastAsia"/>
        </w:rPr>
        <w:t>回转，</w:t>
      </w:r>
      <w:r w:rsidR="00F3623F" w:rsidRPr="008109F0">
        <w:rPr>
          <w:rFonts w:ascii="SimSun" w:eastAsia="SimSun" w:hAnsi="SimSun" w:hint="eastAsia"/>
        </w:rPr>
        <w:t>是因为主耶稣</w:t>
      </w:r>
      <w:r w:rsidR="00373339">
        <w:rPr>
          <w:rFonts w:ascii="SimSun" w:eastAsia="SimSun" w:hAnsi="SimSun" w:hint="eastAsia"/>
        </w:rPr>
        <w:t>爱彼得</w:t>
      </w:r>
      <w:r w:rsidR="00C805CE">
        <w:rPr>
          <w:rFonts w:ascii="SimSun" w:eastAsia="SimSun" w:hAnsi="SimSun" w:hint="eastAsia"/>
        </w:rPr>
        <w:t>，</w:t>
      </w:r>
      <w:r w:rsidR="00F3623F" w:rsidRPr="008109F0">
        <w:rPr>
          <w:rFonts w:ascii="SimSun" w:eastAsia="SimSun" w:hAnsi="SimSun" w:hint="eastAsia"/>
        </w:rPr>
        <w:t>已为他代求！</w:t>
      </w:r>
    </w:p>
    <w:p w14:paraId="62CA2E44" w14:textId="4D15F52E" w:rsidR="00C805CE" w:rsidRPr="00373339" w:rsidRDefault="00C805CE" w:rsidP="0028214E">
      <w:pPr>
        <w:pStyle w:val="ListParagraph"/>
        <w:numPr>
          <w:ilvl w:val="0"/>
          <w:numId w:val="22"/>
        </w:numPr>
        <w:spacing w:line="360" w:lineRule="auto"/>
        <w:contextualSpacing w:val="0"/>
        <w:rPr>
          <w:rFonts w:ascii="SimSun" w:eastAsia="SimSun" w:hAnsi="SimSun"/>
          <w:b/>
          <w:bCs/>
        </w:rPr>
      </w:pPr>
      <w:r w:rsidRPr="00373339">
        <w:rPr>
          <w:rFonts w:ascii="SimSun" w:eastAsia="SimSun" w:hAnsi="SimSun" w:hint="eastAsia"/>
          <w:b/>
          <w:bCs/>
        </w:rPr>
        <w:t>主耶稣如今在</w:t>
      </w:r>
      <w:r w:rsidR="00373339">
        <w:rPr>
          <w:rFonts w:ascii="SimSun" w:eastAsia="SimSun" w:hAnsi="SimSun" w:hint="eastAsia"/>
          <w:b/>
          <w:bCs/>
        </w:rPr>
        <w:t>天上为我们祷告</w:t>
      </w:r>
      <w:r w:rsidRPr="00373339">
        <w:rPr>
          <w:rFonts w:ascii="SimSun" w:eastAsia="SimSun" w:hAnsi="SimSun" w:hint="eastAsia"/>
          <w:b/>
          <w:bCs/>
        </w:rPr>
        <w:t>（V34）</w:t>
      </w:r>
      <w:r w:rsidR="00373339">
        <w:rPr>
          <w:rFonts w:ascii="SimSun" w:eastAsia="SimSun" w:hAnsi="SimSun" w:hint="eastAsia"/>
          <w:b/>
          <w:bCs/>
        </w:rPr>
        <w:t xml:space="preserve"> My redeemer lives </w:t>
      </w:r>
    </w:p>
    <w:p w14:paraId="14843583" w14:textId="7D19D340" w:rsidR="000B65CE" w:rsidRPr="00F3623F" w:rsidRDefault="004C5923" w:rsidP="0028214E">
      <w:pPr>
        <w:pStyle w:val="ListParagraph"/>
        <w:numPr>
          <w:ilvl w:val="0"/>
          <w:numId w:val="22"/>
        </w:numPr>
        <w:spacing w:line="360" w:lineRule="auto"/>
        <w:contextualSpacing w:val="0"/>
      </w:pPr>
      <w:r w:rsidRPr="004C5923">
        <w:rPr>
          <w:rFonts w:ascii="SimSun" w:eastAsia="SimSun" w:hAnsi="SimSun" w:cs="SimSun" w:hint="eastAsia"/>
        </w:rPr>
        <w:t>现在</w:t>
      </w:r>
      <w:r>
        <w:rPr>
          <w:rFonts w:ascii="SimSun" w:eastAsia="SimSun" w:hAnsi="SimSun" w:cs="SimSun" w:hint="eastAsia"/>
        </w:rPr>
        <w:t>、</w:t>
      </w:r>
      <w:r w:rsidRPr="004C5923">
        <w:rPr>
          <w:rFonts w:ascii="SimSun" w:eastAsia="SimSun" w:hAnsi="SimSun" w:cs="SimSun" w:hint="eastAsia"/>
        </w:rPr>
        <w:t>将来的事，都不能叫我们与上帝的爱隔绝</w:t>
      </w:r>
    </w:p>
    <w:p w14:paraId="32393B23" w14:textId="77777777" w:rsidR="00F3623F" w:rsidRPr="004C5923" w:rsidRDefault="00F3623F" w:rsidP="0051704D">
      <w:pPr>
        <w:spacing w:line="360" w:lineRule="auto"/>
      </w:pPr>
    </w:p>
    <w:p w14:paraId="01F1E089" w14:textId="7880E9F8" w:rsidR="00DF2FE0" w:rsidRPr="0028214E" w:rsidRDefault="008109F0" w:rsidP="0028214E">
      <w:pPr>
        <w:pStyle w:val="ListParagraph"/>
        <w:numPr>
          <w:ilvl w:val="0"/>
          <w:numId w:val="22"/>
        </w:numPr>
        <w:spacing w:line="360" w:lineRule="auto"/>
        <w:rPr>
          <w:rFonts w:ascii="SimSun" w:eastAsia="SimSun" w:hAnsi="SimSun" w:cs="SimSun"/>
          <w:b/>
          <w:bCs/>
        </w:rPr>
      </w:pPr>
      <w:r w:rsidRPr="008109F0">
        <w:rPr>
          <w:b/>
          <w:bCs/>
        </w:rPr>
        <w:t>V39</w:t>
      </w:r>
      <w:r>
        <w:rPr>
          <w:rFonts w:ascii="SimSun" w:eastAsia="SimSun" w:hAnsi="SimSun" w:cs="SimSun" w:hint="eastAsia"/>
          <w:b/>
          <w:bCs/>
        </w:rPr>
        <w:t>...</w:t>
      </w:r>
      <w:r w:rsidRPr="008109F0">
        <w:rPr>
          <w:rFonts w:ascii="SimSun" w:eastAsia="SimSun" w:hAnsi="SimSun" w:cs="SimSun" w:hint="eastAsia"/>
          <w:b/>
          <w:bCs/>
        </w:rPr>
        <w:t>这爱是在我们的主耶稣基督里的。</w:t>
      </w:r>
    </w:p>
    <w:p w14:paraId="3FAB939B" w14:textId="271211B8" w:rsidR="00F56658" w:rsidRPr="00AB74AD" w:rsidRDefault="00EC6388" w:rsidP="0028214E">
      <w:pPr>
        <w:pStyle w:val="ListParagraph"/>
        <w:numPr>
          <w:ilvl w:val="0"/>
          <w:numId w:val="22"/>
        </w:numPr>
        <w:spacing w:line="360" w:lineRule="auto"/>
        <w:rPr>
          <w:rFonts w:ascii="SimSun" w:eastAsia="SimSun" w:hAnsi="SimSun"/>
        </w:rPr>
      </w:pPr>
      <w:r w:rsidRPr="00EC6388">
        <w:rPr>
          <w:rFonts w:ascii="SimSun" w:eastAsia="SimSun" w:hAnsi="SimSun" w:hint="eastAsia"/>
        </w:rPr>
        <w:t>感谢主。</w:t>
      </w:r>
      <w:r>
        <w:rPr>
          <w:rFonts w:ascii="SimSun" w:eastAsia="SimSun" w:hAnsi="SimSun" w:hint="eastAsia"/>
        </w:rPr>
        <w:t xml:space="preserve">因为祂爱我们所以祂会赐我们能力让我们坚忍到底直到见祂的面。 </w:t>
      </w:r>
    </w:p>
    <w:sectPr w:rsidR="00F56658" w:rsidRPr="00AB74AD" w:rsidSect="00EB61A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E07D5" w14:textId="77777777" w:rsidR="00305740" w:rsidRDefault="00305740" w:rsidP="00EB61A0">
      <w:r>
        <w:separator/>
      </w:r>
    </w:p>
  </w:endnote>
  <w:endnote w:type="continuationSeparator" w:id="0">
    <w:p w14:paraId="1CB01336" w14:textId="77777777" w:rsidR="00305740" w:rsidRDefault="00305740" w:rsidP="00EB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3B2C" w14:textId="77777777" w:rsidR="00305740" w:rsidRDefault="00305740" w:rsidP="00EB61A0">
      <w:r>
        <w:separator/>
      </w:r>
    </w:p>
  </w:footnote>
  <w:footnote w:type="continuationSeparator" w:id="0">
    <w:p w14:paraId="31134348" w14:textId="77777777" w:rsidR="00305740" w:rsidRDefault="00305740" w:rsidP="00EB61A0">
      <w:r>
        <w:continuationSeparator/>
      </w:r>
    </w:p>
  </w:footnote>
  <w:footnote w:id="1">
    <w:p w14:paraId="5A608A9F" w14:textId="77777777" w:rsidR="00EB61A0" w:rsidRPr="00271BBA" w:rsidRDefault="00EB61A0" w:rsidP="00EB61A0">
      <w:pPr>
        <w:pStyle w:val="FootnoteText"/>
        <w:rPr>
          <w:b w:val="0"/>
          <w:bCs w:val="0"/>
        </w:rPr>
      </w:pPr>
      <w:r w:rsidRPr="00271BBA">
        <w:rPr>
          <w:rStyle w:val="FootnoteReference"/>
          <w:b w:val="0"/>
          <w:bCs w:val="0"/>
        </w:rPr>
        <w:footnoteRef/>
      </w:r>
      <w:r w:rsidRPr="00271BBA">
        <w:rPr>
          <w:b w:val="0"/>
          <w:bCs w:val="0"/>
        </w:rPr>
        <w:t xml:space="preserve"> The believer might well be concerned about his sins and wonder whether in the end they might prevail against him. Paul is sure that they will not. Since it is God who justifies, the believer’s justification can never be overthrown. Morris, L.</w:t>
      </w:r>
    </w:p>
  </w:footnote>
  <w:footnote w:id="2">
    <w:p w14:paraId="33C98656" w14:textId="6D52B502" w:rsidR="00A20CF7" w:rsidRPr="00271BBA" w:rsidRDefault="00A20CF7" w:rsidP="00A20CF7">
      <w:pPr>
        <w:pStyle w:val="FootnoteText"/>
        <w:rPr>
          <w:b w:val="0"/>
          <w:bCs w:val="0"/>
        </w:rPr>
      </w:pPr>
      <w:r w:rsidRPr="00271BBA">
        <w:rPr>
          <w:rStyle w:val="FootnoteReference"/>
          <w:b w:val="0"/>
          <w:bCs w:val="0"/>
        </w:rPr>
        <w:footnoteRef/>
      </w:r>
      <w:r w:rsidRPr="00271BBA">
        <w:rPr>
          <w:b w:val="0"/>
          <w:bCs w:val="0"/>
        </w:rPr>
        <w:t xml:space="preserve"> “The love of Christ” is clearly Christ’s love to his people, not their love to him. This is shown by the clause, “through him who loved us” (vs. 37) and by the expression, “the love of God, which is in Christ Jesus our Lord” (vs. 39). Besides, the idea of being separated from our love to Christ does not make good sense. It is the impossibility of being cut loose from the embrace of Christ’s love that is affirmed, and the ground of this confidence is the character and constancy of Christ’s love as certified by the facts mentioned in verse 34. The things cited in verse 35 are those which signalize the adverse circumstances in which the earthly pilgrimage of the saints of God is cast, so conspicuously exemplified in the earthly warfare of the apostle himself (cf. 2 Cor. 11:23–33), and which would appear to belie the love of Christ to them. The more accentuated is the kind of adversity denoted by these terms, the more decisive is the assurance given of the immutability of Christ’s love.</w:t>
      </w:r>
      <w:r w:rsidR="00DA0BAC" w:rsidRPr="00271BBA">
        <w:rPr>
          <w:b w:val="0"/>
          <w:bCs w:val="0"/>
        </w:rPr>
        <w:t xml:space="preserve"> </w:t>
      </w:r>
      <w:r w:rsidRPr="00271BBA">
        <w:rPr>
          <w:b w:val="0"/>
          <w:bCs w:val="0"/>
        </w:rPr>
        <w:t>Murray, J.</w:t>
      </w:r>
    </w:p>
  </w:footnote>
  <w:footnote w:id="3">
    <w:p w14:paraId="25D533D4" w14:textId="3B670F5E" w:rsidR="00E31C7F" w:rsidRPr="00271BBA" w:rsidRDefault="00E31C7F" w:rsidP="00E31C7F">
      <w:pPr>
        <w:pStyle w:val="FootnoteText"/>
        <w:rPr>
          <w:b w:val="0"/>
          <w:bCs w:val="0"/>
        </w:rPr>
      </w:pPr>
      <w:r w:rsidRPr="00271BBA">
        <w:rPr>
          <w:rStyle w:val="FootnoteReference"/>
          <w:b w:val="0"/>
          <w:bCs w:val="0"/>
        </w:rPr>
        <w:footnoteRef/>
      </w:r>
      <w:r w:rsidRPr="00271BBA">
        <w:rPr>
          <w:b w:val="0"/>
          <w:bCs w:val="0"/>
        </w:rPr>
        <w:t xml:space="preserve"> It is perhaps a little surprising that Paul speaks of the love of Christ rather than the love of God (cf. 5:5). But there is not much difference between the two (cf. v. 39), and the apostle has just been referring to Christ’s death for us. Morris, L.</w:t>
      </w:r>
    </w:p>
  </w:footnote>
  <w:footnote w:id="4">
    <w:p w14:paraId="2D37A90C" w14:textId="009E5648" w:rsidR="005917C2" w:rsidRPr="00271BBA" w:rsidRDefault="005917C2">
      <w:pPr>
        <w:pStyle w:val="FootnoteText"/>
        <w:rPr>
          <w:b w:val="0"/>
          <w:bCs w:val="0"/>
        </w:rPr>
      </w:pPr>
      <w:r w:rsidRPr="00271BBA">
        <w:rPr>
          <w:rStyle w:val="FootnoteReference"/>
          <w:b w:val="0"/>
          <w:bCs w:val="0"/>
        </w:rPr>
        <w:footnoteRef/>
      </w:r>
      <w:r w:rsidRPr="00271BBA">
        <w:rPr>
          <w:b w:val="0"/>
          <w:bCs w:val="0"/>
        </w:rPr>
        <w:t xml:space="preserve"> </w:t>
      </w:r>
      <w:r w:rsidRPr="00271BBA">
        <w:rPr>
          <w:rFonts w:hint="eastAsia"/>
          <w:b w:val="0"/>
          <w:bCs w:val="0"/>
        </w:rPr>
        <w:t>耶</w:t>
      </w:r>
      <w:r w:rsidRPr="00271BBA">
        <w:rPr>
          <w:b w:val="0"/>
          <w:bCs w:val="0"/>
          <w:lang w:val="en-SG"/>
        </w:rPr>
        <w:t xml:space="preserve">11:19   </w:t>
      </w:r>
    </w:p>
  </w:footnote>
  <w:footnote w:id="5">
    <w:p w14:paraId="53F8C280" w14:textId="75DE8BCD" w:rsidR="00106167" w:rsidRPr="00271BBA" w:rsidRDefault="00106167" w:rsidP="00106167">
      <w:pPr>
        <w:pStyle w:val="FootnoteText"/>
        <w:rPr>
          <w:b w:val="0"/>
          <w:bCs w:val="0"/>
        </w:rPr>
      </w:pPr>
      <w:r w:rsidRPr="00271BBA">
        <w:rPr>
          <w:rStyle w:val="FootnoteReference"/>
          <w:b w:val="0"/>
          <w:bCs w:val="0"/>
        </w:rPr>
        <w:footnoteRef/>
      </w:r>
      <w:r w:rsidRPr="00271BBA">
        <w:rPr>
          <w:b w:val="0"/>
          <w:bCs w:val="0"/>
        </w:rPr>
        <w:t xml:space="preserve"> We are more than conquerors is an inspired piece of translation which KJV took over from the Genevan version and which a number of modern translations retain. It emphasizes the totality of the victory that God gives his beloved.173 The ability to triumph over all adversity does not arise from any inherent superiority of believers. It is through him who loved us, which may refer to the Father (Bengel) or to the Son (Shedd). Perhaps Paul is not distinguishing sharply between them. The tense of the verb is aorist, which is not quite what we expect of a love that goes on and on. It may be that Paul wants us to think of the love as focused on the cross; there we see what love really is (cf. Murray, Lenski, etc.).Morris, L. </w:t>
      </w:r>
    </w:p>
  </w:footnote>
  <w:footnote w:id="6">
    <w:p w14:paraId="619BED31" w14:textId="45AA6769" w:rsidR="0057786F" w:rsidRPr="00271BBA" w:rsidRDefault="0057786F" w:rsidP="0057786F">
      <w:pPr>
        <w:pStyle w:val="FootnoteText"/>
        <w:rPr>
          <w:b w:val="0"/>
          <w:bCs w:val="0"/>
        </w:rPr>
      </w:pPr>
      <w:r w:rsidRPr="00271BBA">
        <w:rPr>
          <w:rStyle w:val="FootnoteReference"/>
          <w:b w:val="0"/>
          <w:bCs w:val="0"/>
        </w:rPr>
        <w:footnoteRef/>
      </w:r>
      <w:r w:rsidRPr="00271BBA">
        <w:rPr>
          <w:b w:val="0"/>
          <w:bCs w:val="0"/>
        </w:rPr>
        <w:t xml:space="preserve"> Perhaps we should bear in mind also that the word “angel” means “messenger” and, though in the New Testament this normally means a messenger from God, occasionally it may be an evil being (cf. Rev. 12:7). It is also possible that angels are here thought of as serving spirits over against spirits who rule (cf. BAGD). The word NIV renders demons176 refers to rulers, sometimes earthly and sometimes in the spiritual realm. It is the word KJV, RSV, and others render “principalities”. The problem here is that it might denote either heavenly beings or earthly rulers. NIV uses it for the realm of spirits, whereas Phillips translates “neither messenger of heaven nor monarch of earth”. Paul may have had earthly monarchs or demons exclusively in mind, but if so we have no way of knowing which. But we can be sure that he could not imagine any ruler in heaven or earth, of good character or bad, hindering the outreach of the love of God.Morris, L. </w:t>
      </w:r>
    </w:p>
  </w:footnote>
  <w:footnote w:id="7">
    <w:p w14:paraId="0F3554CD" w14:textId="53F17E9C" w:rsidR="009A0D91" w:rsidRPr="00271BBA" w:rsidRDefault="009A0D91" w:rsidP="009A0D91">
      <w:pPr>
        <w:pStyle w:val="FootnoteText"/>
        <w:rPr>
          <w:b w:val="0"/>
          <w:bCs w:val="0"/>
        </w:rPr>
      </w:pPr>
      <w:r w:rsidRPr="00271BBA">
        <w:rPr>
          <w:rStyle w:val="FootnoteReference"/>
          <w:b w:val="0"/>
          <w:bCs w:val="0"/>
        </w:rPr>
        <w:footnoteRef/>
      </w:r>
      <w:r w:rsidRPr="00271BBA">
        <w:rPr>
          <w:b w:val="0"/>
          <w:bCs w:val="0"/>
        </w:rPr>
        <w:t xml:space="preserve"> “Principalities” is used in the New Testament of both good (Col. 1:16; 2:10) and evil (1 Cor. 15:24; Eph. 6:12; Col. 2:15).75 Hence “principalities” could readily, according to Paul’s usage, refer to the principalities of wickedness. It would be in accord with the antithetical pattern which the apostle follows to find the same in this instance. But we cannot be certain. Both terms may have good spirits in view and in that event the hierarchy among angelic beings would be reflected on. To aver that angelic beings could not be conceived of as tending to separate us from the love of Christ is not a valid objection.Murray, 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41C"/>
    <w:multiLevelType w:val="hybridMultilevel"/>
    <w:tmpl w:val="66AE991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826C8"/>
    <w:multiLevelType w:val="hybridMultilevel"/>
    <w:tmpl w:val="4D820CA2"/>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590C5C"/>
    <w:multiLevelType w:val="hybridMultilevel"/>
    <w:tmpl w:val="52E6A23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D46610"/>
    <w:multiLevelType w:val="hybridMultilevel"/>
    <w:tmpl w:val="81AE792C"/>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D1C17"/>
    <w:multiLevelType w:val="hybridMultilevel"/>
    <w:tmpl w:val="4AAC167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745598"/>
    <w:multiLevelType w:val="hybridMultilevel"/>
    <w:tmpl w:val="F0F2003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7D2F1A"/>
    <w:multiLevelType w:val="hybridMultilevel"/>
    <w:tmpl w:val="68B0AA70"/>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8367B4"/>
    <w:multiLevelType w:val="hybridMultilevel"/>
    <w:tmpl w:val="BD34FD6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8A24AA"/>
    <w:multiLevelType w:val="hybridMultilevel"/>
    <w:tmpl w:val="B3507384"/>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E87CA6"/>
    <w:multiLevelType w:val="hybridMultilevel"/>
    <w:tmpl w:val="7212B3CA"/>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7B7E91"/>
    <w:multiLevelType w:val="hybridMultilevel"/>
    <w:tmpl w:val="88489FBA"/>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5733C7"/>
    <w:multiLevelType w:val="hybridMultilevel"/>
    <w:tmpl w:val="1518A26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DC19C0"/>
    <w:multiLevelType w:val="hybridMultilevel"/>
    <w:tmpl w:val="031EF822"/>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215647"/>
    <w:multiLevelType w:val="hybridMultilevel"/>
    <w:tmpl w:val="E3863344"/>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112A1E"/>
    <w:multiLevelType w:val="hybridMultilevel"/>
    <w:tmpl w:val="082E31C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915964"/>
    <w:multiLevelType w:val="hybridMultilevel"/>
    <w:tmpl w:val="CC267666"/>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5D7CC0"/>
    <w:multiLevelType w:val="hybridMultilevel"/>
    <w:tmpl w:val="5A4C6A6E"/>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A0D6758"/>
    <w:multiLevelType w:val="hybridMultilevel"/>
    <w:tmpl w:val="F66EA320"/>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DD71C8"/>
    <w:multiLevelType w:val="hybridMultilevel"/>
    <w:tmpl w:val="B2C6EDA8"/>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8C29E9"/>
    <w:multiLevelType w:val="hybridMultilevel"/>
    <w:tmpl w:val="063A4B1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36556"/>
    <w:multiLevelType w:val="hybridMultilevel"/>
    <w:tmpl w:val="79846428"/>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01492D"/>
    <w:multiLevelType w:val="hybridMultilevel"/>
    <w:tmpl w:val="F73C786C"/>
    <w:lvl w:ilvl="0" w:tplc="4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5299105">
    <w:abstractNumId w:val="11"/>
  </w:num>
  <w:num w:numId="2" w16cid:durableId="535002478">
    <w:abstractNumId w:val="4"/>
  </w:num>
  <w:num w:numId="3" w16cid:durableId="821585681">
    <w:abstractNumId w:val="1"/>
  </w:num>
  <w:num w:numId="4" w16cid:durableId="1956907047">
    <w:abstractNumId w:val="3"/>
  </w:num>
  <w:num w:numId="5" w16cid:durableId="53550539">
    <w:abstractNumId w:val="8"/>
  </w:num>
  <w:num w:numId="6" w16cid:durableId="412509928">
    <w:abstractNumId w:val="20"/>
  </w:num>
  <w:num w:numId="7" w16cid:durableId="925260499">
    <w:abstractNumId w:val="18"/>
  </w:num>
  <w:num w:numId="8" w16cid:durableId="1141925601">
    <w:abstractNumId w:val="17"/>
  </w:num>
  <w:num w:numId="9" w16cid:durableId="1986548839">
    <w:abstractNumId w:val="13"/>
  </w:num>
  <w:num w:numId="10" w16cid:durableId="1554152352">
    <w:abstractNumId w:val="2"/>
  </w:num>
  <w:num w:numId="11" w16cid:durableId="1439183545">
    <w:abstractNumId w:val="0"/>
  </w:num>
  <w:num w:numId="12" w16cid:durableId="1817988250">
    <w:abstractNumId w:val="14"/>
  </w:num>
  <w:num w:numId="13" w16cid:durableId="1660422194">
    <w:abstractNumId w:val="7"/>
  </w:num>
  <w:num w:numId="14" w16cid:durableId="369385085">
    <w:abstractNumId w:val="16"/>
  </w:num>
  <w:num w:numId="15" w16cid:durableId="1855605907">
    <w:abstractNumId w:val="5"/>
  </w:num>
  <w:num w:numId="16" w16cid:durableId="377975463">
    <w:abstractNumId w:val="6"/>
  </w:num>
  <w:num w:numId="17" w16cid:durableId="1744255277">
    <w:abstractNumId w:val="10"/>
  </w:num>
  <w:num w:numId="18" w16cid:durableId="742987184">
    <w:abstractNumId w:val="21"/>
  </w:num>
  <w:num w:numId="19" w16cid:durableId="571815071">
    <w:abstractNumId w:val="15"/>
  </w:num>
  <w:num w:numId="20" w16cid:durableId="1932156707">
    <w:abstractNumId w:val="12"/>
  </w:num>
  <w:num w:numId="21" w16cid:durableId="419370979">
    <w:abstractNumId w:val="9"/>
  </w:num>
  <w:num w:numId="22" w16cid:durableId="1725370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58"/>
    <w:rsid w:val="000068AC"/>
    <w:rsid w:val="00017D3A"/>
    <w:rsid w:val="00054068"/>
    <w:rsid w:val="00071DC8"/>
    <w:rsid w:val="00075CE8"/>
    <w:rsid w:val="000850FB"/>
    <w:rsid w:val="00091F25"/>
    <w:rsid w:val="000960C8"/>
    <w:rsid w:val="000A013D"/>
    <w:rsid w:val="000A60EC"/>
    <w:rsid w:val="000B65CE"/>
    <w:rsid w:val="00106167"/>
    <w:rsid w:val="00114D8A"/>
    <w:rsid w:val="00134F92"/>
    <w:rsid w:val="001500AF"/>
    <w:rsid w:val="00155CF8"/>
    <w:rsid w:val="00182A76"/>
    <w:rsid w:val="00187B13"/>
    <w:rsid w:val="00192E68"/>
    <w:rsid w:val="001A4190"/>
    <w:rsid w:val="001B2321"/>
    <w:rsid w:val="001B67CA"/>
    <w:rsid w:val="001E0030"/>
    <w:rsid w:val="001F2F88"/>
    <w:rsid w:val="001F514A"/>
    <w:rsid w:val="002367F8"/>
    <w:rsid w:val="00243E7C"/>
    <w:rsid w:val="002519B9"/>
    <w:rsid w:val="00252891"/>
    <w:rsid w:val="0025687A"/>
    <w:rsid w:val="00256991"/>
    <w:rsid w:val="002602FF"/>
    <w:rsid w:val="00260739"/>
    <w:rsid w:val="00261467"/>
    <w:rsid w:val="00263AD0"/>
    <w:rsid w:val="00267199"/>
    <w:rsid w:val="00271BBA"/>
    <w:rsid w:val="00273BF7"/>
    <w:rsid w:val="00276DA5"/>
    <w:rsid w:val="0028214E"/>
    <w:rsid w:val="0028369A"/>
    <w:rsid w:val="002A3D7A"/>
    <w:rsid w:val="002B62D1"/>
    <w:rsid w:val="002D2C8B"/>
    <w:rsid w:val="0030416C"/>
    <w:rsid w:val="00305401"/>
    <w:rsid w:val="00305740"/>
    <w:rsid w:val="00315138"/>
    <w:rsid w:val="0032424C"/>
    <w:rsid w:val="0032668F"/>
    <w:rsid w:val="0033348E"/>
    <w:rsid w:val="00335560"/>
    <w:rsid w:val="00353C6F"/>
    <w:rsid w:val="003564F7"/>
    <w:rsid w:val="00373339"/>
    <w:rsid w:val="003C1F43"/>
    <w:rsid w:val="003F6434"/>
    <w:rsid w:val="003F7D97"/>
    <w:rsid w:val="0042265F"/>
    <w:rsid w:val="00423B36"/>
    <w:rsid w:val="00434F5A"/>
    <w:rsid w:val="004676D7"/>
    <w:rsid w:val="004800BA"/>
    <w:rsid w:val="004800CE"/>
    <w:rsid w:val="00484568"/>
    <w:rsid w:val="004913B9"/>
    <w:rsid w:val="00494131"/>
    <w:rsid w:val="00495686"/>
    <w:rsid w:val="004B592C"/>
    <w:rsid w:val="004C5923"/>
    <w:rsid w:val="004C7690"/>
    <w:rsid w:val="004D7118"/>
    <w:rsid w:val="004E1A7A"/>
    <w:rsid w:val="004E6E74"/>
    <w:rsid w:val="0051704D"/>
    <w:rsid w:val="00534F13"/>
    <w:rsid w:val="0057786F"/>
    <w:rsid w:val="005917C2"/>
    <w:rsid w:val="005A0BF5"/>
    <w:rsid w:val="005B737B"/>
    <w:rsid w:val="005C2967"/>
    <w:rsid w:val="005F21AF"/>
    <w:rsid w:val="00600B20"/>
    <w:rsid w:val="00610E66"/>
    <w:rsid w:val="00623B99"/>
    <w:rsid w:val="00653AAD"/>
    <w:rsid w:val="00662D98"/>
    <w:rsid w:val="00674386"/>
    <w:rsid w:val="00676907"/>
    <w:rsid w:val="00694018"/>
    <w:rsid w:val="006946E3"/>
    <w:rsid w:val="00695A59"/>
    <w:rsid w:val="00696842"/>
    <w:rsid w:val="006D5D7E"/>
    <w:rsid w:val="00716697"/>
    <w:rsid w:val="0071776F"/>
    <w:rsid w:val="00717E50"/>
    <w:rsid w:val="0072462E"/>
    <w:rsid w:val="00744AA3"/>
    <w:rsid w:val="00762BFD"/>
    <w:rsid w:val="00781C22"/>
    <w:rsid w:val="00783CDA"/>
    <w:rsid w:val="0078498B"/>
    <w:rsid w:val="007A0E01"/>
    <w:rsid w:val="007B7B4C"/>
    <w:rsid w:val="007C305F"/>
    <w:rsid w:val="007C493C"/>
    <w:rsid w:val="007F10C7"/>
    <w:rsid w:val="007F3E85"/>
    <w:rsid w:val="00801948"/>
    <w:rsid w:val="0080215A"/>
    <w:rsid w:val="00804391"/>
    <w:rsid w:val="008109F0"/>
    <w:rsid w:val="00821091"/>
    <w:rsid w:val="008307C2"/>
    <w:rsid w:val="00881DE3"/>
    <w:rsid w:val="008835CC"/>
    <w:rsid w:val="00896EE1"/>
    <w:rsid w:val="0092345F"/>
    <w:rsid w:val="009605E3"/>
    <w:rsid w:val="00970B7C"/>
    <w:rsid w:val="00976CD3"/>
    <w:rsid w:val="00990807"/>
    <w:rsid w:val="009A0D91"/>
    <w:rsid w:val="009A4A5D"/>
    <w:rsid w:val="009B367B"/>
    <w:rsid w:val="009B3BA7"/>
    <w:rsid w:val="009D65AE"/>
    <w:rsid w:val="009E24F6"/>
    <w:rsid w:val="009F0EF2"/>
    <w:rsid w:val="009F1E96"/>
    <w:rsid w:val="00A11F66"/>
    <w:rsid w:val="00A20CF7"/>
    <w:rsid w:val="00A858F5"/>
    <w:rsid w:val="00AB12CE"/>
    <w:rsid w:val="00AB6A85"/>
    <w:rsid w:val="00AB74AD"/>
    <w:rsid w:val="00AD1CA6"/>
    <w:rsid w:val="00AE2FF8"/>
    <w:rsid w:val="00B06469"/>
    <w:rsid w:val="00B12E25"/>
    <w:rsid w:val="00B24A3E"/>
    <w:rsid w:val="00B42F7A"/>
    <w:rsid w:val="00B46250"/>
    <w:rsid w:val="00B53CA5"/>
    <w:rsid w:val="00B6479C"/>
    <w:rsid w:val="00B82355"/>
    <w:rsid w:val="00B8248F"/>
    <w:rsid w:val="00B927CF"/>
    <w:rsid w:val="00BA5AF6"/>
    <w:rsid w:val="00BB1F1B"/>
    <w:rsid w:val="00BC35E1"/>
    <w:rsid w:val="00BD7597"/>
    <w:rsid w:val="00C27511"/>
    <w:rsid w:val="00C3767C"/>
    <w:rsid w:val="00C5605C"/>
    <w:rsid w:val="00C57A56"/>
    <w:rsid w:val="00C805CE"/>
    <w:rsid w:val="00C93B55"/>
    <w:rsid w:val="00C95733"/>
    <w:rsid w:val="00CA6FED"/>
    <w:rsid w:val="00D7284A"/>
    <w:rsid w:val="00D73441"/>
    <w:rsid w:val="00D96E15"/>
    <w:rsid w:val="00DA0BAC"/>
    <w:rsid w:val="00DA7B6E"/>
    <w:rsid w:val="00DD150D"/>
    <w:rsid w:val="00DD3B8C"/>
    <w:rsid w:val="00DF2FE0"/>
    <w:rsid w:val="00E027AC"/>
    <w:rsid w:val="00E13E17"/>
    <w:rsid w:val="00E23E4E"/>
    <w:rsid w:val="00E31C7F"/>
    <w:rsid w:val="00E41C6B"/>
    <w:rsid w:val="00E42B49"/>
    <w:rsid w:val="00E562BC"/>
    <w:rsid w:val="00E748AA"/>
    <w:rsid w:val="00EB0C19"/>
    <w:rsid w:val="00EB61A0"/>
    <w:rsid w:val="00EB7CC1"/>
    <w:rsid w:val="00EC6388"/>
    <w:rsid w:val="00ED55B2"/>
    <w:rsid w:val="00F10274"/>
    <w:rsid w:val="00F31E7C"/>
    <w:rsid w:val="00F3623F"/>
    <w:rsid w:val="00F37032"/>
    <w:rsid w:val="00F513AE"/>
    <w:rsid w:val="00F5597F"/>
    <w:rsid w:val="00F56658"/>
    <w:rsid w:val="00F60AD8"/>
    <w:rsid w:val="00FA5A2E"/>
    <w:rsid w:val="00FB6C0E"/>
    <w:rsid w:val="00FB7B05"/>
    <w:rsid w:val="00FE3AD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5AB91C6"/>
  <w14:defaultImageDpi w14:val="32767"/>
  <w15:chartTrackingRefBased/>
  <w15:docId w15:val="{F66959C3-2AE1-3148-802F-11941693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1A0"/>
    <w:pPr>
      <w:ind w:left="720"/>
      <w:contextualSpacing/>
    </w:pPr>
    <w:rPr>
      <w:rFonts w:ascii="Times New Roman" w:eastAsia="Times New Roman" w:hAnsi="Times New Roman"/>
      <w:b w:val="0"/>
      <w:bCs w:val="0"/>
      <w:lang w:val="en-SG" w:bidi="he-IL"/>
    </w:rPr>
  </w:style>
  <w:style w:type="paragraph" w:styleId="FootnoteText">
    <w:name w:val="footnote text"/>
    <w:basedOn w:val="Normal"/>
    <w:link w:val="FootnoteTextChar"/>
    <w:uiPriority w:val="99"/>
    <w:semiHidden/>
    <w:unhideWhenUsed/>
    <w:rsid w:val="00EB61A0"/>
    <w:rPr>
      <w:sz w:val="20"/>
      <w:szCs w:val="20"/>
    </w:rPr>
  </w:style>
  <w:style w:type="character" w:customStyle="1" w:styleId="FootnoteTextChar">
    <w:name w:val="Footnote Text Char"/>
    <w:basedOn w:val="DefaultParagraphFont"/>
    <w:link w:val="FootnoteText"/>
    <w:uiPriority w:val="99"/>
    <w:semiHidden/>
    <w:rsid w:val="00EB61A0"/>
    <w:rPr>
      <w:sz w:val="20"/>
      <w:szCs w:val="20"/>
    </w:rPr>
  </w:style>
  <w:style w:type="character" w:styleId="FootnoteReference">
    <w:name w:val="footnote reference"/>
    <w:basedOn w:val="DefaultParagraphFont"/>
    <w:uiPriority w:val="99"/>
    <w:semiHidden/>
    <w:unhideWhenUsed/>
    <w:rsid w:val="00EB61A0"/>
    <w:rPr>
      <w:vertAlign w:val="superscript"/>
    </w:rPr>
  </w:style>
  <w:style w:type="paragraph" w:customStyle="1" w:styleId="bible">
    <w:name w:val="bible"/>
    <w:basedOn w:val="Normal"/>
    <w:rsid w:val="00B12E25"/>
    <w:pPr>
      <w:spacing w:before="100" w:beforeAutospacing="1" w:after="100" w:afterAutospacing="1"/>
    </w:pPr>
    <w:rPr>
      <w:rFonts w:ascii="Times New Roman" w:eastAsia="Times New Roman" w:hAnsi="Times New Roman"/>
      <w:b w:val="0"/>
      <w:bCs w:val="0"/>
      <w:lang w:val="en-SG" w:bidi="he-IL"/>
    </w:rPr>
  </w:style>
  <w:style w:type="character" w:styleId="Hyperlink">
    <w:name w:val="Hyperlink"/>
    <w:basedOn w:val="DefaultParagraphFont"/>
    <w:uiPriority w:val="99"/>
    <w:semiHidden/>
    <w:unhideWhenUsed/>
    <w:rsid w:val="00B12E25"/>
    <w:rPr>
      <w:color w:val="0000FF"/>
      <w:u w:val="single"/>
    </w:rPr>
  </w:style>
  <w:style w:type="character" w:customStyle="1" w:styleId="verse">
    <w:name w:val="verse"/>
    <w:basedOn w:val="DefaultParagraphFont"/>
    <w:rsid w:val="00B12E25"/>
  </w:style>
  <w:style w:type="character" w:customStyle="1" w:styleId="highlight40510">
    <w:name w:val="highlight_40_5_10"/>
    <w:basedOn w:val="DefaultParagraphFont"/>
    <w:rsid w:val="00B12E25"/>
  </w:style>
  <w:style w:type="character" w:customStyle="1" w:styleId="highlight40511">
    <w:name w:val="highlight_40_5_11"/>
    <w:basedOn w:val="DefaultParagraphFont"/>
    <w:rsid w:val="00B12E25"/>
  </w:style>
  <w:style w:type="character" w:customStyle="1" w:styleId="highlight40512">
    <w:name w:val="highlight_40_5_12"/>
    <w:basedOn w:val="DefaultParagraphFont"/>
    <w:rsid w:val="00B12E25"/>
  </w:style>
  <w:style w:type="character" w:customStyle="1" w:styleId="highlight422231">
    <w:name w:val="highlight_42_22_31"/>
    <w:basedOn w:val="DefaultParagraphFont"/>
    <w:rsid w:val="004C5923"/>
  </w:style>
  <w:style w:type="character" w:customStyle="1" w:styleId="highlight422232">
    <w:name w:val="highlight_42_22_32"/>
    <w:basedOn w:val="DefaultParagraphFont"/>
    <w:rsid w:val="004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5954">
      <w:bodyDiv w:val="1"/>
      <w:marLeft w:val="0"/>
      <w:marRight w:val="0"/>
      <w:marTop w:val="0"/>
      <w:marBottom w:val="0"/>
      <w:divBdr>
        <w:top w:val="none" w:sz="0" w:space="0" w:color="auto"/>
        <w:left w:val="none" w:sz="0" w:space="0" w:color="auto"/>
        <w:bottom w:val="none" w:sz="0" w:space="0" w:color="auto"/>
        <w:right w:val="none" w:sz="0" w:space="0" w:color="auto"/>
      </w:divBdr>
    </w:div>
    <w:div w:id="51277780">
      <w:bodyDiv w:val="1"/>
      <w:marLeft w:val="0"/>
      <w:marRight w:val="0"/>
      <w:marTop w:val="0"/>
      <w:marBottom w:val="0"/>
      <w:divBdr>
        <w:top w:val="none" w:sz="0" w:space="0" w:color="auto"/>
        <w:left w:val="none" w:sz="0" w:space="0" w:color="auto"/>
        <w:bottom w:val="none" w:sz="0" w:space="0" w:color="auto"/>
        <w:right w:val="none" w:sz="0" w:space="0" w:color="auto"/>
      </w:divBdr>
    </w:div>
    <w:div w:id="188027022">
      <w:bodyDiv w:val="1"/>
      <w:marLeft w:val="0"/>
      <w:marRight w:val="0"/>
      <w:marTop w:val="0"/>
      <w:marBottom w:val="0"/>
      <w:divBdr>
        <w:top w:val="none" w:sz="0" w:space="0" w:color="auto"/>
        <w:left w:val="none" w:sz="0" w:space="0" w:color="auto"/>
        <w:bottom w:val="none" w:sz="0" w:space="0" w:color="auto"/>
        <w:right w:val="none" w:sz="0" w:space="0" w:color="auto"/>
      </w:divBdr>
    </w:div>
    <w:div w:id="228082114">
      <w:bodyDiv w:val="1"/>
      <w:marLeft w:val="0"/>
      <w:marRight w:val="0"/>
      <w:marTop w:val="0"/>
      <w:marBottom w:val="0"/>
      <w:divBdr>
        <w:top w:val="none" w:sz="0" w:space="0" w:color="auto"/>
        <w:left w:val="none" w:sz="0" w:space="0" w:color="auto"/>
        <w:bottom w:val="none" w:sz="0" w:space="0" w:color="auto"/>
        <w:right w:val="none" w:sz="0" w:space="0" w:color="auto"/>
      </w:divBdr>
    </w:div>
    <w:div w:id="271472822">
      <w:bodyDiv w:val="1"/>
      <w:marLeft w:val="0"/>
      <w:marRight w:val="0"/>
      <w:marTop w:val="0"/>
      <w:marBottom w:val="0"/>
      <w:divBdr>
        <w:top w:val="none" w:sz="0" w:space="0" w:color="auto"/>
        <w:left w:val="none" w:sz="0" w:space="0" w:color="auto"/>
        <w:bottom w:val="none" w:sz="0" w:space="0" w:color="auto"/>
        <w:right w:val="none" w:sz="0" w:space="0" w:color="auto"/>
      </w:divBdr>
    </w:div>
    <w:div w:id="335153689">
      <w:bodyDiv w:val="1"/>
      <w:marLeft w:val="0"/>
      <w:marRight w:val="0"/>
      <w:marTop w:val="0"/>
      <w:marBottom w:val="0"/>
      <w:divBdr>
        <w:top w:val="none" w:sz="0" w:space="0" w:color="auto"/>
        <w:left w:val="none" w:sz="0" w:space="0" w:color="auto"/>
        <w:bottom w:val="none" w:sz="0" w:space="0" w:color="auto"/>
        <w:right w:val="none" w:sz="0" w:space="0" w:color="auto"/>
      </w:divBdr>
    </w:div>
    <w:div w:id="439684508">
      <w:bodyDiv w:val="1"/>
      <w:marLeft w:val="0"/>
      <w:marRight w:val="0"/>
      <w:marTop w:val="0"/>
      <w:marBottom w:val="0"/>
      <w:divBdr>
        <w:top w:val="none" w:sz="0" w:space="0" w:color="auto"/>
        <w:left w:val="none" w:sz="0" w:space="0" w:color="auto"/>
        <w:bottom w:val="none" w:sz="0" w:space="0" w:color="auto"/>
        <w:right w:val="none" w:sz="0" w:space="0" w:color="auto"/>
      </w:divBdr>
    </w:div>
    <w:div w:id="511067550">
      <w:bodyDiv w:val="1"/>
      <w:marLeft w:val="0"/>
      <w:marRight w:val="0"/>
      <w:marTop w:val="0"/>
      <w:marBottom w:val="0"/>
      <w:divBdr>
        <w:top w:val="none" w:sz="0" w:space="0" w:color="auto"/>
        <w:left w:val="none" w:sz="0" w:space="0" w:color="auto"/>
        <w:bottom w:val="none" w:sz="0" w:space="0" w:color="auto"/>
        <w:right w:val="none" w:sz="0" w:space="0" w:color="auto"/>
      </w:divBdr>
    </w:div>
    <w:div w:id="542399306">
      <w:bodyDiv w:val="1"/>
      <w:marLeft w:val="0"/>
      <w:marRight w:val="0"/>
      <w:marTop w:val="0"/>
      <w:marBottom w:val="0"/>
      <w:divBdr>
        <w:top w:val="none" w:sz="0" w:space="0" w:color="auto"/>
        <w:left w:val="none" w:sz="0" w:space="0" w:color="auto"/>
        <w:bottom w:val="none" w:sz="0" w:space="0" w:color="auto"/>
        <w:right w:val="none" w:sz="0" w:space="0" w:color="auto"/>
      </w:divBdr>
    </w:div>
    <w:div w:id="639262757">
      <w:bodyDiv w:val="1"/>
      <w:marLeft w:val="0"/>
      <w:marRight w:val="0"/>
      <w:marTop w:val="0"/>
      <w:marBottom w:val="0"/>
      <w:divBdr>
        <w:top w:val="none" w:sz="0" w:space="0" w:color="auto"/>
        <w:left w:val="none" w:sz="0" w:space="0" w:color="auto"/>
        <w:bottom w:val="none" w:sz="0" w:space="0" w:color="auto"/>
        <w:right w:val="none" w:sz="0" w:space="0" w:color="auto"/>
      </w:divBdr>
    </w:div>
    <w:div w:id="641424021">
      <w:bodyDiv w:val="1"/>
      <w:marLeft w:val="0"/>
      <w:marRight w:val="0"/>
      <w:marTop w:val="0"/>
      <w:marBottom w:val="0"/>
      <w:divBdr>
        <w:top w:val="none" w:sz="0" w:space="0" w:color="auto"/>
        <w:left w:val="none" w:sz="0" w:space="0" w:color="auto"/>
        <w:bottom w:val="none" w:sz="0" w:space="0" w:color="auto"/>
        <w:right w:val="none" w:sz="0" w:space="0" w:color="auto"/>
      </w:divBdr>
    </w:div>
    <w:div w:id="788011873">
      <w:bodyDiv w:val="1"/>
      <w:marLeft w:val="0"/>
      <w:marRight w:val="0"/>
      <w:marTop w:val="0"/>
      <w:marBottom w:val="0"/>
      <w:divBdr>
        <w:top w:val="none" w:sz="0" w:space="0" w:color="auto"/>
        <w:left w:val="none" w:sz="0" w:space="0" w:color="auto"/>
        <w:bottom w:val="none" w:sz="0" w:space="0" w:color="auto"/>
        <w:right w:val="none" w:sz="0" w:space="0" w:color="auto"/>
      </w:divBdr>
    </w:div>
    <w:div w:id="838615084">
      <w:bodyDiv w:val="1"/>
      <w:marLeft w:val="0"/>
      <w:marRight w:val="0"/>
      <w:marTop w:val="0"/>
      <w:marBottom w:val="0"/>
      <w:divBdr>
        <w:top w:val="none" w:sz="0" w:space="0" w:color="auto"/>
        <w:left w:val="none" w:sz="0" w:space="0" w:color="auto"/>
        <w:bottom w:val="none" w:sz="0" w:space="0" w:color="auto"/>
        <w:right w:val="none" w:sz="0" w:space="0" w:color="auto"/>
      </w:divBdr>
    </w:div>
    <w:div w:id="855191159">
      <w:bodyDiv w:val="1"/>
      <w:marLeft w:val="0"/>
      <w:marRight w:val="0"/>
      <w:marTop w:val="0"/>
      <w:marBottom w:val="0"/>
      <w:divBdr>
        <w:top w:val="none" w:sz="0" w:space="0" w:color="auto"/>
        <w:left w:val="none" w:sz="0" w:space="0" w:color="auto"/>
        <w:bottom w:val="none" w:sz="0" w:space="0" w:color="auto"/>
        <w:right w:val="none" w:sz="0" w:space="0" w:color="auto"/>
      </w:divBdr>
    </w:div>
    <w:div w:id="862480327">
      <w:bodyDiv w:val="1"/>
      <w:marLeft w:val="0"/>
      <w:marRight w:val="0"/>
      <w:marTop w:val="0"/>
      <w:marBottom w:val="0"/>
      <w:divBdr>
        <w:top w:val="none" w:sz="0" w:space="0" w:color="auto"/>
        <w:left w:val="none" w:sz="0" w:space="0" w:color="auto"/>
        <w:bottom w:val="none" w:sz="0" w:space="0" w:color="auto"/>
        <w:right w:val="none" w:sz="0" w:space="0" w:color="auto"/>
      </w:divBdr>
    </w:div>
    <w:div w:id="867794028">
      <w:bodyDiv w:val="1"/>
      <w:marLeft w:val="0"/>
      <w:marRight w:val="0"/>
      <w:marTop w:val="0"/>
      <w:marBottom w:val="0"/>
      <w:divBdr>
        <w:top w:val="none" w:sz="0" w:space="0" w:color="auto"/>
        <w:left w:val="none" w:sz="0" w:space="0" w:color="auto"/>
        <w:bottom w:val="none" w:sz="0" w:space="0" w:color="auto"/>
        <w:right w:val="none" w:sz="0" w:space="0" w:color="auto"/>
      </w:divBdr>
    </w:div>
    <w:div w:id="882978771">
      <w:bodyDiv w:val="1"/>
      <w:marLeft w:val="0"/>
      <w:marRight w:val="0"/>
      <w:marTop w:val="0"/>
      <w:marBottom w:val="0"/>
      <w:divBdr>
        <w:top w:val="none" w:sz="0" w:space="0" w:color="auto"/>
        <w:left w:val="none" w:sz="0" w:space="0" w:color="auto"/>
        <w:bottom w:val="none" w:sz="0" w:space="0" w:color="auto"/>
        <w:right w:val="none" w:sz="0" w:space="0" w:color="auto"/>
      </w:divBdr>
    </w:div>
    <w:div w:id="888766115">
      <w:bodyDiv w:val="1"/>
      <w:marLeft w:val="0"/>
      <w:marRight w:val="0"/>
      <w:marTop w:val="0"/>
      <w:marBottom w:val="0"/>
      <w:divBdr>
        <w:top w:val="none" w:sz="0" w:space="0" w:color="auto"/>
        <w:left w:val="none" w:sz="0" w:space="0" w:color="auto"/>
        <w:bottom w:val="none" w:sz="0" w:space="0" w:color="auto"/>
        <w:right w:val="none" w:sz="0" w:space="0" w:color="auto"/>
      </w:divBdr>
    </w:div>
    <w:div w:id="963585953">
      <w:bodyDiv w:val="1"/>
      <w:marLeft w:val="0"/>
      <w:marRight w:val="0"/>
      <w:marTop w:val="0"/>
      <w:marBottom w:val="0"/>
      <w:divBdr>
        <w:top w:val="none" w:sz="0" w:space="0" w:color="auto"/>
        <w:left w:val="none" w:sz="0" w:space="0" w:color="auto"/>
        <w:bottom w:val="none" w:sz="0" w:space="0" w:color="auto"/>
        <w:right w:val="none" w:sz="0" w:space="0" w:color="auto"/>
      </w:divBdr>
    </w:div>
    <w:div w:id="1075934812">
      <w:bodyDiv w:val="1"/>
      <w:marLeft w:val="0"/>
      <w:marRight w:val="0"/>
      <w:marTop w:val="0"/>
      <w:marBottom w:val="0"/>
      <w:divBdr>
        <w:top w:val="none" w:sz="0" w:space="0" w:color="auto"/>
        <w:left w:val="none" w:sz="0" w:space="0" w:color="auto"/>
        <w:bottom w:val="none" w:sz="0" w:space="0" w:color="auto"/>
        <w:right w:val="none" w:sz="0" w:space="0" w:color="auto"/>
      </w:divBdr>
    </w:div>
    <w:div w:id="1120033745">
      <w:bodyDiv w:val="1"/>
      <w:marLeft w:val="0"/>
      <w:marRight w:val="0"/>
      <w:marTop w:val="0"/>
      <w:marBottom w:val="0"/>
      <w:divBdr>
        <w:top w:val="none" w:sz="0" w:space="0" w:color="auto"/>
        <w:left w:val="none" w:sz="0" w:space="0" w:color="auto"/>
        <w:bottom w:val="none" w:sz="0" w:space="0" w:color="auto"/>
        <w:right w:val="none" w:sz="0" w:space="0" w:color="auto"/>
      </w:divBdr>
    </w:div>
    <w:div w:id="1156150069">
      <w:bodyDiv w:val="1"/>
      <w:marLeft w:val="0"/>
      <w:marRight w:val="0"/>
      <w:marTop w:val="0"/>
      <w:marBottom w:val="0"/>
      <w:divBdr>
        <w:top w:val="none" w:sz="0" w:space="0" w:color="auto"/>
        <w:left w:val="none" w:sz="0" w:space="0" w:color="auto"/>
        <w:bottom w:val="none" w:sz="0" w:space="0" w:color="auto"/>
        <w:right w:val="none" w:sz="0" w:space="0" w:color="auto"/>
      </w:divBdr>
    </w:div>
    <w:div w:id="1268849633">
      <w:bodyDiv w:val="1"/>
      <w:marLeft w:val="0"/>
      <w:marRight w:val="0"/>
      <w:marTop w:val="0"/>
      <w:marBottom w:val="0"/>
      <w:divBdr>
        <w:top w:val="none" w:sz="0" w:space="0" w:color="auto"/>
        <w:left w:val="none" w:sz="0" w:space="0" w:color="auto"/>
        <w:bottom w:val="none" w:sz="0" w:space="0" w:color="auto"/>
        <w:right w:val="none" w:sz="0" w:space="0" w:color="auto"/>
      </w:divBdr>
    </w:div>
    <w:div w:id="1454717180">
      <w:bodyDiv w:val="1"/>
      <w:marLeft w:val="0"/>
      <w:marRight w:val="0"/>
      <w:marTop w:val="0"/>
      <w:marBottom w:val="0"/>
      <w:divBdr>
        <w:top w:val="none" w:sz="0" w:space="0" w:color="auto"/>
        <w:left w:val="none" w:sz="0" w:space="0" w:color="auto"/>
        <w:bottom w:val="none" w:sz="0" w:space="0" w:color="auto"/>
        <w:right w:val="none" w:sz="0" w:space="0" w:color="auto"/>
      </w:divBdr>
    </w:div>
    <w:div w:id="1474564478">
      <w:bodyDiv w:val="1"/>
      <w:marLeft w:val="0"/>
      <w:marRight w:val="0"/>
      <w:marTop w:val="0"/>
      <w:marBottom w:val="0"/>
      <w:divBdr>
        <w:top w:val="none" w:sz="0" w:space="0" w:color="auto"/>
        <w:left w:val="none" w:sz="0" w:space="0" w:color="auto"/>
        <w:bottom w:val="none" w:sz="0" w:space="0" w:color="auto"/>
        <w:right w:val="none" w:sz="0" w:space="0" w:color="auto"/>
      </w:divBdr>
    </w:div>
    <w:div w:id="1482885307">
      <w:bodyDiv w:val="1"/>
      <w:marLeft w:val="0"/>
      <w:marRight w:val="0"/>
      <w:marTop w:val="0"/>
      <w:marBottom w:val="0"/>
      <w:divBdr>
        <w:top w:val="none" w:sz="0" w:space="0" w:color="auto"/>
        <w:left w:val="none" w:sz="0" w:space="0" w:color="auto"/>
        <w:bottom w:val="none" w:sz="0" w:space="0" w:color="auto"/>
        <w:right w:val="none" w:sz="0" w:space="0" w:color="auto"/>
      </w:divBdr>
    </w:div>
    <w:div w:id="1539123820">
      <w:bodyDiv w:val="1"/>
      <w:marLeft w:val="0"/>
      <w:marRight w:val="0"/>
      <w:marTop w:val="0"/>
      <w:marBottom w:val="0"/>
      <w:divBdr>
        <w:top w:val="none" w:sz="0" w:space="0" w:color="auto"/>
        <w:left w:val="none" w:sz="0" w:space="0" w:color="auto"/>
        <w:bottom w:val="none" w:sz="0" w:space="0" w:color="auto"/>
        <w:right w:val="none" w:sz="0" w:space="0" w:color="auto"/>
      </w:divBdr>
    </w:div>
    <w:div w:id="1555307603">
      <w:bodyDiv w:val="1"/>
      <w:marLeft w:val="0"/>
      <w:marRight w:val="0"/>
      <w:marTop w:val="0"/>
      <w:marBottom w:val="0"/>
      <w:divBdr>
        <w:top w:val="none" w:sz="0" w:space="0" w:color="auto"/>
        <w:left w:val="none" w:sz="0" w:space="0" w:color="auto"/>
        <w:bottom w:val="none" w:sz="0" w:space="0" w:color="auto"/>
        <w:right w:val="none" w:sz="0" w:space="0" w:color="auto"/>
      </w:divBdr>
    </w:div>
    <w:div w:id="1571623296">
      <w:bodyDiv w:val="1"/>
      <w:marLeft w:val="0"/>
      <w:marRight w:val="0"/>
      <w:marTop w:val="0"/>
      <w:marBottom w:val="0"/>
      <w:divBdr>
        <w:top w:val="none" w:sz="0" w:space="0" w:color="auto"/>
        <w:left w:val="none" w:sz="0" w:space="0" w:color="auto"/>
        <w:bottom w:val="none" w:sz="0" w:space="0" w:color="auto"/>
        <w:right w:val="none" w:sz="0" w:space="0" w:color="auto"/>
      </w:divBdr>
    </w:div>
    <w:div w:id="1589919896">
      <w:bodyDiv w:val="1"/>
      <w:marLeft w:val="0"/>
      <w:marRight w:val="0"/>
      <w:marTop w:val="0"/>
      <w:marBottom w:val="0"/>
      <w:divBdr>
        <w:top w:val="none" w:sz="0" w:space="0" w:color="auto"/>
        <w:left w:val="none" w:sz="0" w:space="0" w:color="auto"/>
        <w:bottom w:val="none" w:sz="0" w:space="0" w:color="auto"/>
        <w:right w:val="none" w:sz="0" w:space="0" w:color="auto"/>
      </w:divBdr>
    </w:div>
    <w:div w:id="1673603879">
      <w:bodyDiv w:val="1"/>
      <w:marLeft w:val="0"/>
      <w:marRight w:val="0"/>
      <w:marTop w:val="0"/>
      <w:marBottom w:val="0"/>
      <w:divBdr>
        <w:top w:val="none" w:sz="0" w:space="0" w:color="auto"/>
        <w:left w:val="none" w:sz="0" w:space="0" w:color="auto"/>
        <w:bottom w:val="none" w:sz="0" w:space="0" w:color="auto"/>
        <w:right w:val="none" w:sz="0" w:space="0" w:color="auto"/>
      </w:divBdr>
    </w:div>
    <w:div w:id="1680767139">
      <w:bodyDiv w:val="1"/>
      <w:marLeft w:val="0"/>
      <w:marRight w:val="0"/>
      <w:marTop w:val="0"/>
      <w:marBottom w:val="0"/>
      <w:divBdr>
        <w:top w:val="none" w:sz="0" w:space="0" w:color="auto"/>
        <w:left w:val="none" w:sz="0" w:space="0" w:color="auto"/>
        <w:bottom w:val="none" w:sz="0" w:space="0" w:color="auto"/>
        <w:right w:val="none" w:sz="0" w:space="0" w:color="auto"/>
      </w:divBdr>
    </w:div>
    <w:div w:id="1697651768">
      <w:bodyDiv w:val="1"/>
      <w:marLeft w:val="0"/>
      <w:marRight w:val="0"/>
      <w:marTop w:val="0"/>
      <w:marBottom w:val="0"/>
      <w:divBdr>
        <w:top w:val="none" w:sz="0" w:space="0" w:color="auto"/>
        <w:left w:val="none" w:sz="0" w:space="0" w:color="auto"/>
        <w:bottom w:val="none" w:sz="0" w:space="0" w:color="auto"/>
        <w:right w:val="none" w:sz="0" w:space="0" w:color="auto"/>
      </w:divBdr>
    </w:div>
    <w:div w:id="1750885638">
      <w:bodyDiv w:val="1"/>
      <w:marLeft w:val="0"/>
      <w:marRight w:val="0"/>
      <w:marTop w:val="0"/>
      <w:marBottom w:val="0"/>
      <w:divBdr>
        <w:top w:val="none" w:sz="0" w:space="0" w:color="auto"/>
        <w:left w:val="none" w:sz="0" w:space="0" w:color="auto"/>
        <w:bottom w:val="none" w:sz="0" w:space="0" w:color="auto"/>
        <w:right w:val="none" w:sz="0" w:space="0" w:color="auto"/>
      </w:divBdr>
    </w:div>
    <w:div w:id="1781752472">
      <w:bodyDiv w:val="1"/>
      <w:marLeft w:val="0"/>
      <w:marRight w:val="0"/>
      <w:marTop w:val="0"/>
      <w:marBottom w:val="0"/>
      <w:divBdr>
        <w:top w:val="none" w:sz="0" w:space="0" w:color="auto"/>
        <w:left w:val="none" w:sz="0" w:space="0" w:color="auto"/>
        <w:bottom w:val="none" w:sz="0" w:space="0" w:color="auto"/>
        <w:right w:val="none" w:sz="0" w:space="0" w:color="auto"/>
      </w:divBdr>
    </w:div>
    <w:div w:id="1811512840">
      <w:bodyDiv w:val="1"/>
      <w:marLeft w:val="0"/>
      <w:marRight w:val="0"/>
      <w:marTop w:val="0"/>
      <w:marBottom w:val="0"/>
      <w:divBdr>
        <w:top w:val="none" w:sz="0" w:space="0" w:color="auto"/>
        <w:left w:val="none" w:sz="0" w:space="0" w:color="auto"/>
        <w:bottom w:val="none" w:sz="0" w:space="0" w:color="auto"/>
        <w:right w:val="none" w:sz="0" w:space="0" w:color="auto"/>
      </w:divBdr>
    </w:div>
    <w:div w:id="1875458656">
      <w:bodyDiv w:val="1"/>
      <w:marLeft w:val="0"/>
      <w:marRight w:val="0"/>
      <w:marTop w:val="0"/>
      <w:marBottom w:val="0"/>
      <w:divBdr>
        <w:top w:val="none" w:sz="0" w:space="0" w:color="auto"/>
        <w:left w:val="none" w:sz="0" w:space="0" w:color="auto"/>
        <w:bottom w:val="none" w:sz="0" w:space="0" w:color="auto"/>
        <w:right w:val="none" w:sz="0" w:space="0" w:color="auto"/>
      </w:divBdr>
    </w:div>
    <w:div w:id="1919554324">
      <w:bodyDiv w:val="1"/>
      <w:marLeft w:val="0"/>
      <w:marRight w:val="0"/>
      <w:marTop w:val="0"/>
      <w:marBottom w:val="0"/>
      <w:divBdr>
        <w:top w:val="none" w:sz="0" w:space="0" w:color="auto"/>
        <w:left w:val="none" w:sz="0" w:space="0" w:color="auto"/>
        <w:bottom w:val="none" w:sz="0" w:space="0" w:color="auto"/>
        <w:right w:val="none" w:sz="0" w:space="0" w:color="auto"/>
      </w:divBdr>
    </w:div>
    <w:div w:id="2013751692">
      <w:bodyDiv w:val="1"/>
      <w:marLeft w:val="0"/>
      <w:marRight w:val="0"/>
      <w:marTop w:val="0"/>
      <w:marBottom w:val="0"/>
      <w:divBdr>
        <w:top w:val="none" w:sz="0" w:space="0" w:color="auto"/>
        <w:left w:val="none" w:sz="0" w:space="0" w:color="auto"/>
        <w:bottom w:val="none" w:sz="0" w:space="0" w:color="auto"/>
        <w:right w:val="none" w:sz="0" w:space="0" w:color="auto"/>
      </w:divBdr>
    </w:div>
    <w:div w:id="2042778019">
      <w:bodyDiv w:val="1"/>
      <w:marLeft w:val="0"/>
      <w:marRight w:val="0"/>
      <w:marTop w:val="0"/>
      <w:marBottom w:val="0"/>
      <w:divBdr>
        <w:top w:val="none" w:sz="0" w:space="0" w:color="auto"/>
        <w:left w:val="none" w:sz="0" w:space="0" w:color="auto"/>
        <w:bottom w:val="none" w:sz="0" w:space="0" w:color="auto"/>
        <w:right w:val="none" w:sz="0" w:space="0" w:color="auto"/>
      </w:divBdr>
    </w:div>
    <w:div w:id="2050296371">
      <w:bodyDiv w:val="1"/>
      <w:marLeft w:val="0"/>
      <w:marRight w:val="0"/>
      <w:marTop w:val="0"/>
      <w:marBottom w:val="0"/>
      <w:divBdr>
        <w:top w:val="none" w:sz="0" w:space="0" w:color="auto"/>
        <w:left w:val="none" w:sz="0" w:space="0" w:color="auto"/>
        <w:bottom w:val="none" w:sz="0" w:space="0" w:color="auto"/>
        <w:right w:val="none" w:sz="0" w:space="0" w:color="auto"/>
      </w:divBdr>
    </w:div>
    <w:div w:id="213937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7413B-0193-914F-B291-DACBDDAE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106</cp:revision>
  <cp:lastPrinted>2021-04-13T08:25:00Z</cp:lastPrinted>
  <dcterms:created xsi:type="dcterms:W3CDTF">2018-06-26T08:43:00Z</dcterms:created>
  <dcterms:modified xsi:type="dcterms:W3CDTF">2025-01-07T07:46:00Z</dcterms:modified>
</cp:coreProperties>
</file>