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C81B6" w14:textId="77777777" w:rsidR="00E658F2" w:rsidRPr="00E658F2" w:rsidRDefault="00FA4D3D" w:rsidP="00E658F2">
      <w:pPr>
        <w:spacing w:after="0" w:line="360" w:lineRule="auto"/>
        <w:rPr>
          <w:rFonts w:ascii="Times New Roman" w:eastAsia="Times New Roman" w:hAnsi="Times New Roman" w:cs="Times New Roman"/>
          <w:kern w:val="0"/>
          <w14:ligatures w14:val="none"/>
        </w:rPr>
      </w:pPr>
      <w:r w:rsidRPr="00FA4D3D">
        <w:rPr>
          <w:rFonts w:ascii="Times New Roman" w:eastAsia="Times New Roman" w:hAnsi="Times New Roman" w:cs="Times New Roman"/>
          <w:noProof/>
          <w:kern w:val="0"/>
        </w:rPr>
        <w:pict w14:anchorId="56FA9431">
          <v:rect id="_x0000_i1026" alt="" style="width:468pt;height:.05pt;mso-width-percent:0;mso-height-percent:0;mso-width-percent:0;mso-height-percent:0" o:hralign="center" o:hrstd="t" o:hr="t" fillcolor="#a0a0a0" stroked="f"/>
        </w:pict>
      </w:r>
    </w:p>
    <w:p w14:paraId="7E98F9A8"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b/>
          <w:bCs/>
          <w:kern w:val="0"/>
          <w14:ligatures w14:val="none"/>
        </w:rPr>
        <w:t>韦斯敏斯德信条</w:t>
      </w:r>
      <w:r w:rsidRPr="00E658F2">
        <w:rPr>
          <w:rFonts w:ascii="Times New Roman" w:eastAsia="Times New Roman" w:hAnsi="Times New Roman" w:cs="Times New Roman"/>
          <w:b/>
          <w:bCs/>
          <w:kern w:val="0"/>
          <w14:ligatures w14:val="none"/>
        </w:rPr>
        <w:t xml:space="preserve"> (WCF)</w:t>
      </w:r>
    </w:p>
    <w:p w14:paraId="4DAE9A5E"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Times New Roman" w:eastAsia="Times New Roman" w:hAnsi="Times New Roman" w:cs="Times New Roman"/>
          <w:b/>
          <w:bCs/>
          <w:kern w:val="0"/>
          <w14:ligatures w14:val="none"/>
        </w:rPr>
        <w:t>10</w:t>
      </w:r>
      <w:r w:rsidRPr="00E658F2">
        <w:rPr>
          <w:rFonts w:ascii="Times New Roman" w:eastAsia="Times New Roman" w:hAnsi="Times New Roman" w:cs="Times New Roman"/>
          <w:kern w:val="0"/>
          <w14:ligatures w14:val="none"/>
        </w:rPr>
        <w:t xml:space="preserve"> </w:t>
      </w:r>
      <w:r w:rsidRPr="00E658F2">
        <w:rPr>
          <w:rFonts w:ascii="SimSun" w:eastAsia="SimSun" w:hAnsi="SimSun" w:cs="SimSun" w:hint="eastAsia"/>
          <w:b/>
          <w:bCs/>
          <w:kern w:val="0"/>
          <w14:ligatures w14:val="none"/>
        </w:rPr>
        <w:t>论有效的恩</w:t>
      </w:r>
      <w:r w:rsidRPr="00E658F2">
        <w:rPr>
          <w:rFonts w:ascii="SimSun" w:eastAsia="SimSun" w:hAnsi="SimSun" w:cs="SimSun"/>
          <w:b/>
          <w:bCs/>
          <w:kern w:val="0"/>
          <w14:ligatures w14:val="none"/>
        </w:rPr>
        <w:t>召</w:t>
      </w:r>
    </w:p>
    <w:p w14:paraId="3E64D70C"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b/>
          <w:bCs/>
          <w:kern w:val="0"/>
          <w14:ligatures w14:val="none"/>
        </w:rPr>
        <w:t>一、凡神所预定得生命的人，而且只有这些人，他喜欢在指定与悦纳的时候，本着他的道与灵，有效地召他们出离本性之罪与死的状态，而到耶稣基督的恩典与拯救中。在属灵与得救的事上光照他们的心，以致明白有关神的事，除掉他们的石心，赐给他们一颗肉心，更新他们的意志。用他的大能使他们决定向善，并有效地吸引他们来就耶稣基督。但他们来是极其自由的，因他们的决志是被主的恩造成的</w:t>
      </w:r>
      <w:r w:rsidRPr="00E658F2">
        <w:rPr>
          <w:rFonts w:ascii="SimSun" w:eastAsia="SimSun" w:hAnsi="SimSun" w:cs="SimSun"/>
          <w:b/>
          <w:bCs/>
          <w:kern w:val="0"/>
          <w14:ligatures w14:val="none"/>
        </w:rPr>
        <w:t>。</w:t>
      </w:r>
    </w:p>
    <w:p w14:paraId="3D9ACB77"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b/>
          <w:bCs/>
          <w:kern w:val="0"/>
          <w14:ligatures w14:val="none"/>
        </w:rPr>
        <w:t>二、此有效的恩召是惟独出于神白白的与特别的恩典，丝毫不是由于在人里面预见什么。因人在这恩召上全属被动，及至被圣灵感化和更新，他才能回应此召，并接纳在此恩召中所提供和传达的恩惠</w:t>
      </w:r>
      <w:r w:rsidRPr="00E658F2">
        <w:rPr>
          <w:rFonts w:ascii="SimSun" w:eastAsia="SimSun" w:hAnsi="SimSun" w:cs="SimSun"/>
          <w:b/>
          <w:bCs/>
          <w:kern w:val="0"/>
          <w14:ligatures w14:val="none"/>
        </w:rPr>
        <w:t>。</w:t>
      </w:r>
    </w:p>
    <w:p w14:paraId="767C617B"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b/>
          <w:bCs/>
          <w:kern w:val="0"/>
          <w14:ligatures w14:val="none"/>
        </w:rPr>
        <w:t>三、死于幼年被选的婴孩，已被基督借圣灵而重生得救了，圣灵何时，何处，用何方法作工，皆随己意。另有一些在外部未能蒙神话语呼召的选民，也都照样得救</w:t>
      </w:r>
      <w:r w:rsidRPr="00E658F2">
        <w:rPr>
          <w:rFonts w:ascii="SimSun" w:eastAsia="SimSun" w:hAnsi="SimSun" w:cs="SimSun"/>
          <w:b/>
          <w:bCs/>
          <w:kern w:val="0"/>
          <w14:ligatures w14:val="none"/>
        </w:rPr>
        <w:t>。</w:t>
      </w:r>
    </w:p>
    <w:p w14:paraId="1CB48FF1"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b/>
          <w:bCs/>
          <w:kern w:val="0"/>
          <w14:ligatures w14:val="none"/>
        </w:rPr>
        <w:t>四、其他未蒙拣选者，他们虽然蒙神话语的呼召，或许有圣灵一些普通的感动，但他们并未真正归向基督，所以不能得救。不承认基督教的人，更不能靠任何其他别的方法，不拘如何殷勤按照自然之光与自己所承认的宗教来过生活，也不能得救。若主张说他们可以得救，乃为有害且极可憎的事</w:t>
      </w:r>
      <w:r w:rsidRPr="00E658F2">
        <w:rPr>
          <w:rFonts w:ascii="SimSun" w:eastAsia="SimSun" w:hAnsi="SimSun" w:cs="SimSun"/>
          <w:b/>
          <w:bCs/>
          <w:kern w:val="0"/>
          <w14:ligatures w14:val="none"/>
        </w:rPr>
        <w:t>。</w:t>
      </w:r>
    </w:p>
    <w:p w14:paraId="5602C560" w14:textId="77777777" w:rsidR="00E658F2" w:rsidRPr="00E658F2" w:rsidRDefault="00FA4D3D" w:rsidP="00E658F2">
      <w:pPr>
        <w:spacing w:after="0" w:line="360" w:lineRule="auto"/>
        <w:rPr>
          <w:rFonts w:ascii="Times New Roman" w:eastAsia="Times New Roman" w:hAnsi="Times New Roman" w:cs="Times New Roman"/>
          <w:kern w:val="0"/>
          <w14:ligatures w14:val="none"/>
        </w:rPr>
      </w:pPr>
      <w:r w:rsidRPr="00FA4D3D">
        <w:rPr>
          <w:rFonts w:ascii="Times New Roman" w:eastAsia="Times New Roman" w:hAnsi="Times New Roman" w:cs="Times New Roman"/>
          <w:noProof/>
          <w:kern w:val="0"/>
        </w:rPr>
        <w:pict w14:anchorId="66F1C8CA">
          <v:rect id="_x0000_i1025" alt="" style="width:468pt;height:.05pt;mso-width-percent:0;mso-height-percent:0;mso-width-percent:0;mso-height-percent:0" o:hralign="center" o:hrstd="t" o:hr="t" fillcolor="#a0a0a0" stroked="f"/>
        </w:pict>
      </w:r>
    </w:p>
    <w:p w14:paraId="435ACFE3"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b/>
          <w:bCs/>
          <w:kern w:val="0"/>
          <w14:ligatures w14:val="none"/>
        </w:rPr>
        <w:t>（以下为</w:t>
      </w:r>
      <w:r w:rsidRPr="00E658F2">
        <w:rPr>
          <w:rFonts w:ascii="Times New Roman" w:eastAsia="Times New Roman" w:hAnsi="Times New Roman" w:cs="Times New Roman"/>
          <w:b/>
          <w:bCs/>
          <w:kern w:val="0"/>
          <w14:ligatures w14:val="none"/>
        </w:rPr>
        <w:t xml:space="preserve"> R.C. </w:t>
      </w:r>
      <w:r w:rsidRPr="00E658F2">
        <w:rPr>
          <w:rFonts w:ascii="SimSun" w:eastAsia="SimSun" w:hAnsi="SimSun" w:cs="SimSun" w:hint="eastAsia"/>
          <w:b/>
          <w:bCs/>
          <w:kern w:val="0"/>
          <w14:ligatures w14:val="none"/>
        </w:rPr>
        <w:t>史普羅的注释</w:t>
      </w:r>
      <w:r w:rsidRPr="00E658F2">
        <w:rPr>
          <w:rFonts w:ascii="SimSun" w:eastAsia="SimSun" w:hAnsi="SimSun" w:cs="SimSun"/>
          <w:b/>
          <w:bCs/>
          <w:kern w:val="0"/>
          <w14:ligatures w14:val="none"/>
        </w:rPr>
        <w:t>）</w:t>
      </w:r>
    </w:p>
    <w:p w14:paraId="0DE61368"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信条第</w:t>
      </w:r>
      <w:r w:rsidRPr="00E658F2">
        <w:rPr>
          <w:rFonts w:ascii="Times New Roman" w:eastAsia="Times New Roman" w:hAnsi="Times New Roman" w:cs="Times New Roman"/>
          <w:kern w:val="0"/>
          <w14:ligatures w14:val="none"/>
        </w:rPr>
        <w:t xml:space="preserve"> 10 </w:t>
      </w:r>
      <w:r w:rsidRPr="00E658F2">
        <w:rPr>
          <w:rFonts w:ascii="SimSun" w:eastAsia="SimSun" w:hAnsi="SimSun" w:cs="SimSun" w:hint="eastAsia"/>
          <w:kern w:val="0"/>
          <w14:ligatures w14:val="none"/>
        </w:rPr>
        <w:t>章的标题很简单：</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论有效的恩召</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。第</w:t>
      </w:r>
      <w:r w:rsidRPr="00E658F2">
        <w:rPr>
          <w:rFonts w:ascii="Times New Roman" w:eastAsia="Times New Roman" w:hAnsi="Times New Roman" w:cs="Times New Roman"/>
          <w:kern w:val="0"/>
          <w14:ligatures w14:val="none"/>
        </w:rPr>
        <w:t xml:space="preserve"> 1 </w:t>
      </w:r>
      <w:r w:rsidRPr="00E658F2">
        <w:rPr>
          <w:rFonts w:ascii="SimSun" w:eastAsia="SimSun" w:hAnsi="SimSun" w:cs="SimSun" w:hint="eastAsia"/>
          <w:kern w:val="0"/>
          <w14:ligatures w14:val="none"/>
        </w:rPr>
        <w:t>节有点复杂和冗长，有很多逗号和分号</w:t>
      </w:r>
      <w:r w:rsidRPr="00E658F2">
        <w:rPr>
          <w:rFonts w:ascii="SimSun" w:eastAsia="SimSun" w:hAnsi="SimSun" w:cs="SimSun"/>
          <w:kern w:val="0"/>
          <w14:ligatures w14:val="none"/>
        </w:rPr>
        <w:t>。</w:t>
      </w:r>
    </w:p>
    <w:p w14:paraId="4E832B63"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Times New Roman" w:eastAsia="Times New Roman" w:hAnsi="Times New Roman" w:cs="Times New Roman"/>
          <w:b/>
          <w:bCs/>
          <w:kern w:val="0"/>
          <w14:ligatures w14:val="none"/>
        </w:rPr>
        <w:lastRenderedPageBreak/>
        <w:t xml:space="preserve">1. </w:t>
      </w:r>
      <w:r w:rsidRPr="00E658F2">
        <w:rPr>
          <w:rFonts w:ascii="SimSun" w:eastAsia="SimSun" w:hAnsi="SimSun" w:cs="SimSun" w:hint="eastAsia"/>
          <w:b/>
          <w:bCs/>
          <w:kern w:val="0"/>
          <w14:ligatures w14:val="none"/>
        </w:rPr>
        <w:t>凡神所预定得生命的人，而且只有这些人，他喜欢在指定与悦纳的时候，本着他的道与灵，有效地召他们出离本性之罪与死的状态，而到耶稣基督的恩典与拯救中。在属灵与得救的事上光照他们的心，以致明白有关神的事，除掉他们的石心，赐给他们一颗肉心，更新他们的意志。用他的大能使他们决定向善，并有效地吸引他们来就耶稣基督。但他们来是极其自由的，因他们的决志是被主的恩造成的</w:t>
      </w:r>
      <w:r w:rsidRPr="00E658F2">
        <w:rPr>
          <w:rFonts w:ascii="SimSun" w:eastAsia="SimSun" w:hAnsi="SimSun" w:cs="SimSun"/>
          <w:b/>
          <w:bCs/>
          <w:kern w:val="0"/>
          <w14:ligatures w14:val="none"/>
        </w:rPr>
        <w:t>。</w:t>
      </w:r>
    </w:p>
    <w:p w14:paraId="19244E0F"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这一节是信条非凡清晰度和精确性的一个好例子。圣灵在我们心和思想上的恩典运作，藉此我们被带到基督面前得救，没有任何表达能比这更精确和小心了。我们被告知，神有效地呼召</w:t>
      </w:r>
      <w:r w:rsidRPr="00E658F2">
        <w:rPr>
          <w:rFonts w:ascii="SimSun" w:eastAsia="SimSun" w:hAnsi="SimSun" w:cs="SimSun" w:hint="eastAsia"/>
          <w:b/>
          <w:bCs/>
          <w:kern w:val="0"/>
          <w14:ligatures w14:val="none"/>
        </w:rPr>
        <w:t>凡神所预定得生命的人，而且只有这些人</w:t>
      </w:r>
      <w:r w:rsidRPr="00E658F2">
        <w:rPr>
          <w:rFonts w:ascii="SimSun" w:eastAsia="SimSun" w:hAnsi="SimSun" w:cs="SimSun" w:hint="eastAsia"/>
          <w:kern w:val="0"/>
          <w14:ligatures w14:val="none"/>
        </w:rPr>
        <w:t>。神有效地呼召谁？选民</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且只有选民</w:t>
      </w:r>
      <w:r w:rsidRPr="00E658F2">
        <w:rPr>
          <w:rFonts w:ascii="SimSun" w:eastAsia="SimSun" w:hAnsi="SimSun" w:cs="SimSun"/>
          <w:kern w:val="0"/>
          <w14:ligatures w14:val="none"/>
        </w:rPr>
        <w:t>。</w:t>
      </w:r>
    </w:p>
    <w:p w14:paraId="20D347CE"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有效恩召也被称为</w:t>
      </w:r>
      <w:r w:rsidRPr="00E658F2">
        <w:rPr>
          <w:rFonts w:ascii="SimSun" w:eastAsia="SimSun" w:hAnsi="SimSun" w:cs="SimSun" w:hint="eastAsia"/>
          <w:b/>
          <w:bCs/>
          <w:kern w:val="0"/>
          <w14:ligatures w14:val="none"/>
        </w:rPr>
        <w:t>不可抗拒的恩典</w:t>
      </w:r>
      <w:r w:rsidRPr="00E658F2">
        <w:rPr>
          <w:rFonts w:ascii="SimSun" w:eastAsia="SimSun" w:hAnsi="SimSun" w:cs="SimSun" w:hint="eastAsia"/>
          <w:kern w:val="0"/>
          <w14:ligatures w14:val="none"/>
        </w:rPr>
        <w:t>（</w:t>
      </w:r>
      <w:r w:rsidRPr="00E658F2">
        <w:rPr>
          <w:rFonts w:ascii="Times New Roman" w:eastAsia="Times New Roman" w:hAnsi="Times New Roman" w:cs="Times New Roman"/>
          <w:kern w:val="0"/>
          <w14:ligatures w14:val="none"/>
        </w:rPr>
        <w:t>irresistible grace</w:t>
      </w:r>
      <w:r w:rsidRPr="00E658F2">
        <w:rPr>
          <w:rFonts w:ascii="SimSun" w:eastAsia="SimSun" w:hAnsi="SimSun" w:cs="SimSun" w:hint="eastAsia"/>
          <w:kern w:val="0"/>
          <w14:ligatures w14:val="none"/>
        </w:rPr>
        <w:t>），因为它作为</w:t>
      </w:r>
      <w:r w:rsidRPr="00E658F2">
        <w:rPr>
          <w:rFonts w:ascii="Times New Roman" w:eastAsia="Times New Roman" w:hAnsi="Times New Roman" w:cs="Times New Roman"/>
          <w:kern w:val="0"/>
          <w14:ligatures w14:val="none"/>
        </w:rPr>
        <w:t xml:space="preserve"> I </w:t>
      </w:r>
      <w:r w:rsidRPr="00E658F2">
        <w:rPr>
          <w:rFonts w:ascii="SimSun" w:eastAsia="SimSun" w:hAnsi="SimSun" w:cs="SimSun" w:hint="eastAsia"/>
          <w:kern w:val="0"/>
          <w14:ligatures w14:val="none"/>
        </w:rPr>
        <w:t>包含在代表加尔文主义五点的著名首字母缩略词</w:t>
      </w:r>
      <w:r w:rsidRPr="00E658F2">
        <w:rPr>
          <w:rFonts w:ascii="Times New Roman" w:eastAsia="Times New Roman" w:hAnsi="Times New Roman" w:cs="Times New Roman"/>
          <w:kern w:val="0"/>
          <w14:ligatures w14:val="none"/>
        </w:rPr>
        <w:t xml:space="preserve"> TULIP </w:t>
      </w:r>
      <w:r w:rsidRPr="00E658F2">
        <w:rPr>
          <w:rFonts w:ascii="SimSun" w:eastAsia="SimSun" w:hAnsi="SimSun" w:cs="SimSun" w:hint="eastAsia"/>
          <w:kern w:val="0"/>
          <w14:ligatures w14:val="none"/>
        </w:rPr>
        <w:t>中。这五点源于十七世纪初在荷兰发生的争端，当时所谓的抗辩派（</w:t>
      </w:r>
      <w:r w:rsidRPr="00E658F2">
        <w:rPr>
          <w:rFonts w:ascii="Times New Roman" w:eastAsia="Times New Roman" w:hAnsi="Times New Roman" w:cs="Times New Roman"/>
          <w:kern w:val="0"/>
          <w14:ligatures w14:val="none"/>
        </w:rPr>
        <w:t>Remonstrants</w:t>
      </w:r>
      <w:r w:rsidRPr="00E658F2">
        <w:rPr>
          <w:rFonts w:ascii="SimSun" w:eastAsia="SimSun" w:hAnsi="SimSun" w:cs="SimSun" w:hint="eastAsia"/>
          <w:kern w:val="0"/>
          <w14:ligatures w14:val="none"/>
        </w:rPr>
        <w:t>）抗议经典改革宗神学的五个特定点。他们接受恩典带我们得救，但他们坚持神的恩典是可抗拒的。教会回应了抗辩派并因他们的错误将他们逐出教会。教会捍卫的神学点被称为加尔文主义五点。通俗地，它们由首字母缩略词</w:t>
      </w:r>
      <w:r w:rsidRPr="00E658F2">
        <w:rPr>
          <w:rFonts w:ascii="Times New Roman" w:eastAsia="Times New Roman" w:hAnsi="Times New Roman" w:cs="Times New Roman"/>
          <w:kern w:val="0"/>
          <w14:ligatures w14:val="none"/>
        </w:rPr>
        <w:t xml:space="preserve"> TULIP </w:t>
      </w:r>
      <w:r w:rsidRPr="00E658F2">
        <w:rPr>
          <w:rFonts w:ascii="SimSun" w:eastAsia="SimSun" w:hAnsi="SimSun" w:cs="SimSun" w:hint="eastAsia"/>
          <w:kern w:val="0"/>
          <w14:ligatures w14:val="none"/>
        </w:rPr>
        <w:t>象征</w:t>
      </w:r>
      <w:r w:rsidRPr="00E658F2">
        <w:rPr>
          <w:rFonts w:ascii="SimSun" w:eastAsia="SimSun" w:hAnsi="SimSun" w:cs="SimSun"/>
          <w:kern w:val="0"/>
          <w14:ligatures w14:val="none"/>
        </w:rPr>
        <w:t>。</w:t>
      </w:r>
    </w:p>
    <w:p w14:paraId="64765FB5"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术语</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不可抗拒的恩典</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有些不充分，因为我们在某种程度上能够抗拒恩典。确实，作为罪人，我们倾向于抗拒它。另一方面，恩典是不可抗拒的，因为神的拯救工作克服了我们对它的任何抵抗。为了避免因</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不可抗拒的恩典</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这一短语而有时产生的混淆，最好称之为</w:t>
      </w:r>
      <w:r w:rsidRPr="00E658F2">
        <w:rPr>
          <w:rFonts w:ascii="SimSun" w:eastAsia="SimSun" w:hAnsi="SimSun" w:cs="SimSun" w:hint="eastAsia"/>
          <w:b/>
          <w:bCs/>
          <w:kern w:val="0"/>
          <w14:ligatures w14:val="none"/>
        </w:rPr>
        <w:t>有效的恩典</w:t>
      </w:r>
      <w:r w:rsidRPr="00E658F2">
        <w:rPr>
          <w:rFonts w:ascii="SimSun" w:eastAsia="SimSun" w:hAnsi="SimSun" w:cs="SimSun" w:hint="eastAsia"/>
          <w:kern w:val="0"/>
          <w14:ligatures w14:val="none"/>
        </w:rPr>
        <w:t>（</w:t>
      </w:r>
      <w:r w:rsidRPr="00E658F2">
        <w:rPr>
          <w:rFonts w:ascii="Times New Roman" w:eastAsia="Times New Roman" w:hAnsi="Times New Roman" w:cs="Times New Roman"/>
          <w:kern w:val="0"/>
          <w14:ligatures w14:val="none"/>
        </w:rPr>
        <w:t>effectual grace</w:t>
      </w:r>
      <w:r w:rsidRPr="00E658F2">
        <w:rPr>
          <w:rFonts w:ascii="SimSun" w:eastAsia="SimSun" w:hAnsi="SimSun" w:cs="SimSun" w:hint="eastAsia"/>
          <w:kern w:val="0"/>
          <w14:ligatures w14:val="none"/>
        </w:rPr>
        <w:t>）</w:t>
      </w:r>
      <w:r w:rsidRPr="00E658F2">
        <w:rPr>
          <w:rFonts w:ascii="SimSun" w:eastAsia="SimSun" w:hAnsi="SimSun" w:cs="SimSun"/>
          <w:kern w:val="0"/>
          <w14:ligatures w14:val="none"/>
        </w:rPr>
        <w:t>。</w:t>
      </w:r>
    </w:p>
    <w:p w14:paraId="2C429399"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在这些高科技产业和管理的时代，所有的管理教科书都在谈论效率（</w:t>
      </w:r>
      <w:r w:rsidRPr="00E658F2">
        <w:rPr>
          <w:rFonts w:ascii="Times New Roman" w:eastAsia="Times New Roman" w:hAnsi="Times New Roman" w:cs="Times New Roman"/>
          <w:kern w:val="0"/>
          <w14:ligatures w14:val="none"/>
        </w:rPr>
        <w:t>efficiency</w:t>
      </w:r>
      <w:r w:rsidRPr="00E658F2">
        <w:rPr>
          <w:rFonts w:ascii="SimSun" w:eastAsia="SimSun" w:hAnsi="SimSun" w:cs="SimSun" w:hint="eastAsia"/>
          <w:kern w:val="0"/>
          <w14:ligatures w14:val="none"/>
        </w:rPr>
        <w:t>）的重要性。事实上，由于现在存储和分析信息的便捷和速度，计算机使商业世界更加高效。然而，著名管理顾问彼得</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德鲁克（</w:t>
      </w:r>
      <w:r w:rsidRPr="00E658F2">
        <w:rPr>
          <w:rFonts w:ascii="Times New Roman" w:eastAsia="Times New Roman" w:hAnsi="Times New Roman" w:cs="Times New Roman"/>
          <w:kern w:val="0"/>
          <w14:ligatures w14:val="none"/>
        </w:rPr>
        <w:t>Peter Drucker</w:t>
      </w:r>
      <w:r w:rsidRPr="00E658F2">
        <w:rPr>
          <w:rFonts w:ascii="SimSun" w:eastAsia="SimSun" w:hAnsi="SimSun" w:cs="SimSun" w:hint="eastAsia"/>
          <w:kern w:val="0"/>
          <w14:ligatures w14:val="none"/>
        </w:rPr>
        <w:t>）在</w:t>
      </w:r>
      <w:r w:rsidRPr="00E658F2">
        <w:rPr>
          <w:rFonts w:ascii="SimSun" w:eastAsia="SimSun" w:hAnsi="SimSun" w:cs="SimSun" w:hint="eastAsia"/>
          <w:b/>
          <w:bCs/>
          <w:kern w:val="0"/>
          <w14:ligatures w14:val="none"/>
        </w:rPr>
        <w:t>高效</w:t>
      </w:r>
      <w:r w:rsidRPr="00E658F2">
        <w:rPr>
          <w:rFonts w:ascii="SimSun" w:eastAsia="SimSun" w:hAnsi="SimSun" w:cs="SimSun" w:hint="eastAsia"/>
          <w:kern w:val="0"/>
          <w14:ligatures w14:val="none"/>
        </w:rPr>
        <w:t>（</w:t>
      </w:r>
      <w:r w:rsidRPr="00E658F2">
        <w:rPr>
          <w:rFonts w:ascii="Times New Roman" w:eastAsia="Times New Roman" w:hAnsi="Times New Roman" w:cs="Times New Roman"/>
          <w:kern w:val="0"/>
          <w14:ligatures w14:val="none"/>
        </w:rPr>
        <w:t>efficient</w:t>
      </w:r>
      <w:r w:rsidRPr="00E658F2">
        <w:rPr>
          <w:rFonts w:ascii="SimSun" w:eastAsia="SimSun" w:hAnsi="SimSun" w:cs="SimSun" w:hint="eastAsia"/>
          <w:kern w:val="0"/>
          <w14:ligatures w14:val="none"/>
        </w:rPr>
        <w:t>）和</w:t>
      </w:r>
      <w:r w:rsidRPr="00E658F2">
        <w:rPr>
          <w:rFonts w:ascii="SimSun" w:eastAsia="SimSun" w:hAnsi="SimSun" w:cs="SimSun" w:hint="eastAsia"/>
          <w:b/>
          <w:bCs/>
          <w:kern w:val="0"/>
          <w14:ligatures w14:val="none"/>
        </w:rPr>
        <w:t>有效</w:t>
      </w:r>
      <w:r w:rsidRPr="00E658F2">
        <w:rPr>
          <w:rFonts w:ascii="SimSun" w:eastAsia="SimSun" w:hAnsi="SimSun" w:cs="SimSun" w:hint="eastAsia"/>
          <w:kern w:val="0"/>
          <w14:ligatures w14:val="none"/>
        </w:rPr>
        <w:t>（</w:t>
      </w:r>
      <w:r w:rsidRPr="00E658F2">
        <w:rPr>
          <w:rFonts w:ascii="Times New Roman" w:eastAsia="Times New Roman" w:hAnsi="Times New Roman" w:cs="Times New Roman"/>
          <w:kern w:val="0"/>
          <w14:ligatures w14:val="none"/>
        </w:rPr>
        <w:t>effective</w:t>
      </w:r>
      <w:r w:rsidRPr="00E658F2">
        <w:rPr>
          <w:rFonts w:ascii="SimSun" w:eastAsia="SimSun" w:hAnsi="SimSun" w:cs="SimSun" w:hint="eastAsia"/>
          <w:kern w:val="0"/>
          <w14:ligatures w14:val="none"/>
        </w:rPr>
        <w:t>）之间做出了重要区分。有时我们通过把这两个术语当作同义词使用来模糊这种区别。德鲁克将高效定义为</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正确地做事</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。但他将有效定义为</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做正确的事</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。正确地做事和做正确的事</w:t>
      </w:r>
      <w:r w:rsidRPr="00E658F2">
        <w:rPr>
          <w:rFonts w:ascii="SimSun" w:eastAsia="SimSun" w:hAnsi="SimSun" w:cs="SimSun" w:hint="eastAsia"/>
          <w:kern w:val="0"/>
          <w14:ligatures w14:val="none"/>
        </w:rPr>
        <w:lastRenderedPageBreak/>
        <w:t>是有区别的。我们越高效地做错事，我们的情况就越糟。低效地做正确的事要比高效地做错事好得多。当然，目标是正确地做正确的事。我们要高效地有效</w:t>
      </w:r>
      <w:r w:rsidRPr="00E658F2">
        <w:rPr>
          <w:rFonts w:ascii="SimSun" w:eastAsia="SimSun" w:hAnsi="SimSun" w:cs="SimSun"/>
          <w:kern w:val="0"/>
          <w14:ligatures w14:val="none"/>
        </w:rPr>
        <w:t>。</w:t>
      </w:r>
    </w:p>
    <w:p w14:paraId="11251D31"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没有人比圣灵神更高效地有效。当圣灵来对我们的灵魂进行属灵手术，带我们进入信仰时，祂不仅是高效的，也是有效的。有效恩召的重点是，当圣灵来改变我们的本性时，祂有能力使结果发生。它发生了。这就是当我们谈论有效恩召时的意思</w:t>
      </w:r>
      <w:r w:rsidRPr="00E658F2">
        <w:rPr>
          <w:rFonts w:ascii="SimSun" w:eastAsia="SimSun" w:hAnsi="SimSun" w:cs="SimSun"/>
          <w:kern w:val="0"/>
          <w14:ligatures w14:val="none"/>
        </w:rPr>
        <w:t>。</w:t>
      </w:r>
    </w:p>
    <w:p w14:paraId="57DD94A6"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有效恩召必须与每个人都要相信福音的</w:t>
      </w:r>
      <w:r w:rsidRPr="00E658F2">
        <w:rPr>
          <w:rFonts w:ascii="SimSun" w:eastAsia="SimSun" w:hAnsi="SimSun" w:cs="SimSun" w:hint="eastAsia"/>
          <w:b/>
          <w:bCs/>
          <w:kern w:val="0"/>
          <w14:ligatures w14:val="none"/>
        </w:rPr>
        <w:t>普遍呼召</w:t>
      </w:r>
      <w:r w:rsidRPr="00E658F2">
        <w:rPr>
          <w:rFonts w:ascii="SimSun" w:eastAsia="SimSun" w:hAnsi="SimSun" w:cs="SimSun" w:hint="eastAsia"/>
          <w:kern w:val="0"/>
          <w14:ligatures w14:val="none"/>
        </w:rPr>
        <w:t>（</w:t>
      </w:r>
      <w:r w:rsidRPr="00E658F2">
        <w:rPr>
          <w:rFonts w:ascii="Times New Roman" w:eastAsia="Times New Roman" w:hAnsi="Times New Roman" w:cs="Times New Roman"/>
          <w:kern w:val="0"/>
          <w14:ligatures w14:val="none"/>
        </w:rPr>
        <w:t>general call</w:t>
      </w:r>
      <w:r w:rsidRPr="00E658F2">
        <w:rPr>
          <w:rFonts w:ascii="SimSun" w:eastAsia="SimSun" w:hAnsi="SimSun" w:cs="SimSun" w:hint="eastAsia"/>
          <w:kern w:val="0"/>
          <w14:ligatures w14:val="none"/>
        </w:rPr>
        <w:t>）区分开来。作为神的子民，作为教会，我们被赋予使命，向每个人，向全世界宣告福音。我们知道信道是从听道来的，听道是从基督的话来的（罗马书</w:t>
      </w:r>
      <w:r w:rsidRPr="00E658F2">
        <w:rPr>
          <w:rFonts w:ascii="Times New Roman" w:eastAsia="Times New Roman" w:hAnsi="Times New Roman" w:cs="Times New Roman"/>
          <w:kern w:val="0"/>
          <w14:ligatures w14:val="none"/>
        </w:rPr>
        <w:t xml:space="preserve"> 10:17</w:t>
      </w:r>
      <w:r w:rsidRPr="00E658F2">
        <w:rPr>
          <w:rFonts w:ascii="SimSun" w:eastAsia="SimSun" w:hAnsi="SimSun" w:cs="SimSun" w:hint="eastAsia"/>
          <w:kern w:val="0"/>
          <w14:ligatures w14:val="none"/>
        </w:rPr>
        <w:t>）。但并非每个听到福音的人都在外表上回应它</w:t>
      </w:r>
      <w:r w:rsidRPr="00E658F2">
        <w:rPr>
          <w:rFonts w:ascii="SimSun" w:eastAsia="SimSun" w:hAnsi="SimSun" w:cs="SimSun"/>
          <w:kern w:val="0"/>
          <w14:ligatures w14:val="none"/>
        </w:rPr>
        <w:t>。</w:t>
      </w:r>
    </w:p>
    <w:p w14:paraId="6A9C98D1"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许多人听到福音似乎从未在信心中回应。在这种情况下，神的话语似乎没有产生效果。但圣经告诉我们，神的话语决不徒然返回（以赛亚书</w:t>
      </w:r>
      <w:r w:rsidRPr="00E658F2">
        <w:rPr>
          <w:rFonts w:ascii="Times New Roman" w:eastAsia="Times New Roman" w:hAnsi="Times New Roman" w:cs="Times New Roman"/>
          <w:kern w:val="0"/>
          <w14:ligatures w14:val="none"/>
        </w:rPr>
        <w:t xml:space="preserve"> 55:11</w:t>
      </w:r>
      <w:r w:rsidRPr="00E658F2">
        <w:rPr>
          <w:rFonts w:ascii="SimSun" w:eastAsia="SimSun" w:hAnsi="SimSun" w:cs="SimSun" w:hint="eastAsia"/>
          <w:kern w:val="0"/>
          <w14:ligatures w14:val="none"/>
        </w:rPr>
        <w:t>）。福音的宣告是一个外在呼召，本身可能没有效果。但当神通过圣灵在未重生之人的灵魂和心中内在工作时，神的呼召每次都是有效的。那个呼召不能失败；它是神能力的再创造作为</w:t>
      </w:r>
      <w:r w:rsidRPr="00E658F2">
        <w:rPr>
          <w:rFonts w:ascii="SimSun" w:eastAsia="SimSun" w:hAnsi="SimSun" w:cs="SimSun"/>
          <w:kern w:val="0"/>
          <w14:ligatures w14:val="none"/>
        </w:rPr>
        <w:t>。</w:t>
      </w:r>
    </w:p>
    <w:p w14:paraId="149F7514"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当神创造宇宙时，祂是用祂主权的、全能的力量和权柄做的。祂不仅仅是邀请星星发光。祂没有追求光亮出现。祂说：</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要有光</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，就有了光（创世记</w:t>
      </w:r>
      <w:r w:rsidRPr="00E658F2">
        <w:rPr>
          <w:rFonts w:ascii="Times New Roman" w:eastAsia="Times New Roman" w:hAnsi="Times New Roman" w:cs="Times New Roman"/>
          <w:kern w:val="0"/>
          <w14:ligatures w14:val="none"/>
        </w:rPr>
        <w:t xml:space="preserve"> 1:3</w:t>
      </w:r>
      <w:r w:rsidRPr="00E658F2">
        <w:rPr>
          <w:rFonts w:ascii="SimSun" w:eastAsia="SimSun" w:hAnsi="SimSun" w:cs="SimSun" w:hint="eastAsia"/>
          <w:kern w:val="0"/>
          <w14:ligatures w14:val="none"/>
        </w:rPr>
        <w:t>）。祂呼召它进入存在。那个神圣命令有多有效？那个呼召有多有效？当神通过祂的创造作为呼召世界进入存在时，它就进入了存在</w:t>
      </w:r>
      <w:r w:rsidRPr="00E658F2">
        <w:rPr>
          <w:rFonts w:ascii="SimSun" w:eastAsia="SimSun" w:hAnsi="SimSun" w:cs="SimSun"/>
          <w:kern w:val="0"/>
          <w14:ligatures w14:val="none"/>
        </w:rPr>
        <w:t>。</w:t>
      </w:r>
    </w:p>
    <w:p w14:paraId="445B2A00"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耶稣叫拉撒路从死里复活（约翰福音</w:t>
      </w:r>
      <w:r w:rsidRPr="00E658F2">
        <w:rPr>
          <w:rFonts w:ascii="Times New Roman" w:eastAsia="Times New Roman" w:hAnsi="Times New Roman" w:cs="Times New Roman"/>
          <w:kern w:val="0"/>
          <w14:ligatures w14:val="none"/>
        </w:rPr>
        <w:t xml:space="preserve"> 11 </w:t>
      </w:r>
      <w:r w:rsidRPr="00E658F2">
        <w:rPr>
          <w:rFonts w:ascii="SimSun" w:eastAsia="SimSun" w:hAnsi="SimSun" w:cs="SimSun" w:hint="eastAsia"/>
          <w:kern w:val="0"/>
          <w14:ligatures w14:val="none"/>
        </w:rPr>
        <w:t>章）。耶稣大声呼叫他说：</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拉撒路出来！</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w:t>
      </w:r>
      <w:r w:rsidRPr="00E658F2">
        <w:rPr>
          <w:rFonts w:ascii="Times New Roman" w:eastAsia="Times New Roman" w:hAnsi="Times New Roman" w:cs="Times New Roman"/>
          <w:kern w:val="0"/>
          <w14:ligatures w14:val="none"/>
        </w:rPr>
        <w:t xml:space="preserve">43 </w:t>
      </w:r>
      <w:r w:rsidRPr="00E658F2">
        <w:rPr>
          <w:rFonts w:ascii="SimSun" w:eastAsia="SimSun" w:hAnsi="SimSun" w:cs="SimSun" w:hint="eastAsia"/>
          <w:kern w:val="0"/>
          <w14:ligatures w14:val="none"/>
        </w:rPr>
        <w:t>节）。他已经死了四天。他在坟墓里，没有脑电波，没有心跳，没有循环；他的身体已经开始腐烂。但基督呼叫：</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出来。</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耶稣说那句话的瞬间，脑电波开始了，拉撒路的心脏开始跳动。血液流向他身体的每一个细胞。力量回到了拉撒路的四肢和器官，他站起来走出了坟墓。那就是圣灵的有效恩召。这与再创造或救赎中释放的力量是相同的</w:t>
      </w:r>
      <w:r w:rsidRPr="00E658F2">
        <w:rPr>
          <w:rFonts w:ascii="SimSun" w:eastAsia="SimSun" w:hAnsi="SimSun" w:cs="SimSun"/>
          <w:kern w:val="0"/>
          <w14:ligatures w14:val="none"/>
        </w:rPr>
        <w:t>。</w:t>
      </w:r>
    </w:p>
    <w:p w14:paraId="78672281"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呼召有特定的方面。他喜欢</w:t>
      </w:r>
      <w:r w:rsidRPr="00E658F2">
        <w:rPr>
          <w:rFonts w:ascii="SimSun" w:eastAsia="SimSun" w:hAnsi="SimSun" w:cs="SimSun" w:hint="eastAsia"/>
          <w:b/>
          <w:bCs/>
          <w:kern w:val="0"/>
          <w14:ligatures w14:val="none"/>
        </w:rPr>
        <w:t>在指定与悦纳的时候，本着他的道与灵，有效地召他们出离本性之罪与死的状态，而到耶稣基督的恩典与拯救中。在属灵与得救的事上光照他们的</w:t>
      </w:r>
      <w:r w:rsidRPr="00E658F2">
        <w:rPr>
          <w:rFonts w:ascii="SimSun" w:eastAsia="SimSun" w:hAnsi="SimSun" w:cs="SimSun" w:hint="eastAsia"/>
          <w:b/>
          <w:bCs/>
          <w:kern w:val="0"/>
          <w14:ligatures w14:val="none"/>
        </w:rPr>
        <w:lastRenderedPageBreak/>
        <w:t>心，以致明白有关神的事</w:t>
      </w:r>
      <w:r w:rsidRPr="00E658F2">
        <w:rPr>
          <w:rFonts w:ascii="SimSun" w:eastAsia="SimSun" w:hAnsi="SimSun" w:cs="SimSun" w:hint="eastAsia"/>
          <w:kern w:val="0"/>
          <w14:ligatures w14:val="none"/>
        </w:rPr>
        <w:t>。圣灵的有效恩召首先提供了一种神圣和超自然的光，一种未重生之人不拥有的光</w:t>
      </w:r>
      <w:r w:rsidRPr="00E658F2">
        <w:rPr>
          <w:rFonts w:ascii="SimSun" w:eastAsia="SimSun" w:hAnsi="SimSun" w:cs="SimSun"/>
          <w:kern w:val="0"/>
          <w14:ligatures w14:val="none"/>
        </w:rPr>
        <w:t>。</w:t>
      </w:r>
    </w:p>
    <w:p w14:paraId="27A3AD45"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乔纳森</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爱德华兹因一篇名为</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照亮灵魂的神圣和超自然之光</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的早期讲道而闻名。爱德华兹探讨了有效恩召的这一要素，这在圣经中是复杂的。例如，在罗马书</w:t>
      </w:r>
      <w:r w:rsidRPr="00E658F2">
        <w:rPr>
          <w:rFonts w:ascii="Times New Roman" w:eastAsia="Times New Roman" w:hAnsi="Times New Roman" w:cs="Times New Roman"/>
          <w:kern w:val="0"/>
          <w14:ligatures w14:val="none"/>
        </w:rPr>
        <w:t xml:space="preserve"> 1 </w:t>
      </w:r>
      <w:r w:rsidRPr="00E658F2">
        <w:rPr>
          <w:rFonts w:ascii="SimSun" w:eastAsia="SimSun" w:hAnsi="SimSun" w:cs="SimSun" w:hint="eastAsia"/>
          <w:kern w:val="0"/>
          <w14:ligatures w14:val="none"/>
        </w:rPr>
        <w:t>章，使徒保罗告诉我们，神的忿怒向全人类显明的原因之一是神已经向每个人清楚地启示了祂自己。每个人都压制神提供的这种普遍知识。人们扭曲和歪曲它，开始侍奉敬拜受造之物，不敬奉那造物的主。受造物拒绝尊荣神为神；也不感谢祂。正因为如此，神的忿怒显明了。保罗说：</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自从造天地以来，神的永能和神性是明明可知的，虽是眼不能见，但藉着所造之物就可以晓得，叫人无可推诿。因为，他们虽然知道神，却不当作神荣耀他，也不感谢他。他们的思念变为虚妄，无知的心就昏暗了</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（罗马书</w:t>
      </w:r>
      <w:r w:rsidRPr="00E658F2">
        <w:rPr>
          <w:rFonts w:ascii="Times New Roman" w:eastAsia="Times New Roman" w:hAnsi="Times New Roman" w:cs="Times New Roman"/>
          <w:kern w:val="0"/>
          <w14:ligatures w14:val="none"/>
        </w:rPr>
        <w:t xml:space="preserve"> 1:20–21</w:t>
      </w:r>
      <w:r w:rsidRPr="00E658F2">
        <w:rPr>
          <w:rFonts w:ascii="SimSun" w:eastAsia="SimSun" w:hAnsi="SimSun" w:cs="SimSun" w:hint="eastAsia"/>
          <w:kern w:val="0"/>
          <w14:ligatures w14:val="none"/>
        </w:rPr>
        <w:t>）</w:t>
      </w:r>
      <w:r w:rsidRPr="00E658F2">
        <w:rPr>
          <w:rFonts w:ascii="SimSun" w:eastAsia="SimSun" w:hAnsi="SimSun" w:cs="SimSun"/>
          <w:kern w:val="0"/>
          <w14:ligatures w14:val="none"/>
        </w:rPr>
        <w:t>。</w:t>
      </w:r>
    </w:p>
    <w:p w14:paraId="4D3AF407"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这就是一些混淆产生的地方。在罗马书第一章，保罗清楚地说自然人有对神的知识；启示是清晰的。而且不仅清晰，而且通过了，以至于罪人领悟了神的现实，但他压制、交换和否认这一现实，为此他负有永恒的罪责。然而，当保罗写信给哥林多教会时，他清楚地表明自然人</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未重生的人</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不认识神（哥林多前书</w:t>
      </w:r>
      <w:r w:rsidRPr="00E658F2">
        <w:rPr>
          <w:rFonts w:ascii="Times New Roman" w:eastAsia="Times New Roman" w:hAnsi="Times New Roman" w:cs="Times New Roman"/>
          <w:kern w:val="0"/>
          <w14:ligatures w14:val="none"/>
        </w:rPr>
        <w:t xml:space="preserve"> 2:14</w:t>
      </w:r>
      <w:r w:rsidRPr="00E658F2">
        <w:rPr>
          <w:rFonts w:ascii="SimSun" w:eastAsia="SimSun" w:hAnsi="SimSun" w:cs="SimSun" w:hint="eastAsia"/>
          <w:kern w:val="0"/>
          <w14:ligatures w14:val="none"/>
        </w:rPr>
        <w:t>）。我们在圣经中有矛盾吗</w:t>
      </w:r>
      <w:r w:rsidRPr="00E658F2">
        <w:rPr>
          <w:rFonts w:ascii="SimSun" w:eastAsia="SimSun" w:hAnsi="SimSun" w:cs="SimSun"/>
          <w:kern w:val="0"/>
          <w14:ligatures w14:val="none"/>
        </w:rPr>
        <w:t>？</w:t>
      </w:r>
    </w:p>
    <w:p w14:paraId="69B080B7"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认识某事有不同的方式。保罗在说不信者</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知道神</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（罗马书</w:t>
      </w:r>
      <w:r w:rsidRPr="00E658F2">
        <w:rPr>
          <w:rFonts w:ascii="Times New Roman" w:eastAsia="Times New Roman" w:hAnsi="Times New Roman" w:cs="Times New Roman"/>
          <w:kern w:val="0"/>
          <w14:ligatures w14:val="none"/>
        </w:rPr>
        <w:t xml:space="preserve"> 1:21</w:t>
      </w:r>
      <w:r w:rsidRPr="00E658F2">
        <w:rPr>
          <w:rFonts w:ascii="SimSun" w:eastAsia="SimSun" w:hAnsi="SimSun" w:cs="SimSun" w:hint="eastAsia"/>
          <w:kern w:val="0"/>
          <w14:ligatures w14:val="none"/>
        </w:rPr>
        <w:t>）时，使用的是希腊词</w:t>
      </w:r>
      <w:r w:rsidRPr="00E658F2">
        <w:rPr>
          <w:rFonts w:ascii="Times New Roman" w:eastAsia="Times New Roman" w:hAnsi="Times New Roman" w:cs="Times New Roman"/>
          <w:kern w:val="0"/>
          <w14:ligatures w14:val="none"/>
        </w:rPr>
        <w:t xml:space="preserve"> </w:t>
      </w:r>
      <w:r w:rsidRPr="00E658F2">
        <w:rPr>
          <w:rFonts w:ascii="Times New Roman" w:eastAsia="Times New Roman" w:hAnsi="Times New Roman" w:cs="Times New Roman"/>
          <w:i/>
          <w:iCs/>
          <w:kern w:val="0"/>
          <w14:ligatures w14:val="none"/>
        </w:rPr>
        <w:t>ginōskō</w:t>
      </w:r>
      <w:r w:rsidRPr="00E658F2">
        <w:rPr>
          <w:rFonts w:ascii="SimSun" w:eastAsia="SimSun" w:hAnsi="SimSun" w:cs="SimSun" w:hint="eastAsia"/>
          <w:kern w:val="0"/>
          <w14:ligatures w14:val="none"/>
        </w:rPr>
        <w:t>，意思是</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知道</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。它可以用于不止一种意义，类似于旧约希伯来语的</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知道</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概念。在希伯来语中，可以区分对某事的认知意识或智力知识与一种深入到个人亲密层面的知识。例如，创世记</w:t>
      </w:r>
      <w:r w:rsidRPr="00E658F2">
        <w:rPr>
          <w:rFonts w:ascii="Times New Roman" w:eastAsia="Times New Roman" w:hAnsi="Times New Roman" w:cs="Times New Roman"/>
          <w:kern w:val="0"/>
          <w14:ligatures w14:val="none"/>
        </w:rPr>
        <w:t xml:space="preserve"> 4:1 </w:t>
      </w:r>
      <w:r w:rsidRPr="00E658F2">
        <w:rPr>
          <w:rFonts w:ascii="SimSun" w:eastAsia="SimSun" w:hAnsi="SimSun" w:cs="SimSun" w:hint="eastAsia"/>
          <w:kern w:val="0"/>
          <w14:ligatures w14:val="none"/>
        </w:rPr>
        <w:t>说亚当</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知道</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（同房）他的妻子，她就怀孕了。圣经在谈到性关系时通常不使用委婉语；它通常说得直白坦率。作者在这里不是在玩弄委婉语，而是在说怀孕是两个人之间可能拥有的最亲密知识形式的结果</w:t>
      </w:r>
      <w:r w:rsidRPr="00E658F2">
        <w:rPr>
          <w:rFonts w:ascii="SimSun" w:eastAsia="SimSun" w:hAnsi="SimSun" w:cs="SimSun"/>
          <w:kern w:val="0"/>
          <w14:ligatures w14:val="none"/>
        </w:rPr>
        <w:t>。</w:t>
      </w:r>
    </w:p>
    <w:p w14:paraId="3346D3F5"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当保罗在罗马书</w:t>
      </w:r>
      <w:r w:rsidRPr="00E658F2">
        <w:rPr>
          <w:rFonts w:ascii="Times New Roman" w:eastAsia="Times New Roman" w:hAnsi="Times New Roman" w:cs="Times New Roman"/>
          <w:kern w:val="0"/>
          <w14:ligatures w14:val="none"/>
        </w:rPr>
        <w:t xml:space="preserve"> 1 </w:t>
      </w:r>
      <w:r w:rsidRPr="00E658F2">
        <w:rPr>
          <w:rFonts w:ascii="SimSun" w:eastAsia="SimSun" w:hAnsi="SimSun" w:cs="SimSun" w:hint="eastAsia"/>
          <w:kern w:val="0"/>
          <w14:ligatures w14:val="none"/>
        </w:rPr>
        <w:t>章说自然人知道神时，他并不是说自然人与神有亲密的、个人的、拯救的、儿女般的关系。他只是说人对神有认知意识。他知道神存在，他也知道关于祂永恒能力和属性的一些事情，但他不是以一种拯救的、个人的、亲密的方式认识神。在哥林多前书</w:t>
      </w:r>
      <w:r w:rsidRPr="00E658F2">
        <w:rPr>
          <w:rFonts w:ascii="Times New Roman" w:eastAsia="Times New Roman" w:hAnsi="Times New Roman" w:cs="Times New Roman"/>
          <w:kern w:val="0"/>
          <w14:ligatures w14:val="none"/>
        </w:rPr>
        <w:t xml:space="preserve"> 2 </w:t>
      </w:r>
      <w:r w:rsidRPr="00E658F2">
        <w:rPr>
          <w:rFonts w:ascii="SimSun" w:eastAsia="SimSun" w:hAnsi="SimSun" w:cs="SimSun" w:hint="eastAsia"/>
          <w:kern w:val="0"/>
          <w14:ligatures w14:val="none"/>
        </w:rPr>
        <w:t>章，保罗不仅指出自然人不以个人的、亲密的方式认识神，而且指出除非圣灵光照他的悟性，否则他无法那样认识神</w:t>
      </w:r>
      <w:r w:rsidRPr="00E658F2">
        <w:rPr>
          <w:rFonts w:ascii="SimSun" w:eastAsia="SimSun" w:hAnsi="SimSun" w:cs="SimSun"/>
          <w:kern w:val="0"/>
          <w14:ligatures w14:val="none"/>
        </w:rPr>
        <w:t>。</w:t>
      </w:r>
    </w:p>
    <w:p w14:paraId="3F3E31ED"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lastRenderedPageBreak/>
        <w:t>这是一个重要的点，因为它很容易被误解，将基督教简化为神秘主义，将基督教护教学变成主观主义。我们可以永远躲在主观主义的墙后面躲避我们的批评者，所以我们必须非常小心。诚然，只要某人无知的心昏暗，他就无法知道基督的甜美，基督的卓越，直到圣灵在灵性上照亮或光照他的心。除了神的灵，没有人知道神的事，圣灵是参透神深奥的事并将它们传达给神子民的那一位</w:t>
      </w:r>
      <w:r w:rsidRPr="00E658F2">
        <w:rPr>
          <w:rFonts w:ascii="SimSun" w:eastAsia="SimSun" w:hAnsi="SimSun" w:cs="SimSun"/>
          <w:kern w:val="0"/>
          <w14:ligatures w14:val="none"/>
        </w:rPr>
        <w:t>。</w:t>
      </w:r>
    </w:p>
    <w:p w14:paraId="500E155B"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在某种意义上，如果我们认识基督，我们就拥有一种知识，这种知识是我们永远无法传达给别人的，除非他们也参与圣灵。但我们可以提出关于基督位格和神话语的合理、理性、客观的证据。尽管证据本身永远无法说服不信者相信真理，但它们将证明真理的事情。加尔文区分了证明（</w:t>
      </w:r>
      <w:r w:rsidRPr="00E658F2">
        <w:rPr>
          <w:rFonts w:ascii="Times New Roman" w:eastAsia="Times New Roman" w:hAnsi="Times New Roman" w:cs="Times New Roman"/>
          <w:kern w:val="0"/>
          <w14:ligatures w14:val="none"/>
        </w:rPr>
        <w:t>proof</w:t>
      </w:r>
      <w:r w:rsidRPr="00E658F2">
        <w:rPr>
          <w:rFonts w:ascii="SimSun" w:eastAsia="SimSun" w:hAnsi="SimSun" w:cs="SimSun" w:hint="eastAsia"/>
          <w:kern w:val="0"/>
          <w14:ligatures w14:val="none"/>
        </w:rPr>
        <w:t>）和说服（</w:t>
      </w:r>
      <w:r w:rsidRPr="00E658F2">
        <w:rPr>
          <w:rFonts w:ascii="Times New Roman" w:eastAsia="Times New Roman" w:hAnsi="Times New Roman" w:cs="Times New Roman"/>
          <w:kern w:val="0"/>
          <w14:ligatures w14:val="none"/>
        </w:rPr>
        <w:t>persuasion</w:t>
      </w:r>
      <w:r w:rsidRPr="00E658F2">
        <w:rPr>
          <w:rFonts w:ascii="SimSun" w:eastAsia="SimSun" w:hAnsi="SimSun" w:cs="SimSun" w:hint="eastAsia"/>
          <w:kern w:val="0"/>
          <w14:ligatures w14:val="none"/>
        </w:rPr>
        <w:t>）。他说关于基督本性的客观证据是存在的，但如果我们将这种客观证据，无论在理性上多么确凿，给一个绝对、坚决反对这一真理的人，那个人不会向真理投降。那个人不会拥抱真理，不是因为他在智力上无法理解它，而是因为他在智力上理解它并恨恶它。他的灵魂必须被改变；他心的倾向必须被改变。在整个改变心的过程中，也有思想的改变。信条所肯定的是，圣灵在思想上工作以光照一个人</w:t>
      </w:r>
      <w:r w:rsidRPr="00E658F2">
        <w:rPr>
          <w:rFonts w:ascii="SimSun" w:eastAsia="SimSun" w:hAnsi="SimSun" w:cs="SimSun"/>
          <w:kern w:val="0"/>
          <w14:ligatures w14:val="none"/>
        </w:rPr>
        <w:t>。</w:t>
      </w:r>
    </w:p>
    <w:p w14:paraId="4756301B"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在前一章中，提到了乔纳森</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爱德华兹对自由意志的简短定义。他说，意志是</w:t>
      </w:r>
      <w:r w:rsidRPr="00E658F2">
        <w:rPr>
          <w:rFonts w:ascii="SimSun" w:eastAsia="SimSun" w:hAnsi="SimSun" w:cs="SimSun" w:hint="eastAsia"/>
          <w:b/>
          <w:bCs/>
          <w:kern w:val="0"/>
          <w14:ligatures w14:val="none"/>
        </w:rPr>
        <w:t>思想在选择</w:t>
      </w:r>
      <w:r w:rsidRPr="00E658F2">
        <w:rPr>
          <w:rFonts w:ascii="SimSun" w:eastAsia="SimSun" w:hAnsi="SimSun" w:cs="SimSun" w:hint="eastAsia"/>
          <w:kern w:val="0"/>
          <w14:ligatures w14:val="none"/>
        </w:rPr>
        <w:t>。尽管我们通常区分选择的能力（我们称之为意志）和思考的能力（我们称之为思想），但我们不应该将它们分离到将思想与意志离婚的程度，仿佛我们的选择是无思想的。爱德华兹专注于这一点，并说选择涉及一种评价，即认为一件事比另一件事好，因此选择的核心是由思想做出的评估</w:t>
      </w:r>
      <w:r w:rsidRPr="00E658F2">
        <w:rPr>
          <w:rFonts w:ascii="SimSun" w:eastAsia="SimSun" w:hAnsi="SimSun" w:cs="SimSun"/>
          <w:kern w:val="0"/>
          <w14:ligatures w14:val="none"/>
        </w:rPr>
        <w:t>。</w:t>
      </w:r>
    </w:p>
    <w:p w14:paraId="508052CD"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如果我们不想选择基督，且我们对神没有渴望，如果神要对我们的灵魂动工，使我们愿意来到基督面前，即使我们以前不愿意来，难道祂不首先向我们展示基督的甜美并给我们以前没有的那种光照吗？</w:t>
      </w:r>
      <w:r w:rsidRPr="00E658F2">
        <w:rPr>
          <w:rFonts w:ascii="Times New Roman" w:eastAsia="Times New Roman" w:hAnsi="Times New Roman" w:cs="Times New Roman"/>
          <w:kern w:val="0"/>
          <w14:ligatures w14:val="none"/>
        </w:rPr>
        <w:t xml:space="preserve"> </w:t>
      </w:r>
      <w:r w:rsidRPr="00E658F2">
        <w:rPr>
          <w:rFonts w:ascii="SimSun" w:eastAsia="SimSun" w:hAnsi="SimSun" w:cs="SimSun" w:hint="eastAsia"/>
          <w:kern w:val="0"/>
          <w14:ligatures w14:val="none"/>
        </w:rPr>
        <w:t>曾经我们被这世界的神弄瞎了眼；我们的心昏暗并在罪中死了。直到圣灵使我们能看见，我们才看到基督的美丽</w:t>
      </w:r>
      <w:r w:rsidRPr="00E658F2">
        <w:rPr>
          <w:rFonts w:ascii="SimSun" w:eastAsia="SimSun" w:hAnsi="SimSun" w:cs="SimSun"/>
          <w:kern w:val="0"/>
          <w14:ligatures w14:val="none"/>
        </w:rPr>
        <w:t>。</w:t>
      </w:r>
    </w:p>
    <w:p w14:paraId="65F557E4"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记住，我们按本性是可怒之子。我们必须归正；我们必须重生；我们必须被有效呼召。整本圣经中最可怕的警告出现在登山宝训的末尾，耶稣教导说，在末日许多人会对祂说：</w:t>
      </w:r>
      <w:r w:rsidRPr="00E658F2">
        <w:rPr>
          <w:rFonts w:ascii="Times New Roman" w:eastAsia="Times New Roman" w:hAnsi="Times New Roman" w:cs="Times New Roman"/>
          <w:kern w:val="0"/>
          <w14:ligatures w14:val="none"/>
        </w:rPr>
        <w:lastRenderedPageBreak/>
        <w:t>“</w:t>
      </w:r>
      <w:r w:rsidRPr="00E658F2">
        <w:rPr>
          <w:rFonts w:ascii="SimSun" w:eastAsia="SimSun" w:hAnsi="SimSun" w:cs="SimSun" w:hint="eastAsia"/>
          <w:kern w:val="0"/>
          <w14:ligatures w14:val="none"/>
        </w:rPr>
        <w:t>主啊，主啊，我们不是奉你的名传道，奉你的名赶鬼，奉你的名行许多异能吗？</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祂会对他们说：</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我从来不认识你们，你们这些作恶的人，离开我去吧！</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（马太福音</w:t>
      </w:r>
      <w:r w:rsidRPr="00E658F2">
        <w:rPr>
          <w:rFonts w:ascii="Times New Roman" w:eastAsia="Times New Roman" w:hAnsi="Times New Roman" w:cs="Times New Roman"/>
          <w:kern w:val="0"/>
          <w14:ligatures w14:val="none"/>
        </w:rPr>
        <w:t xml:space="preserve"> 7:22–23</w:t>
      </w:r>
      <w:r w:rsidRPr="00E658F2">
        <w:rPr>
          <w:rFonts w:ascii="SimSun" w:eastAsia="SimSun" w:hAnsi="SimSun" w:cs="SimSun" w:hint="eastAsia"/>
          <w:kern w:val="0"/>
          <w14:ligatures w14:val="none"/>
        </w:rPr>
        <w:t>）。我们省察自己总是很重要的。我们应该不时退后一步问：我的灵魂还好吗？我属于基督吗？我们永远不会完美地爱基督或像我们应该的那样爱祂。但如果我们对祂有任何爱，我们可以确信我们的救恩</w:t>
      </w:r>
      <w:r w:rsidRPr="00E658F2">
        <w:rPr>
          <w:rFonts w:ascii="SimSun" w:eastAsia="SimSun" w:hAnsi="SimSun" w:cs="SimSun"/>
          <w:kern w:val="0"/>
          <w14:ligatures w14:val="none"/>
        </w:rPr>
        <w:t>。</w:t>
      </w:r>
    </w:p>
    <w:p w14:paraId="1039A25E"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然而，我们会欺骗自己。我们以为我们爱的基督可能不是圣经中的基督。我们能读圣经并知道在那些页面上陈述的基督是我们情感的对象吗？如果我们能说是，那么我们必须知道，我们不可能从我们堕落的本性中产生对圣经耶稣的情感。我们能对基督有任何情感的唯一途径是圣灵改变了我们心的倾向，给了我们一种对我们以前所蔑视之位格的情感。这就是改革宗神学在给我们确据方面可以非常令人安慰的地方</w:t>
      </w:r>
      <w:r w:rsidRPr="00E658F2">
        <w:rPr>
          <w:rFonts w:ascii="SimSun" w:eastAsia="SimSun" w:hAnsi="SimSun" w:cs="SimSun"/>
          <w:kern w:val="0"/>
          <w14:ligatures w14:val="none"/>
        </w:rPr>
        <w:t>。</w:t>
      </w:r>
    </w:p>
    <w:p w14:paraId="0E16B024"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圣灵有效地呼召选民，</w:t>
      </w:r>
      <w:r w:rsidRPr="00E658F2">
        <w:rPr>
          <w:rFonts w:ascii="SimSun" w:eastAsia="SimSun" w:hAnsi="SimSun" w:cs="SimSun" w:hint="eastAsia"/>
          <w:b/>
          <w:bCs/>
          <w:kern w:val="0"/>
          <w14:ligatures w14:val="none"/>
        </w:rPr>
        <w:t>在属灵与得救的事上光照他们的心，以致明白有关神的事，除掉他们的石心，赐给他们一颗肉心，更新他们的意志。用他的大能使他们决定向善，并有效地吸引他们来就耶稣基督。</w:t>
      </w:r>
      <w:r w:rsidRPr="00E658F2">
        <w:rPr>
          <w:rFonts w:ascii="Times New Roman" w:eastAsia="Times New Roman" w:hAnsi="Times New Roman" w:cs="Times New Roman"/>
          <w:kern w:val="0"/>
          <w14:ligatures w14:val="none"/>
        </w:rPr>
        <w:t xml:space="preserve"> </w:t>
      </w:r>
      <w:r w:rsidRPr="00E658F2">
        <w:rPr>
          <w:rFonts w:ascii="SimSun" w:eastAsia="SimSun" w:hAnsi="SimSun" w:cs="SimSun" w:hint="eastAsia"/>
          <w:kern w:val="0"/>
          <w14:ligatures w14:val="none"/>
        </w:rPr>
        <w:t>祂照亮和光照思想，将石心换成肉心，并更新意志。所以思想、心和意志被全能神的主权能力改变，并按祂确定的计划被有效地改变。祂不只是提议改变我们人性的这些方面并要求我们与祂合作。相反，祂做祂着手要做的事。祂改变那颗心</w:t>
      </w:r>
      <w:r w:rsidRPr="00E658F2">
        <w:rPr>
          <w:rFonts w:ascii="SimSun" w:eastAsia="SimSun" w:hAnsi="SimSun" w:cs="SimSun"/>
          <w:kern w:val="0"/>
          <w14:ligatures w14:val="none"/>
        </w:rPr>
        <w:t>。</w:t>
      </w:r>
    </w:p>
    <w:p w14:paraId="17700D34"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这是否意味着我们被踢着尖叫着违背我们的意愿被带进国度？不，祂这样做的方式是我们心甘情愿地来到基督面前，因为祂改变了我们的意志。以前我们不愿意，现在我们愿意，因为祂光照了我们的思想。祂软化了我们刚硬、顽固的心，祂更新了我们的意志，以至于我们以前不想要的，现在我们想要了。祂在我们心里创造了对祂的渴望。这就是我们救恩的恩典性。所有关于预定、拣选、半佩拉纠主义、加尔文主义和阿民念主义的辩论都归结为这个问题：归正是圣灵神</w:t>
      </w:r>
      <w:r w:rsidRPr="00E658F2">
        <w:rPr>
          <w:rFonts w:ascii="SimSun" w:eastAsia="SimSun" w:hAnsi="SimSun" w:cs="SimSun" w:hint="eastAsia"/>
          <w:b/>
          <w:bCs/>
          <w:kern w:val="0"/>
          <w14:ligatures w14:val="none"/>
        </w:rPr>
        <w:t>单向地</w:t>
      </w:r>
      <w:r w:rsidRPr="00E658F2">
        <w:rPr>
          <w:rFonts w:ascii="SimSun" w:eastAsia="SimSun" w:hAnsi="SimSun" w:cs="SimSun" w:hint="eastAsia"/>
          <w:kern w:val="0"/>
          <w14:ligatures w14:val="none"/>
        </w:rPr>
        <w:t>（</w:t>
      </w:r>
      <w:r w:rsidRPr="00E658F2">
        <w:rPr>
          <w:rFonts w:ascii="Times New Roman" w:eastAsia="Times New Roman" w:hAnsi="Times New Roman" w:cs="Times New Roman"/>
          <w:kern w:val="0"/>
          <w14:ligatures w14:val="none"/>
        </w:rPr>
        <w:t>monergistically</w:t>
      </w:r>
      <w:r w:rsidRPr="00E658F2">
        <w:rPr>
          <w:rFonts w:ascii="SimSun" w:eastAsia="SimSun" w:hAnsi="SimSun" w:cs="SimSun" w:hint="eastAsia"/>
          <w:kern w:val="0"/>
          <w14:ligatures w14:val="none"/>
        </w:rPr>
        <w:t>）</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单方面地</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工作的主权工作，还是神与我们之间的合作冒险，其中我们投下决定性的一票</w:t>
      </w:r>
      <w:r w:rsidRPr="00E658F2">
        <w:rPr>
          <w:rFonts w:ascii="SimSun" w:eastAsia="SimSun" w:hAnsi="SimSun" w:cs="SimSun"/>
          <w:kern w:val="0"/>
          <w14:ligatures w14:val="none"/>
        </w:rPr>
        <w:t>？</w:t>
      </w:r>
    </w:p>
    <w:p w14:paraId="40B7393D"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lastRenderedPageBreak/>
        <w:t>信条清楚地指出，圣灵在有效恩召或重生中的运作是</w:t>
      </w:r>
      <w:r w:rsidRPr="00E658F2">
        <w:rPr>
          <w:rFonts w:ascii="SimSun" w:eastAsia="SimSun" w:hAnsi="SimSun" w:cs="SimSun" w:hint="eastAsia"/>
          <w:b/>
          <w:bCs/>
          <w:kern w:val="0"/>
          <w14:ligatures w14:val="none"/>
        </w:rPr>
        <w:t>唯独</w:t>
      </w:r>
      <w:r w:rsidRPr="00E658F2">
        <w:rPr>
          <w:rFonts w:ascii="SimSun" w:eastAsia="SimSun" w:hAnsi="SimSun" w:cs="SimSun" w:hint="eastAsia"/>
          <w:kern w:val="0"/>
          <w14:ligatures w14:val="none"/>
        </w:rPr>
        <w:t>神的工作。这是带我们进入信仰的神圣主动。在祂在我们里面做出这种改变之后，我们是那些相信、承认信仰和拥抱基督的人。除非且直到神首先改变我们，否则我们无法做这些事情中的任何一件</w:t>
      </w:r>
      <w:r w:rsidRPr="00E658F2">
        <w:rPr>
          <w:rFonts w:ascii="SimSun" w:eastAsia="SimSun" w:hAnsi="SimSun" w:cs="SimSun"/>
          <w:kern w:val="0"/>
          <w14:ligatures w14:val="none"/>
        </w:rPr>
        <w:t>。</w:t>
      </w:r>
    </w:p>
    <w:p w14:paraId="501BBF96"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Times New Roman" w:eastAsia="Times New Roman" w:hAnsi="Times New Roman" w:cs="Times New Roman"/>
          <w:b/>
          <w:bCs/>
          <w:kern w:val="0"/>
          <w14:ligatures w14:val="none"/>
        </w:rPr>
        <w:t xml:space="preserve">2. </w:t>
      </w:r>
      <w:r w:rsidRPr="00E658F2">
        <w:rPr>
          <w:rFonts w:ascii="SimSun" w:eastAsia="SimSun" w:hAnsi="SimSun" w:cs="SimSun" w:hint="eastAsia"/>
          <w:b/>
          <w:bCs/>
          <w:kern w:val="0"/>
          <w14:ligatures w14:val="none"/>
        </w:rPr>
        <w:t>此有效的恩召是惟独出于神白白的与特别的恩典，丝毫不是由于在人里面预见什么。因人在这恩召上全属被动，及至被圣灵感化和更新，他才能回应此召，并接纳在此恩召中所提供和传达的恩惠</w:t>
      </w:r>
      <w:r w:rsidRPr="00E658F2">
        <w:rPr>
          <w:rFonts w:ascii="SimSun" w:eastAsia="SimSun" w:hAnsi="SimSun" w:cs="SimSun"/>
          <w:b/>
          <w:bCs/>
          <w:kern w:val="0"/>
          <w14:ligatures w14:val="none"/>
        </w:rPr>
        <w:t>。</w:t>
      </w:r>
    </w:p>
    <w:p w14:paraId="5391C2F2"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你还记得</w:t>
      </w:r>
      <w:r w:rsidRPr="00E658F2">
        <w:rPr>
          <w:rFonts w:ascii="SimSun" w:eastAsia="SimSun" w:hAnsi="SimSun" w:cs="SimSun" w:hint="eastAsia"/>
          <w:b/>
          <w:bCs/>
          <w:kern w:val="0"/>
          <w14:ligatures w14:val="none"/>
        </w:rPr>
        <w:t>神人独作论</w:t>
      </w:r>
      <w:r w:rsidRPr="00E658F2">
        <w:rPr>
          <w:rFonts w:ascii="SimSun" w:eastAsia="SimSun" w:hAnsi="SimSun" w:cs="SimSun" w:hint="eastAsia"/>
          <w:kern w:val="0"/>
          <w14:ligatures w14:val="none"/>
        </w:rPr>
        <w:t>（</w:t>
      </w:r>
      <w:r w:rsidRPr="00E658F2">
        <w:rPr>
          <w:rFonts w:ascii="Times New Roman" w:eastAsia="Times New Roman" w:hAnsi="Times New Roman" w:cs="Times New Roman"/>
          <w:kern w:val="0"/>
          <w14:ligatures w14:val="none"/>
        </w:rPr>
        <w:t>monergism</w:t>
      </w:r>
      <w:r w:rsidRPr="00E658F2">
        <w:rPr>
          <w:rFonts w:ascii="SimSun" w:eastAsia="SimSun" w:hAnsi="SimSun" w:cs="SimSun" w:hint="eastAsia"/>
          <w:kern w:val="0"/>
          <w14:ligatures w14:val="none"/>
        </w:rPr>
        <w:t>）和</w:t>
      </w:r>
      <w:r w:rsidRPr="00E658F2">
        <w:rPr>
          <w:rFonts w:ascii="SimSun" w:eastAsia="SimSun" w:hAnsi="SimSun" w:cs="SimSun" w:hint="eastAsia"/>
          <w:b/>
          <w:bCs/>
          <w:kern w:val="0"/>
          <w14:ligatures w14:val="none"/>
        </w:rPr>
        <w:t>神人合作论</w:t>
      </w:r>
      <w:r w:rsidRPr="00E658F2">
        <w:rPr>
          <w:rFonts w:ascii="SimSun" w:eastAsia="SimSun" w:hAnsi="SimSun" w:cs="SimSun" w:hint="eastAsia"/>
          <w:kern w:val="0"/>
          <w14:ligatures w14:val="none"/>
        </w:rPr>
        <w:t>（</w:t>
      </w:r>
      <w:r w:rsidRPr="00E658F2">
        <w:rPr>
          <w:rFonts w:ascii="Times New Roman" w:eastAsia="Times New Roman" w:hAnsi="Times New Roman" w:cs="Times New Roman"/>
          <w:kern w:val="0"/>
          <w14:ligatures w14:val="none"/>
        </w:rPr>
        <w:t>synergism</w:t>
      </w:r>
      <w:r w:rsidRPr="00E658F2">
        <w:rPr>
          <w:rFonts w:ascii="SimSun" w:eastAsia="SimSun" w:hAnsi="SimSun" w:cs="SimSun" w:hint="eastAsia"/>
          <w:kern w:val="0"/>
          <w14:ligatures w14:val="none"/>
        </w:rPr>
        <w:t>）的区别吗？奥古斯丁神学与所有形式的半佩拉纠主义之间的历史差异可以归结为这两个词之间的区别，这就是为什么鉴于这一节关于有效恩召的内容，我们理解它们的含义很重要</w:t>
      </w:r>
      <w:r w:rsidRPr="00E658F2">
        <w:rPr>
          <w:rFonts w:ascii="SimSun" w:eastAsia="SimSun" w:hAnsi="SimSun" w:cs="SimSun"/>
          <w:kern w:val="0"/>
          <w14:ligatures w14:val="none"/>
        </w:rPr>
        <w:t>。</w:t>
      </w:r>
    </w:p>
    <w:p w14:paraId="19F09582"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小词</w:t>
      </w:r>
      <w:r w:rsidRPr="00E658F2">
        <w:rPr>
          <w:rFonts w:ascii="Times New Roman" w:eastAsia="Times New Roman" w:hAnsi="Times New Roman" w:cs="Times New Roman"/>
          <w:kern w:val="0"/>
          <w14:ligatures w14:val="none"/>
        </w:rPr>
        <w:t xml:space="preserve"> </w:t>
      </w:r>
      <w:r w:rsidRPr="00E658F2">
        <w:rPr>
          <w:rFonts w:ascii="Times New Roman" w:eastAsia="Times New Roman" w:hAnsi="Times New Roman" w:cs="Times New Roman"/>
          <w:i/>
          <w:iCs/>
          <w:kern w:val="0"/>
          <w14:ligatures w14:val="none"/>
        </w:rPr>
        <w:t>erg</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一个工作单位</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在</w:t>
      </w:r>
      <w:r w:rsidRPr="00E658F2">
        <w:rPr>
          <w:rFonts w:ascii="Times New Roman" w:eastAsia="Times New Roman" w:hAnsi="Times New Roman" w:cs="Times New Roman"/>
          <w:kern w:val="0"/>
          <w14:ligatures w14:val="none"/>
        </w:rPr>
        <w:t xml:space="preserve"> monergism </w:t>
      </w:r>
      <w:r w:rsidRPr="00E658F2">
        <w:rPr>
          <w:rFonts w:ascii="SimSun" w:eastAsia="SimSun" w:hAnsi="SimSun" w:cs="SimSun" w:hint="eastAsia"/>
          <w:kern w:val="0"/>
          <w14:ligatures w14:val="none"/>
        </w:rPr>
        <w:t>和</w:t>
      </w:r>
      <w:r w:rsidRPr="00E658F2">
        <w:rPr>
          <w:rFonts w:ascii="Times New Roman" w:eastAsia="Times New Roman" w:hAnsi="Times New Roman" w:cs="Times New Roman"/>
          <w:kern w:val="0"/>
          <w14:ligatures w14:val="none"/>
        </w:rPr>
        <w:t xml:space="preserve"> synergism </w:t>
      </w:r>
      <w:r w:rsidRPr="00E658F2">
        <w:rPr>
          <w:rFonts w:ascii="SimSun" w:eastAsia="SimSun" w:hAnsi="SimSun" w:cs="SimSun" w:hint="eastAsia"/>
          <w:kern w:val="0"/>
          <w14:ligatures w14:val="none"/>
        </w:rPr>
        <w:t>这两个词的中间都可以找到。它们有相同的后缀。如果你在一些无害的词末尾加上</w:t>
      </w:r>
      <w:r w:rsidRPr="00E658F2">
        <w:rPr>
          <w:rFonts w:ascii="Times New Roman" w:eastAsia="Times New Roman" w:hAnsi="Times New Roman" w:cs="Times New Roman"/>
          <w:kern w:val="0"/>
          <w14:ligatures w14:val="none"/>
        </w:rPr>
        <w:t xml:space="preserve"> </w:t>
      </w:r>
      <w:r w:rsidRPr="00E658F2">
        <w:rPr>
          <w:rFonts w:ascii="Times New Roman" w:eastAsia="Times New Roman" w:hAnsi="Times New Roman" w:cs="Times New Roman"/>
          <w:i/>
          <w:iCs/>
          <w:kern w:val="0"/>
          <w14:ligatures w14:val="none"/>
        </w:rPr>
        <w:t>-ism</w:t>
      </w:r>
      <w:r w:rsidRPr="00E658F2">
        <w:rPr>
          <w:rFonts w:ascii="SimSun" w:eastAsia="SimSun" w:hAnsi="SimSun" w:cs="SimSun" w:hint="eastAsia"/>
          <w:kern w:val="0"/>
          <w14:ligatures w14:val="none"/>
        </w:rPr>
        <w:t>，你可能会陷入各种问题。做人（</w:t>
      </w:r>
      <w:r w:rsidRPr="00E658F2">
        <w:rPr>
          <w:rFonts w:ascii="Times New Roman" w:eastAsia="Times New Roman" w:hAnsi="Times New Roman" w:cs="Times New Roman"/>
          <w:kern w:val="0"/>
          <w14:ligatures w14:val="none"/>
        </w:rPr>
        <w:t>human</w:t>
      </w:r>
      <w:r w:rsidRPr="00E658F2">
        <w:rPr>
          <w:rFonts w:ascii="SimSun" w:eastAsia="SimSun" w:hAnsi="SimSun" w:cs="SimSun" w:hint="eastAsia"/>
          <w:kern w:val="0"/>
          <w14:ligatures w14:val="none"/>
        </w:rPr>
        <w:t>）是可以的，但拥抱人本主义（</w:t>
      </w:r>
      <w:r w:rsidRPr="00E658F2">
        <w:rPr>
          <w:rFonts w:ascii="Times New Roman" w:eastAsia="Times New Roman" w:hAnsi="Times New Roman" w:cs="Times New Roman"/>
          <w:kern w:val="0"/>
          <w14:ligatures w14:val="none"/>
        </w:rPr>
        <w:t>humanism</w:t>
      </w:r>
      <w:r w:rsidRPr="00E658F2">
        <w:rPr>
          <w:rFonts w:ascii="SimSun" w:eastAsia="SimSun" w:hAnsi="SimSun" w:cs="SimSun" w:hint="eastAsia"/>
          <w:kern w:val="0"/>
          <w14:ligatures w14:val="none"/>
        </w:rPr>
        <w:t>）是另一回事。存在（</w:t>
      </w:r>
      <w:r w:rsidRPr="00E658F2">
        <w:rPr>
          <w:rFonts w:ascii="Times New Roman" w:eastAsia="Times New Roman" w:hAnsi="Times New Roman" w:cs="Times New Roman"/>
          <w:kern w:val="0"/>
          <w14:ligatures w14:val="none"/>
        </w:rPr>
        <w:t>exist</w:t>
      </w:r>
      <w:r w:rsidRPr="00E658F2">
        <w:rPr>
          <w:rFonts w:ascii="SimSun" w:eastAsia="SimSun" w:hAnsi="SimSun" w:cs="SimSun" w:hint="eastAsia"/>
          <w:kern w:val="0"/>
          <w14:ligatures w14:val="none"/>
        </w:rPr>
        <w:t>）是一回事，拥抱存在主义（</w:t>
      </w:r>
      <w:r w:rsidRPr="00E658F2">
        <w:rPr>
          <w:rFonts w:ascii="Times New Roman" w:eastAsia="Times New Roman" w:hAnsi="Times New Roman" w:cs="Times New Roman"/>
          <w:kern w:val="0"/>
          <w14:ligatures w14:val="none"/>
        </w:rPr>
        <w:t>existentialism</w:t>
      </w:r>
      <w:r w:rsidRPr="00E658F2">
        <w:rPr>
          <w:rFonts w:ascii="SimSun" w:eastAsia="SimSun" w:hAnsi="SimSun" w:cs="SimSun" w:hint="eastAsia"/>
          <w:kern w:val="0"/>
          <w14:ligatures w14:val="none"/>
        </w:rPr>
        <w:t>）是另一回事。后缀</w:t>
      </w:r>
      <w:r w:rsidRPr="00E658F2">
        <w:rPr>
          <w:rFonts w:ascii="Times New Roman" w:eastAsia="Times New Roman" w:hAnsi="Times New Roman" w:cs="Times New Roman"/>
          <w:kern w:val="0"/>
          <w14:ligatures w14:val="none"/>
        </w:rPr>
        <w:t xml:space="preserve"> </w:t>
      </w:r>
      <w:r w:rsidRPr="00E658F2">
        <w:rPr>
          <w:rFonts w:ascii="Times New Roman" w:eastAsia="Times New Roman" w:hAnsi="Times New Roman" w:cs="Times New Roman"/>
          <w:i/>
          <w:iCs/>
          <w:kern w:val="0"/>
          <w14:ligatures w14:val="none"/>
        </w:rPr>
        <w:t>-ism</w:t>
      </w:r>
      <w:r w:rsidRPr="00E658F2">
        <w:rPr>
          <w:rFonts w:ascii="Times New Roman" w:eastAsia="Times New Roman" w:hAnsi="Times New Roman" w:cs="Times New Roman"/>
          <w:kern w:val="0"/>
          <w14:ligatures w14:val="none"/>
        </w:rPr>
        <w:t xml:space="preserve"> </w:t>
      </w:r>
      <w:r w:rsidRPr="00E658F2">
        <w:rPr>
          <w:rFonts w:ascii="SimSun" w:eastAsia="SimSun" w:hAnsi="SimSun" w:cs="SimSun" w:hint="eastAsia"/>
          <w:kern w:val="0"/>
          <w14:ligatures w14:val="none"/>
        </w:rPr>
        <w:t>表示某种哲学或观点</w:t>
      </w:r>
      <w:r w:rsidRPr="00E658F2">
        <w:rPr>
          <w:rFonts w:ascii="SimSun" w:eastAsia="SimSun" w:hAnsi="SimSun" w:cs="SimSun"/>
          <w:kern w:val="0"/>
          <w14:ligatures w14:val="none"/>
        </w:rPr>
        <w:t>。</w:t>
      </w:r>
    </w:p>
    <w:p w14:paraId="3DA45CAA"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神人独作论和神人合作论是关于与工作有关的某种事物的两种相互冲突的哲学。第一个词的前缀是</w:t>
      </w:r>
      <w:r w:rsidRPr="00E658F2">
        <w:rPr>
          <w:rFonts w:ascii="Times New Roman" w:eastAsia="Times New Roman" w:hAnsi="Times New Roman" w:cs="Times New Roman"/>
          <w:kern w:val="0"/>
          <w14:ligatures w14:val="none"/>
        </w:rPr>
        <w:t xml:space="preserve"> </w:t>
      </w:r>
      <w:r w:rsidRPr="00E658F2">
        <w:rPr>
          <w:rFonts w:ascii="Times New Roman" w:eastAsia="Times New Roman" w:hAnsi="Times New Roman" w:cs="Times New Roman"/>
          <w:i/>
          <w:iCs/>
          <w:kern w:val="0"/>
          <w14:ligatures w14:val="none"/>
        </w:rPr>
        <w:t>mono-</w:t>
      </w:r>
      <w:r w:rsidRPr="00E658F2">
        <w:rPr>
          <w:rFonts w:ascii="SimSun" w:eastAsia="SimSun" w:hAnsi="SimSun" w:cs="SimSun" w:hint="eastAsia"/>
          <w:kern w:val="0"/>
          <w14:ligatures w14:val="none"/>
        </w:rPr>
        <w:t>，意思是</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一</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。当我们谈到神人独作论时，我们谈论的是由单一工作者完成的工作</w:t>
      </w:r>
      <w:r w:rsidRPr="00E658F2">
        <w:rPr>
          <w:rFonts w:ascii="SimSun" w:eastAsia="SimSun" w:hAnsi="SimSun" w:cs="SimSun"/>
          <w:kern w:val="0"/>
          <w14:ligatures w14:val="none"/>
        </w:rPr>
        <w:t>。</w:t>
      </w:r>
    </w:p>
    <w:p w14:paraId="6583C7B0"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另一方面是神人合作论。我们谈论同步（</w:t>
      </w:r>
      <w:r w:rsidRPr="00E658F2">
        <w:rPr>
          <w:rFonts w:ascii="Times New Roman" w:eastAsia="Times New Roman" w:hAnsi="Times New Roman" w:cs="Times New Roman"/>
          <w:kern w:val="0"/>
          <w14:ligatures w14:val="none"/>
        </w:rPr>
        <w:t>synchronizing</w:t>
      </w:r>
      <w:r w:rsidRPr="00E658F2">
        <w:rPr>
          <w:rFonts w:ascii="SimSun" w:eastAsia="SimSun" w:hAnsi="SimSun" w:cs="SimSun" w:hint="eastAsia"/>
          <w:kern w:val="0"/>
          <w14:ligatures w14:val="none"/>
        </w:rPr>
        <w:t>）我们的手表或混合主义（</w:t>
      </w:r>
      <w:r w:rsidRPr="00E658F2">
        <w:rPr>
          <w:rFonts w:ascii="Times New Roman" w:eastAsia="Times New Roman" w:hAnsi="Times New Roman" w:cs="Times New Roman"/>
          <w:kern w:val="0"/>
          <w14:ligatures w14:val="none"/>
        </w:rPr>
        <w:t>syncretism</w:t>
      </w:r>
      <w:r w:rsidRPr="00E658F2">
        <w:rPr>
          <w:rFonts w:ascii="SimSun" w:eastAsia="SimSun" w:hAnsi="SimSun" w:cs="SimSun" w:hint="eastAsia"/>
          <w:kern w:val="0"/>
          <w14:ligatures w14:val="none"/>
        </w:rPr>
        <w:t>）的危险。词</w:t>
      </w:r>
      <w:r w:rsidRPr="00E658F2">
        <w:rPr>
          <w:rFonts w:ascii="Times New Roman" w:eastAsia="Times New Roman" w:hAnsi="Times New Roman" w:cs="Times New Roman"/>
          <w:kern w:val="0"/>
          <w14:ligatures w14:val="none"/>
        </w:rPr>
        <w:t xml:space="preserve"> </w:t>
      </w:r>
      <w:r w:rsidRPr="00E658F2">
        <w:rPr>
          <w:rFonts w:ascii="Times New Roman" w:eastAsia="Times New Roman" w:hAnsi="Times New Roman" w:cs="Times New Roman"/>
          <w:i/>
          <w:iCs/>
          <w:kern w:val="0"/>
          <w14:ligatures w14:val="none"/>
        </w:rPr>
        <w:t>synchronize</w:t>
      </w:r>
      <w:r w:rsidRPr="00E658F2">
        <w:rPr>
          <w:rFonts w:ascii="Times New Roman" w:eastAsia="Times New Roman" w:hAnsi="Times New Roman" w:cs="Times New Roman"/>
          <w:kern w:val="0"/>
          <w14:ligatures w14:val="none"/>
        </w:rPr>
        <w:t xml:space="preserve"> </w:t>
      </w:r>
      <w:r w:rsidRPr="00E658F2">
        <w:rPr>
          <w:rFonts w:ascii="SimSun" w:eastAsia="SimSun" w:hAnsi="SimSun" w:cs="SimSun" w:hint="eastAsia"/>
          <w:kern w:val="0"/>
          <w14:ligatures w14:val="none"/>
        </w:rPr>
        <w:t>和</w:t>
      </w:r>
      <w:r w:rsidRPr="00E658F2">
        <w:rPr>
          <w:rFonts w:ascii="Times New Roman" w:eastAsia="Times New Roman" w:hAnsi="Times New Roman" w:cs="Times New Roman"/>
          <w:kern w:val="0"/>
          <w14:ligatures w14:val="none"/>
        </w:rPr>
        <w:t xml:space="preserve"> </w:t>
      </w:r>
      <w:r w:rsidRPr="00E658F2">
        <w:rPr>
          <w:rFonts w:ascii="Times New Roman" w:eastAsia="Times New Roman" w:hAnsi="Times New Roman" w:cs="Times New Roman"/>
          <w:i/>
          <w:iCs/>
          <w:kern w:val="0"/>
          <w14:ligatures w14:val="none"/>
        </w:rPr>
        <w:t>syncretism</w:t>
      </w:r>
      <w:r w:rsidRPr="00E658F2">
        <w:rPr>
          <w:rFonts w:ascii="Times New Roman" w:eastAsia="Times New Roman" w:hAnsi="Times New Roman" w:cs="Times New Roman"/>
          <w:kern w:val="0"/>
          <w14:ligatures w14:val="none"/>
        </w:rPr>
        <w:t xml:space="preserve"> </w:t>
      </w:r>
      <w:r w:rsidRPr="00E658F2">
        <w:rPr>
          <w:rFonts w:ascii="SimSun" w:eastAsia="SimSun" w:hAnsi="SimSun" w:cs="SimSun" w:hint="eastAsia"/>
          <w:kern w:val="0"/>
          <w14:ligatures w14:val="none"/>
        </w:rPr>
        <w:t>以</w:t>
      </w:r>
      <w:r w:rsidRPr="00E658F2">
        <w:rPr>
          <w:rFonts w:ascii="Times New Roman" w:eastAsia="Times New Roman" w:hAnsi="Times New Roman" w:cs="Times New Roman"/>
          <w:kern w:val="0"/>
          <w14:ligatures w14:val="none"/>
        </w:rPr>
        <w:t xml:space="preserve"> </w:t>
      </w:r>
      <w:r w:rsidRPr="00E658F2">
        <w:rPr>
          <w:rFonts w:ascii="Times New Roman" w:eastAsia="Times New Roman" w:hAnsi="Times New Roman" w:cs="Times New Roman"/>
          <w:i/>
          <w:iCs/>
          <w:kern w:val="0"/>
          <w14:ligatures w14:val="none"/>
        </w:rPr>
        <w:t>syn-</w:t>
      </w:r>
      <w:r w:rsidRPr="00E658F2">
        <w:rPr>
          <w:rFonts w:ascii="Times New Roman" w:eastAsia="Times New Roman" w:hAnsi="Times New Roman" w:cs="Times New Roman"/>
          <w:kern w:val="0"/>
          <w14:ligatures w14:val="none"/>
        </w:rPr>
        <w:t xml:space="preserve"> </w:t>
      </w:r>
      <w:r w:rsidRPr="00E658F2">
        <w:rPr>
          <w:rFonts w:ascii="SimSun" w:eastAsia="SimSun" w:hAnsi="SimSun" w:cs="SimSun" w:hint="eastAsia"/>
          <w:kern w:val="0"/>
          <w14:ligatures w14:val="none"/>
        </w:rPr>
        <w:t>前缀开头，意思是</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与</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一起</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。当我们与别人的手表同步时，我们把它设置得与另一个一起（在同一时间）。混合主义是一种宗教与另一种宗教的混合或融合。前缀</w:t>
      </w:r>
      <w:r w:rsidRPr="00E658F2">
        <w:rPr>
          <w:rFonts w:ascii="Times New Roman" w:eastAsia="Times New Roman" w:hAnsi="Times New Roman" w:cs="Times New Roman"/>
          <w:kern w:val="0"/>
          <w14:ligatures w14:val="none"/>
        </w:rPr>
        <w:t xml:space="preserve"> </w:t>
      </w:r>
      <w:r w:rsidRPr="00E658F2">
        <w:rPr>
          <w:rFonts w:ascii="Times New Roman" w:eastAsia="Times New Roman" w:hAnsi="Times New Roman" w:cs="Times New Roman"/>
          <w:i/>
          <w:iCs/>
          <w:kern w:val="0"/>
          <w14:ligatures w14:val="none"/>
        </w:rPr>
        <w:t>syn-</w:t>
      </w:r>
      <w:r w:rsidRPr="00E658F2">
        <w:rPr>
          <w:rFonts w:ascii="Times New Roman" w:eastAsia="Times New Roman" w:hAnsi="Times New Roman" w:cs="Times New Roman"/>
          <w:kern w:val="0"/>
          <w14:ligatures w14:val="none"/>
        </w:rPr>
        <w:t xml:space="preserve"> </w:t>
      </w:r>
      <w:r w:rsidRPr="00E658F2">
        <w:rPr>
          <w:rFonts w:ascii="SimSun" w:eastAsia="SimSun" w:hAnsi="SimSun" w:cs="SimSun" w:hint="eastAsia"/>
          <w:kern w:val="0"/>
          <w14:ligatures w14:val="none"/>
        </w:rPr>
        <w:t>意思是</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与</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或</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与</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一起</w:t>
      </w:r>
      <w:r w:rsidRPr="00E658F2">
        <w:rPr>
          <w:rFonts w:ascii="Times New Roman" w:eastAsia="Times New Roman" w:hAnsi="Times New Roman" w:cs="Times New Roman"/>
          <w:kern w:val="0"/>
          <w14:ligatures w14:val="none"/>
        </w:rPr>
        <w:t>”</w:t>
      </w:r>
      <w:r w:rsidRPr="00E658F2">
        <w:rPr>
          <w:rFonts w:ascii="SimSun" w:eastAsia="SimSun" w:hAnsi="SimSun" w:cs="SimSun"/>
          <w:kern w:val="0"/>
          <w14:ligatures w14:val="none"/>
        </w:rPr>
        <w:t>。</w:t>
      </w:r>
    </w:p>
    <w:p w14:paraId="0B90944A"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神人独作论描述的是一种由一个人完成的工作；神人合作论指的是一种由两个或更多人完成的工作。这两个词包含了经典奥古斯丁神学与所有形式的半佩拉纠主义之间差异的本质。问题在于我们救恩的初始工作是由神自己完成的，还是由神与罪人一起工作，改变他</w:t>
      </w:r>
      <w:r w:rsidRPr="00E658F2">
        <w:rPr>
          <w:rFonts w:ascii="SimSun" w:eastAsia="SimSun" w:hAnsi="SimSun" w:cs="SimSun" w:hint="eastAsia"/>
          <w:kern w:val="0"/>
          <w14:ligatures w14:val="none"/>
        </w:rPr>
        <w:lastRenderedPageBreak/>
        <w:t>的构成性质，但要求罪人合作才能发生改变。我们的重生，我们要从灵性死亡变为灵性生命，是神自己做的事，还是祂给我们提供重生的必要恩典，而我们必须与该恩典合作</w:t>
      </w:r>
      <w:r w:rsidRPr="00E658F2">
        <w:rPr>
          <w:rFonts w:ascii="SimSun" w:eastAsia="SimSun" w:hAnsi="SimSun" w:cs="SimSun"/>
          <w:kern w:val="0"/>
          <w14:ligatures w14:val="none"/>
        </w:rPr>
        <w:t>？</w:t>
      </w:r>
    </w:p>
    <w:p w14:paraId="44959D32"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神人独作论视重生的恩典为</w:t>
      </w:r>
      <w:r w:rsidRPr="00E658F2">
        <w:rPr>
          <w:rFonts w:ascii="SimSun" w:eastAsia="SimSun" w:hAnsi="SimSun" w:cs="SimSun" w:hint="eastAsia"/>
          <w:b/>
          <w:bCs/>
          <w:kern w:val="0"/>
          <w14:ligatures w14:val="none"/>
        </w:rPr>
        <w:t>运作</w:t>
      </w:r>
      <w:r w:rsidRPr="00E658F2">
        <w:rPr>
          <w:rFonts w:ascii="SimSun" w:eastAsia="SimSun" w:hAnsi="SimSun" w:cs="SimSun" w:hint="eastAsia"/>
          <w:kern w:val="0"/>
          <w14:ligatures w14:val="none"/>
        </w:rPr>
        <w:t>（</w:t>
      </w:r>
      <w:r w:rsidRPr="00E658F2">
        <w:rPr>
          <w:rFonts w:ascii="Times New Roman" w:eastAsia="Times New Roman" w:hAnsi="Times New Roman" w:cs="Times New Roman"/>
          <w:kern w:val="0"/>
          <w14:ligatures w14:val="none"/>
        </w:rPr>
        <w:t>operative</w:t>
      </w:r>
      <w:r w:rsidRPr="00E658F2">
        <w:rPr>
          <w:rFonts w:ascii="SimSun" w:eastAsia="SimSun" w:hAnsi="SimSun" w:cs="SimSun" w:hint="eastAsia"/>
          <w:kern w:val="0"/>
          <w14:ligatures w14:val="none"/>
        </w:rPr>
        <w:t>）或工作恩典。神人合作论是合作的，意味着有两个或更多人在工作。所以神人合作论视重生的恩典为</w:t>
      </w:r>
      <w:r w:rsidRPr="00E658F2">
        <w:rPr>
          <w:rFonts w:ascii="SimSun" w:eastAsia="SimSun" w:hAnsi="SimSun" w:cs="SimSun" w:hint="eastAsia"/>
          <w:b/>
          <w:bCs/>
          <w:kern w:val="0"/>
          <w14:ligatures w14:val="none"/>
        </w:rPr>
        <w:t>合作</w:t>
      </w:r>
      <w:r w:rsidRPr="00E658F2">
        <w:rPr>
          <w:rFonts w:ascii="SimSun" w:eastAsia="SimSun" w:hAnsi="SimSun" w:cs="SimSun" w:hint="eastAsia"/>
          <w:kern w:val="0"/>
          <w14:ligatures w14:val="none"/>
        </w:rPr>
        <w:t>（</w:t>
      </w:r>
      <w:r w:rsidRPr="00E658F2">
        <w:rPr>
          <w:rFonts w:ascii="Times New Roman" w:eastAsia="Times New Roman" w:hAnsi="Times New Roman" w:cs="Times New Roman"/>
          <w:kern w:val="0"/>
          <w14:ligatures w14:val="none"/>
        </w:rPr>
        <w:t>cooperative</w:t>
      </w:r>
      <w:r w:rsidRPr="00E658F2">
        <w:rPr>
          <w:rFonts w:ascii="SimSun" w:eastAsia="SimSun" w:hAnsi="SimSun" w:cs="SimSun" w:hint="eastAsia"/>
          <w:kern w:val="0"/>
          <w14:ligatures w14:val="none"/>
        </w:rPr>
        <w:t>）恩典</w:t>
      </w:r>
      <w:r w:rsidRPr="00E658F2">
        <w:rPr>
          <w:rFonts w:ascii="SimSun" w:eastAsia="SimSun" w:hAnsi="SimSun" w:cs="SimSun"/>
          <w:kern w:val="0"/>
          <w14:ligatures w14:val="none"/>
        </w:rPr>
        <w:t>。</w:t>
      </w:r>
    </w:p>
    <w:p w14:paraId="3ABC577D"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一个死在过犯罪恶中的人没有转向基督的倾向。他的意志被他邪恶的欲望所俘虏，他被罪束缚，对神的事情是死的，他听到福音的外在呼召：</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当信主耶稣，你</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必得救</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（使徒行传</w:t>
      </w:r>
      <w:r w:rsidRPr="00E658F2">
        <w:rPr>
          <w:rFonts w:ascii="Times New Roman" w:eastAsia="Times New Roman" w:hAnsi="Times New Roman" w:cs="Times New Roman"/>
          <w:kern w:val="0"/>
          <w14:ligatures w14:val="none"/>
        </w:rPr>
        <w:t xml:space="preserve"> 16:31</w:t>
      </w:r>
      <w:r w:rsidRPr="00E658F2">
        <w:rPr>
          <w:rFonts w:ascii="SimSun" w:eastAsia="SimSun" w:hAnsi="SimSun" w:cs="SimSun" w:hint="eastAsia"/>
          <w:kern w:val="0"/>
          <w14:ligatures w14:val="none"/>
        </w:rPr>
        <w:t>）。为了得救，他必须回应。他必须相信；他必须拥抱基督。但在他实际拥抱基督之前必须发生什么？他心的倾向必须改变。神是简单地试图说服他改变想法，还是给他提供帮助来改变想法？</w:t>
      </w:r>
      <w:r w:rsidRPr="00E658F2">
        <w:rPr>
          <w:rFonts w:ascii="Times New Roman" w:eastAsia="Times New Roman" w:hAnsi="Times New Roman" w:cs="Times New Roman"/>
          <w:kern w:val="0"/>
          <w14:ligatures w14:val="none"/>
        </w:rPr>
        <w:t xml:space="preserve"> </w:t>
      </w:r>
      <w:r w:rsidRPr="00E658F2">
        <w:rPr>
          <w:rFonts w:ascii="SimSun" w:eastAsia="SimSun" w:hAnsi="SimSun" w:cs="SimSun" w:hint="eastAsia"/>
          <w:kern w:val="0"/>
          <w14:ligatures w14:val="none"/>
        </w:rPr>
        <w:t>神是否做了这事的</w:t>
      </w:r>
      <w:r w:rsidRPr="00E658F2">
        <w:rPr>
          <w:rFonts w:ascii="Times New Roman" w:eastAsia="Times New Roman" w:hAnsi="Times New Roman" w:cs="Times New Roman"/>
          <w:kern w:val="0"/>
          <w14:ligatures w14:val="none"/>
        </w:rPr>
        <w:t xml:space="preserve"> 99%</w:t>
      </w:r>
      <w:r w:rsidRPr="00E658F2">
        <w:rPr>
          <w:rFonts w:ascii="SimSun" w:eastAsia="SimSun" w:hAnsi="SimSun" w:cs="SimSun" w:hint="eastAsia"/>
          <w:kern w:val="0"/>
          <w14:ligatures w14:val="none"/>
        </w:rPr>
        <w:t>，但留下最后的</w:t>
      </w:r>
      <w:r w:rsidRPr="00E658F2">
        <w:rPr>
          <w:rFonts w:ascii="Times New Roman" w:eastAsia="Times New Roman" w:hAnsi="Times New Roman" w:cs="Times New Roman"/>
          <w:kern w:val="0"/>
          <w14:ligatures w14:val="none"/>
        </w:rPr>
        <w:t xml:space="preserve"> 1% </w:t>
      </w:r>
      <w:r w:rsidRPr="00E658F2">
        <w:rPr>
          <w:rFonts w:ascii="SimSun" w:eastAsia="SimSun" w:hAnsi="SimSun" w:cs="SimSun" w:hint="eastAsia"/>
          <w:kern w:val="0"/>
          <w14:ligatures w14:val="none"/>
        </w:rPr>
        <w:t>让我们靠肉体的力量来完成</w:t>
      </w:r>
      <w:r w:rsidRPr="00E658F2">
        <w:rPr>
          <w:rFonts w:ascii="SimSun" w:eastAsia="SimSun" w:hAnsi="SimSun" w:cs="SimSun"/>
          <w:kern w:val="0"/>
          <w14:ligatures w14:val="none"/>
        </w:rPr>
        <w:t>？</w:t>
      </w:r>
    </w:p>
    <w:p w14:paraId="66752575"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路德说神做了</w:t>
      </w:r>
      <w:r w:rsidRPr="00E658F2">
        <w:rPr>
          <w:rFonts w:ascii="Times New Roman" w:eastAsia="Times New Roman" w:hAnsi="Times New Roman" w:cs="Times New Roman"/>
          <w:kern w:val="0"/>
          <w14:ligatures w14:val="none"/>
        </w:rPr>
        <w:t xml:space="preserve"> 100% </w:t>
      </w:r>
      <w:r w:rsidRPr="00E658F2">
        <w:rPr>
          <w:rFonts w:ascii="SimSun" w:eastAsia="SimSun" w:hAnsi="SimSun" w:cs="SimSun" w:hint="eastAsia"/>
          <w:kern w:val="0"/>
          <w14:ligatures w14:val="none"/>
        </w:rPr>
        <w:t>的工作。这就是神人独作论。我们在这里谈论的是关于我们救恩的第一步，而不是我们得救的整个过程。我们谈论的是初始位置，即心的改变必须发生的地方。第一步，使罪人重生，是神自己做的。我们完全是被动的；在神首先改变我们之前，我们不能在信心中回应并拥抱基督。一旦神在我们心中创造了信心，我们的信心就变得活跃。</w:t>
      </w:r>
      <w:r w:rsidRPr="00E658F2">
        <w:rPr>
          <w:rFonts w:ascii="SimSun" w:eastAsia="SimSun" w:hAnsi="SimSun" w:cs="SimSun" w:hint="eastAsia"/>
          <w:b/>
          <w:bCs/>
          <w:kern w:val="0"/>
          <w14:ligatures w14:val="none"/>
        </w:rPr>
        <w:t>重生先于信心</w:t>
      </w:r>
      <w:r w:rsidRPr="00E658F2">
        <w:rPr>
          <w:rFonts w:ascii="SimSun" w:eastAsia="SimSun" w:hAnsi="SimSun" w:cs="SimSun"/>
          <w:b/>
          <w:bCs/>
          <w:kern w:val="0"/>
          <w14:ligatures w14:val="none"/>
        </w:rPr>
        <w:t>。</w:t>
      </w:r>
    </w:p>
    <w:p w14:paraId="372AEB8C"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当讨论神圣拣选的主题时，为什么会出现这个问题？</w:t>
      </w:r>
      <w:r w:rsidRPr="00E658F2">
        <w:rPr>
          <w:rFonts w:ascii="Times New Roman" w:eastAsia="Times New Roman" w:hAnsi="Times New Roman" w:cs="Times New Roman"/>
          <w:kern w:val="0"/>
          <w14:ligatures w14:val="none"/>
        </w:rPr>
        <w:t xml:space="preserve"> </w:t>
      </w:r>
      <w:r w:rsidRPr="00E658F2">
        <w:rPr>
          <w:rFonts w:ascii="SimSun" w:eastAsia="SimSun" w:hAnsi="SimSun" w:cs="SimSun" w:hint="eastAsia"/>
          <w:kern w:val="0"/>
          <w14:ligatures w14:val="none"/>
        </w:rPr>
        <w:t>如果重生是神凭祂主权能力实现的神人独作工作，为什么不是每个人都相信福音？</w:t>
      </w:r>
      <w:r w:rsidRPr="00E658F2">
        <w:rPr>
          <w:rFonts w:ascii="Times New Roman" w:eastAsia="Times New Roman" w:hAnsi="Times New Roman" w:cs="Times New Roman"/>
          <w:kern w:val="0"/>
          <w14:ligatures w14:val="none"/>
        </w:rPr>
        <w:t xml:space="preserve"> </w:t>
      </w:r>
      <w:r w:rsidRPr="00E658F2">
        <w:rPr>
          <w:rFonts w:ascii="SimSun" w:eastAsia="SimSun" w:hAnsi="SimSun" w:cs="SimSun" w:hint="eastAsia"/>
          <w:kern w:val="0"/>
          <w14:ligatures w14:val="none"/>
        </w:rPr>
        <w:t>答案是并非每个接受福音外在呼召的人都接受福音内在呼召的恩典。如果每个听到福音的人都接受了内在呼召，他们都会相信</w:t>
      </w:r>
      <w:r w:rsidRPr="00E658F2">
        <w:rPr>
          <w:rFonts w:ascii="SimSun" w:eastAsia="SimSun" w:hAnsi="SimSun" w:cs="SimSun"/>
          <w:kern w:val="0"/>
          <w14:ligatures w14:val="none"/>
        </w:rPr>
        <w:t>。</w:t>
      </w:r>
    </w:p>
    <w:p w14:paraId="049B1EDF"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让我们回顾一下公式。重生先于信心。你不必为了重生而有信心。相反，你必须在能有信心之前重生。根据我们的主（约翰福音</w:t>
      </w:r>
      <w:r w:rsidRPr="00E658F2">
        <w:rPr>
          <w:rFonts w:ascii="Times New Roman" w:eastAsia="Times New Roman" w:hAnsi="Times New Roman" w:cs="Times New Roman"/>
          <w:kern w:val="0"/>
          <w14:ligatures w14:val="none"/>
        </w:rPr>
        <w:t xml:space="preserve"> 3:3, 5</w:t>
      </w:r>
      <w:r w:rsidRPr="00E658F2">
        <w:rPr>
          <w:rFonts w:ascii="SimSun" w:eastAsia="SimSun" w:hAnsi="SimSun" w:cs="SimSun" w:hint="eastAsia"/>
          <w:kern w:val="0"/>
          <w14:ligatures w14:val="none"/>
        </w:rPr>
        <w:t>），除非一个人被圣灵从灵性死亡中复活，否则他甚至不能见神的国，更不用说进去了。信心的必要条件是重生。阿民念主义者相信的正好相反，即你必须在神有效地改变你之前有信心。他们把车放在马前。争议在于神的恩典是运作的还是合作的，是神人独作的还是神人合作的</w:t>
      </w:r>
      <w:r w:rsidRPr="00E658F2">
        <w:rPr>
          <w:rFonts w:ascii="SimSun" w:eastAsia="SimSun" w:hAnsi="SimSun" w:cs="SimSun"/>
          <w:kern w:val="0"/>
          <w14:ligatures w14:val="none"/>
        </w:rPr>
        <w:t>。</w:t>
      </w:r>
    </w:p>
    <w:p w14:paraId="4DFC0FA7"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lastRenderedPageBreak/>
        <w:t>现实是，许多人听到福音但拒绝它。阿民念主义者说，神给回应的人和不回应的人都赐予恩典，但那恩典不是不可抗拒的。它本身不是有效的；它是合作恩典，要求神人合作的回应。他们解释说，那些与这恩典合作的人得救了，而那些拒绝它的人失丧了。在他们看来，拣选仅仅涉及神沿着时间的走廊往下看，预先看到谁将与这提供的恩典合作。基于这种预知，祂拣选那些祂知道会对祂恩典的提议做出积极回应的人</w:t>
      </w:r>
      <w:r w:rsidRPr="00E658F2">
        <w:rPr>
          <w:rFonts w:ascii="SimSun" w:eastAsia="SimSun" w:hAnsi="SimSun" w:cs="SimSun"/>
          <w:kern w:val="0"/>
          <w14:ligatures w14:val="none"/>
        </w:rPr>
        <w:t>。</w:t>
      </w:r>
    </w:p>
    <w:p w14:paraId="59F14DD0"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改革者教导说，当神拣选人时，祂不是基于祂预见他们决定做什么来拣选他们，而是基于祂主权的美意，以便祂恩典的确定计划可以显明，并且祂的儿子耶稣基督可以得着基业。神主权地决定只给选民有效恩召的恩典。当那恩典赐给选民时，它是有效的。神的神人独作恩典使祂打算发生的事发生。这对整个拣选和主权恩典的概念是不可或缺的</w:t>
      </w:r>
      <w:r w:rsidRPr="00E658F2">
        <w:rPr>
          <w:rFonts w:ascii="SimSun" w:eastAsia="SimSun" w:hAnsi="SimSun" w:cs="SimSun"/>
          <w:kern w:val="0"/>
          <w14:ligatures w14:val="none"/>
        </w:rPr>
        <w:t>。</w:t>
      </w:r>
    </w:p>
    <w:p w14:paraId="1942FDBB"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有效恩典、有效恩召和神拣选的主权之间有联系。神单方面且有效地工作以改变一个人的心并带他进入信仰，但祂不对每个人都那样做。当神伸手进入堕落的人类时，祂使一些灵性死亡的人从坟墓中复活。人们的问题是祂没有使所有尸体从坟墓中复活。有什么理由祂应该那样做吗？不，除了惩罚，祂不欠他们任何东西。如果祂选择对一些人施恩并对其他人施以正义，祂里面没有不义</w:t>
      </w:r>
      <w:r w:rsidRPr="00E658F2">
        <w:rPr>
          <w:rFonts w:ascii="SimSun" w:eastAsia="SimSun" w:hAnsi="SimSun" w:cs="SimSun"/>
          <w:kern w:val="0"/>
          <w14:ligatures w14:val="none"/>
        </w:rPr>
        <w:t>。</w:t>
      </w:r>
    </w:p>
    <w:p w14:paraId="3A0CA841"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我们作为明白自己曾经是死的、现在是活的人进入神的家。我们曾经瞎眼，现在看见。我们的心中对主耶稣基督没有情感，现在我们的心切慕主如鹿切慕溪水。这不是因为我们靠自己的靴带把自己拉上来，而是因为神在祂倾注在我们身上的大爱和怜悯中，把我们从坟墓里救了出来。这应该让我们充满喜乐和感激。</w:t>
      </w:r>
      <w:r w:rsidRPr="00E658F2">
        <w:rPr>
          <w:rFonts w:ascii="Times New Roman" w:eastAsia="Times New Roman" w:hAnsi="Times New Roman" w:cs="Times New Roman"/>
          <w:kern w:val="0"/>
          <w14:ligatures w14:val="none"/>
        </w:rPr>
        <w:t xml:space="preserve">G.C. </w:t>
      </w:r>
      <w:r w:rsidRPr="00E658F2">
        <w:rPr>
          <w:rFonts w:ascii="SimSun" w:eastAsia="SimSun" w:hAnsi="SimSun" w:cs="SimSun" w:hint="eastAsia"/>
          <w:kern w:val="0"/>
          <w14:ligatures w14:val="none"/>
        </w:rPr>
        <w:t>伯克威尔（</w:t>
      </w:r>
      <w:r w:rsidRPr="00E658F2">
        <w:rPr>
          <w:rFonts w:ascii="Times New Roman" w:eastAsia="Times New Roman" w:hAnsi="Times New Roman" w:cs="Times New Roman"/>
          <w:kern w:val="0"/>
          <w14:ligatures w14:val="none"/>
        </w:rPr>
        <w:t>G.C. Berkouwer</w:t>
      </w:r>
      <w:r w:rsidRPr="00E658F2">
        <w:rPr>
          <w:rFonts w:ascii="SimSun" w:eastAsia="SimSun" w:hAnsi="SimSun" w:cs="SimSun" w:hint="eastAsia"/>
          <w:kern w:val="0"/>
          <w14:ligatures w14:val="none"/>
        </w:rPr>
        <w:t>），阿姆斯特丹自由大学的教授，曾说过神学的本质是恩典，基督教伦理的本质是感恩，因为我们作为明白恩典真的是恩慈、明白我们没有赚取我们在祂国度中地位的人来回应基督</w:t>
      </w:r>
      <w:r w:rsidRPr="00E658F2">
        <w:rPr>
          <w:rFonts w:ascii="SimSun" w:eastAsia="SimSun" w:hAnsi="SimSun" w:cs="SimSun"/>
          <w:kern w:val="0"/>
          <w14:ligatures w14:val="none"/>
        </w:rPr>
        <w:t>。</w:t>
      </w:r>
    </w:p>
    <w:p w14:paraId="129F9DBB"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Times New Roman" w:eastAsia="Times New Roman" w:hAnsi="Times New Roman" w:cs="Times New Roman"/>
          <w:b/>
          <w:bCs/>
          <w:kern w:val="0"/>
          <w14:ligatures w14:val="none"/>
        </w:rPr>
        <w:t xml:space="preserve">3. </w:t>
      </w:r>
      <w:r w:rsidRPr="00E658F2">
        <w:rPr>
          <w:rFonts w:ascii="SimSun" w:eastAsia="SimSun" w:hAnsi="SimSun" w:cs="SimSun" w:hint="eastAsia"/>
          <w:b/>
          <w:bCs/>
          <w:kern w:val="0"/>
          <w14:ligatures w14:val="none"/>
        </w:rPr>
        <w:t>死于幼年被选的婴孩，已被基督借圣灵而重生得救了，圣灵何时，何处，用何方法作工，皆随己意。另有一些在外部未能蒙神话语呼召的选民，也都照样得救</w:t>
      </w:r>
      <w:r w:rsidRPr="00E658F2">
        <w:rPr>
          <w:rFonts w:ascii="SimSun" w:eastAsia="SimSun" w:hAnsi="SimSun" w:cs="SimSun"/>
          <w:b/>
          <w:bCs/>
          <w:kern w:val="0"/>
          <w14:ligatures w14:val="none"/>
        </w:rPr>
        <w:t>。</w:t>
      </w:r>
    </w:p>
    <w:p w14:paraId="1072D9CA"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记住本章是关于有效恩召的，有效恩召与圣灵的内在运作有关。有</w:t>
      </w:r>
      <w:r w:rsidRPr="00E658F2">
        <w:rPr>
          <w:rFonts w:ascii="SimSun" w:eastAsia="SimSun" w:hAnsi="SimSun" w:cs="SimSun" w:hint="eastAsia"/>
          <w:b/>
          <w:bCs/>
          <w:kern w:val="0"/>
          <w14:ligatures w14:val="none"/>
        </w:rPr>
        <w:t>外在呼召</w:t>
      </w:r>
      <w:r w:rsidRPr="00E658F2">
        <w:rPr>
          <w:rFonts w:ascii="SimSun" w:eastAsia="SimSun" w:hAnsi="SimSun" w:cs="SimSun" w:hint="eastAsia"/>
          <w:kern w:val="0"/>
          <w14:ligatures w14:val="none"/>
        </w:rPr>
        <w:t>，即福音的宣告。有</w:t>
      </w:r>
      <w:r w:rsidRPr="00E658F2">
        <w:rPr>
          <w:rFonts w:ascii="SimSun" w:eastAsia="SimSun" w:hAnsi="SimSun" w:cs="SimSun" w:hint="eastAsia"/>
          <w:b/>
          <w:bCs/>
          <w:kern w:val="0"/>
          <w14:ligatures w14:val="none"/>
        </w:rPr>
        <w:t>内在呼召</w:t>
      </w:r>
      <w:r w:rsidRPr="00E658F2">
        <w:rPr>
          <w:rFonts w:ascii="SimSun" w:eastAsia="SimSun" w:hAnsi="SimSun" w:cs="SimSun" w:hint="eastAsia"/>
          <w:kern w:val="0"/>
          <w14:ligatures w14:val="none"/>
        </w:rPr>
        <w:t>，即圣灵在我们灵魂上的工作。通常，我们认为神的有效恩召是伴随外在呼召的内在呼召。但这部分是关于那些从未听到外在呼召的人。那些生活在这个世界</w:t>
      </w:r>
      <w:r w:rsidRPr="00E658F2">
        <w:rPr>
          <w:rFonts w:ascii="SimSun" w:eastAsia="SimSun" w:hAnsi="SimSun" w:cs="SimSun" w:hint="eastAsia"/>
          <w:kern w:val="0"/>
          <w14:ligatures w14:val="none"/>
        </w:rPr>
        <w:lastRenderedPageBreak/>
        <w:t>偏远角落、外在呼召从未到达的人呢？那些不可能理解福音的婴儿呢？每一个死于幼年的婴儿都灭亡了吗？每一个从未听到福音的人都失丧了吗</w:t>
      </w:r>
      <w:r w:rsidRPr="00E658F2">
        <w:rPr>
          <w:rFonts w:ascii="SimSun" w:eastAsia="SimSun" w:hAnsi="SimSun" w:cs="SimSun"/>
          <w:kern w:val="0"/>
          <w14:ligatures w14:val="none"/>
        </w:rPr>
        <w:t>？</w:t>
      </w:r>
    </w:p>
    <w:p w14:paraId="2119DF78"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信条通过肯定唯独神拥有主权权利和能力，随己意在何时、何处、用何方法工作，甚至在那些从未听到福音或太小无法理解福音的人身上工作，来介绍这一关于选民婴孩的部分。第一点是神可以在婴儿还是婴儿的时候拯救他。圣灵不一定保留重生的恩典直到一个人达到责任年龄。圣灵可以通过改变他的心、赐予恩典并将基督的功德应用给他来拯救一个婴儿。韦斯敏斯德神学家当然相信婴儿可以得救。他们没有教导所有婴儿都必然得救；相反，他们教导只有未定数目的</w:t>
      </w:r>
      <w:r w:rsidRPr="00E658F2">
        <w:rPr>
          <w:rFonts w:ascii="SimSun" w:eastAsia="SimSun" w:hAnsi="SimSun" w:cs="SimSun" w:hint="eastAsia"/>
          <w:b/>
          <w:bCs/>
          <w:kern w:val="0"/>
          <w14:ligatures w14:val="none"/>
        </w:rPr>
        <w:t>选民</w:t>
      </w:r>
      <w:r w:rsidRPr="00E658F2">
        <w:rPr>
          <w:rFonts w:ascii="SimSun" w:eastAsia="SimSun" w:hAnsi="SimSun" w:cs="SimSun" w:hint="eastAsia"/>
          <w:kern w:val="0"/>
          <w14:ligatures w14:val="none"/>
        </w:rPr>
        <w:t>婴孩得救。显然，一个选民婴孩将会得救，任何得救的婴孩都是选民，但神学家没有推测那些婴孩会是谁</w:t>
      </w:r>
      <w:r w:rsidRPr="00E658F2">
        <w:rPr>
          <w:rFonts w:ascii="SimSun" w:eastAsia="SimSun" w:hAnsi="SimSun" w:cs="SimSun"/>
          <w:kern w:val="0"/>
          <w14:ligatures w14:val="none"/>
        </w:rPr>
        <w:t>。</w:t>
      </w:r>
    </w:p>
    <w:p w14:paraId="789EC433"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改革宗传统一直认为信徒的孩子被算在选民中并得救。死于幼年的婴儿上天堂不仅仅是因为他们死于幼年。人们假设他们上天堂的原因是他们是无辜的，但每个婴儿都是在原罪状态中受孕的，与神疏远，按本性是可怒之子。尽管如此，我们可以确信死于幼年的信徒子女是选民。我们相信这一点的理由是大卫王在他的孩子死时表现出的信心（撒母耳记下</w:t>
      </w:r>
      <w:r w:rsidRPr="00E658F2">
        <w:rPr>
          <w:rFonts w:ascii="Times New Roman" w:eastAsia="Times New Roman" w:hAnsi="Times New Roman" w:cs="Times New Roman"/>
          <w:kern w:val="0"/>
          <w14:ligatures w14:val="none"/>
        </w:rPr>
        <w:t xml:space="preserve"> 12:23</w:t>
      </w:r>
      <w:r w:rsidRPr="00E658F2">
        <w:rPr>
          <w:rFonts w:ascii="SimSun" w:eastAsia="SimSun" w:hAnsi="SimSun" w:cs="SimSun" w:hint="eastAsia"/>
          <w:kern w:val="0"/>
          <w14:ligatures w14:val="none"/>
        </w:rPr>
        <w:t>）</w:t>
      </w:r>
      <w:r w:rsidRPr="00E658F2">
        <w:rPr>
          <w:rFonts w:ascii="SimSun" w:eastAsia="SimSun" w:hAnsi="SimSun" w:cs="SimSun"/>
          <w:kern w:val="0"/>
          <w14:ligatures w14:val="none"/>
        </w:rPr>
        <w:t>。</w:t>
      </w:r>
    </w:p>
    <w:p w14:paraId="7DD9CEE9"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我们可以对从未听过福音之人的得救抱有希望，但我们不敢依赖它。神靠着圣灵的大能，可以选择在这个世界偏远的地方寻找某人并改变他。没有人会对此争论。但祂这样做了吗？如果祂做了，祂一定不常做。但无论祂做不做，我们的进军命令都没有改变。我们要把福音带给每个国家、每个部落、每种语言和每个生物。我们的工作是宣告外在呼召。保罗栽种，亚波罗浇灌，惟有神叫他生长（哥林多前书</w:t>
      </w:r>
      <w:r w:rsidRPr="00E658F2">
        <w:rPr>
          <w:rFonts w:ascii="Times New Roman" w:eastAsia="Times New Roman" w:hAnsi="Times New Roman" w:cs="Times New Roman"/>
          <w:kern w:val="0"/>
          <w14:ligatures w14:val="none"/>
        </w:rPr>
        <w:t xml:space="preserve"> 3:6</w:t>
      </w:r>
      <w:r w:rsidRPr="00E658F2">
        <w:rPr>
          <w:rFonts w:ascii="SimSun" w:eastAsia="SimSun" w:hAnsi="SimSun" w:cs="SimSun" w:hint="eastAsia"/>
          <w:kern w:val="0"/>
          <w14:ligatures w14:val="none"/>
        </w:rPr>
        <w:t>）。这并不免除我们栽种和浇灌的责任。作为教会，我们的义务是积极参与宣教拓展</w:t>
      </w:r>
      <w:r w:rsidRPr="00E658F2">
        <w:rPr>
          <w:rFonts w:ascii="SimSun" w:eastAsia="SimSun" w:hAnsi="SimSun" w:cs="SimSun"/>
          <w:kern w:val="0"/>
          <w14:ligatures w14:val="none"/>
        </w:rPr>
        <w:t>。</w:t>
      </w:r>
    </w:p>
    <w:p w14:paraId="27E3C08D"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Times New Roman" w:eastAsia="Times New Roman" w:hAnsi="Times New Roman" w:cs="Times New Roman"/>
          <w:b/>
          <w:bCs/>
          <w:kern w:val="0"/>
          <w14:ligatures w14:val="none"/>
        </w:rPr>
        <w:t xml:space="preserve">4. </w:t>
      </w:r>
      <w:r w:rsidRPr="00E658F2">
        <w:rPr>
          <w:rFonts w:ascii="SimSun" w:eastAsia="SimSun" w:hAnsi="SimSun" w:cs="SimSun" w:hint="eastAsia"/>
          <w:b/>
          <w:bCs/>
          <w:kern w:val="0"/>
          <w14:ligatures w14:val="none"/>
        </w:rPr>
        <w:t>其他未蒙拣选者，他们虽然蒙神话语的呼召，或许有圣灵一些普通的感动，但他们并未真正归向基督，所以不能得救。不承认基督教的人，更不能靠任何其他别的方法，不拘如何殷勤按照自然之光与自己所承认的宗教来过生活，也不能得救。若主张说他们可以得救，乃为有害且极可憎的事</w:t>
      </w:r>
      <w:r w:rsidRPr="00E658F2">
        <w:rPr>
          <w:rFonts w:ascii="SimSun" w:eastAsia="SimSun" w:hAnsi="SimSun" w:cs="SimSun"/>
          <w:b/>
          <w:bCs/>
          <w:kern w:val="0"/>
          <w14:ligatures w14:val="none"/>
        </w:rPr>
        <w:t>。</w:t>
      </w:r>
    </w:p>
    <w:p w14:paraId="675E9718"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lastRenderedPageBreak/>
        <w:t>仔细看看韦斯敏斯德神学家的这个结束语：</w:t>
      </w:r>
      <w:r w:rsidRPr="00E658F2">
        <w:rPr>
          <w:rFonts w:ascii="SimSun" w:eastAsia="SimSun" w:hAnsi="SimSun" w:cs="SimSun" w:hint="eastAsia"/>
          <w:b/>
          <w:bCs/>
          <w:kern w:val="0"/>
          <w14:ligatures w14:val="none"/>
        </w:rPr>
        <w:t>若主张说他们可以得救，乃为有害且极可憎的事。</w:t>
      </w:r>
      <w:r w:rsidRPr="00E658F2">
        <w:rPr>
          <w:rFonts w:ascii="Times New Roman" w:eastAsia="Times New Roman" w:hAnsi="Times New Roman" w:cs="Times New Roman"/>
          <w:kern w:val="0"/>
          <w14:ligatures w14:val="none"/>
        </w:rPr>
        <w:t xml:space="preserve"> </w:t>
      </w:r>
      <w:r w:rsidRPr="00E658F2">
        <w:rPr>
          <w:rFonts w:ascii="SimSun" w:eastAsia="SimSun" w:hAnsi="SimSun" w:cs="SimSun" w:hint="eastAsia"/>
          <w:kern w:val="0"/>
          <w14:ligatures w14:val="none"/>
        </w:rPr>
        <w:t>这是强烈的语言。这会让大多数美国人感到反感，他们被告知有许多通往神的道路，任何排他性的主张都是宗教偏执的表现，是对我们国家多元主义的根本否定</w:t>
      </w:r>
      <w:r w:rsidRPr="00E658F2">
        <w:rPr>
          <w:rFonts w:ascii="SimSun" w:eastAsia="SimSun" w:hAnsi="SimSun" w:cs="SimSun"/>
          <w:kern w:val="0"/>
          <w14:ligatures w14:val="none"/>
        </w:rPr>
        <w:t>。</w:t>
      </w:r>
    </w:p>
    <w:p w14:paraId="32D76490"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作为一个在大学里的年轻基督徒，我有一位英语老师，她曾在二战期间担任战地记者。她对基督教充满敌意，从不错过在课堂上攻击基督教信仰的机会。有一次，她问：</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你们中有多少人认为耶稣是通往神的唯一道路？</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她没有进行民意测验，但她痛斥那些认为耶稣是唯一道路的人。在她长篇大论的中间，知道我是基督徒，她对我说话：</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史普羅先生，你相信耶稣是通往神的唯一道路吗？</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我知道我在这里面临压力。我也知道如果我说：</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是的，耶稣是通往神的唯一道路，</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我会招致老师的愤怒和全班其他人的敌意。我必须权衡说：</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不，我不相信祂是唯一道路</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的后果，因为那样我会招致神的忿怒。我记得耶稣的话：</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凡在人面前不认我的，我在我天上的父面前也必不认他</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（马太福音</w:t>
      </w:r>
      <w:r w:rsidRPr="00E658F2">
        <w:rPr>
          <w:rFonts w:ascii="Times New Roman" w:eastAsia="Times New Roman" w:hAnsi="Times New Roman" w:cs="Times New Roman"/>
          <w:kern w:val="0"/>
          <w14:ligatures w14:val="none"/>
        </w:rPr>
        <w:t xml:space="preserve"> 10:33</w:t>
      </w:r>
      <w:r w:rsidRPr="00E658F2">
        <w:rPr>
          <w:rFonts w:ascii="SimSun" w:eastAsia="SimSun" w:hAnsi="SimSun" w:cs="SimSun" w:hint="eastAsia"/>
          <w:kern w:val="0"/>
          <w14:ligatures w14:val="none"/>
        </w:rPr>
        <w:t>）。我很害怕，我有点咕哝着说：</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嗯，是的。</w:t>
      </w:r>
      <w:r w:rsidRPr="00E658F2">
        <w:rPr>
          <w:rFonts w:ascii="Times New Roman" w:eastAsia="Times New Roman" w:hAnsi="Times New Roman" w:cs="Times New Roman"/>
          <w:kern w:val="0"/>
          <w14:ligatures w14:val="none"/>
        </w:rPr>
        <w:t>”</w:t>
      </w:r>
    </w:p>
    <w:p w14:paraId="0C39B0EC"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好吧，我预料到的火箭立即升空了，在全班面前，她非常激动地厉声说：</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这是我从任何人嘴里听到的最偏执、最狭隘的陈述。</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我没有回应，但课后，我对她说：</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你说我是狭隘、偏执和傲慢的，也许我是。但我认为你需要理解一个区别。如果我相信耶稣是通往神的唯一道路是因为祂是</w:t>
      </w:r>
      <w:r w:rsidRPr="00E658F2">
        <w:rPr>
          <w:rFonts w:ascii="SimSun" w:eastAsia="SimSun" w:hAnsi="SimSun" w:cs="SimSun" w:hint="eastAsia"/>
          <w:b/>
          <w:bCs/>
          <w:kern w:val="0"/>
          <w14:ligatures w14:val="none"/>
        </w:rPr>
        <w:t>我</w:t>
      </w:r>
      <w:r w:rsidRPr="00E658F2">
        <w:rPr>
          <w:rFonts w:ascii="SimSun" w:eastAsia="SimSun" w:hAnsi="SimSun" w:cs="SimSun" w:hint="eastAsia"/>
          <w:kern w:val="0"/>
          <w14:ligatures w14:val="none"/>
        </w:rPr>
        <w:t>的道路，确实，那将是傲慢、偏执和狭隘的。但我可以问你一个问题吗？你认为耶稣</w:t>
      </w:r>
      <w:r w:rsidRPr="00E658F2">
        <w:rPr>
          <w:rFonts w:ascii="SimSun" w:eastAsia="SimSun" w:hAnsi="SimSun" w:cs="SimSun" w:hint="eastAsia"/>
          <w:b/>
          <w:bCs/>
          <w:kern w:val="0"/>
          <w14:ligatures w14:val="none"/>
        </w:rPr>
        <w:t>可能</w:t>
      </w:r>
      <w:r w:rsidRPr="00E658F2">
        <w:rPr>
          <w:rFonts w:ascii="SimSun" w:eastAsia="SimSun" w:hAnsi="SimSun" w:cs="SimSun" w:hint="eastAsia"/>
          <w:kern w:val="0"/>
          <w14:ligatures w14:val="none"/>
        </w:rPr>
        <w:t>是通往神的一条道路吗？</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作为一个完全不信教的女士，她想了一秒钟，说：</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好吧，我承认那是一种可能性。</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我继续说：</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我确信祂是神的儿子，祂是我的主。是</w:t>
      </w:r>
      <w:r w:rsidRPr="00E658F2">
        <w:rPr>
          <w:rFonts w:ascii="SimSun" w:eastAsia="SimSun" w:hAnsi="SimSun" w:cs="SimSun" w:hint="eastAsia"/>
          <w:b/>
          <w:bCs/>
          <w:kern w:val="0"/>
          <w14:ligatures w14:val="none"/>
        </w:rPr>
        <w:t>祂</w:t>
      </w:r>
      <w:r w:rsidRPr="00E658F2">
        <w:rPr>
          <w:rFonts w:ascii="SimSun" w:eastAsia="SimSun" w:hAnsi="SimSun" w:cs="SimSun" w:hint="eastAsia"/>
          <w:kern w:val="0"/>
          <w14:ligatures w14:val="none"/>
        </w:rPr>
        <w:t>宣告了祂是通往神的唯一道路。正是耶稣自己说：</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我就是道路、真理、生命；若不藉着我，没有人能到父那里去。</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新约宣告：</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除他以外，别无拯救；因为在天下人间，没有赐下别的名，我们可以靠着得救。</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我没有发明基督是唯一道路的观点；它是新约教导不可或缺和基础的部分。</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我的教授然后说：</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如果你相信耶稣，我可以理解你可能被说服相信这一点。但你怎么能相信一位如此狭隘的神，祂只提供一条道路和一种宗教？世界上有数十亿人是虔诚的，并以他们自己的方式敬拜神。他们被灌输了神道教、印度教、佛教、伊斯兰教、犹太教、道教和许多其他主义，这些都是人类宗教经验的一部</w:t>
      </w:r>
      <w:r w:rsidRPr="00E658F2">
        <w:rPr>
          <w:rFonts w:ascii="SimSun" w:eastAsia="SimSun" w:hAnsi="SimSun" w:cs="SimSun" w:hint="eastAsia"/>
          <w:kern w:val="0"/>
          <w14:ligatures w14:val="none"/>
        </w:rPr>
        <w:lastRenderedPageBreak/>
        <w:t>分。</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我的回答是：</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我们从圣经中学到的一件事是，神要求我们以</w:t>
      </w:r>
      <w:r w:rsidRPr="00E658F2">
        <w:rPr>
          <w:rFonts w:ascii="SimSun" w:eastAsia="SimSun" w:hAnsi="SimSun" w:cs="SimSun" w:hint="eastAsia"/>
          <w:b/>
          <w:bCs/>
          <w:kern w:val="0"/>
          <w14:ligatures w14:val="none"/>
        </w:rPr>
        <w:t>祂</w:t>
      </w:r>
      <w:r w:rsidRPr="00E658F2">
        <w:rPr>
          <w:rFonts w:ascii="SimSun" w:eastAsia="SimSun" w:hAnsi="SimSun" w:cs="SimSun" w:hint="eastAsia"/>
          <w:kern w:val="0"/>
          <w14:ligatures w14:val="none"/>
        </w:rPr>
        <w:t>的方式敬拜神，堕落人类的根本罪是偶像崇拜的罪。</w:t>
      </w:r>
      <w:r w:rsidRPr="00E658F2">
        <w:rPr>
          <w:rFonts w:ascii="Times New Roman" w:eastAsia="Times New Roman" w:hAnsi="Times New Roman" w:cs="Times New Roman"/>
          <w:kern w:val="0"/>
          <w14:ligatures w14:val="none"/>
        </w:rPr>
        <w:t>”</w:t>
      </w:r>
    </w:p>
    <w:p w14:paraId="1C450196"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在罗马书第一章，使徒保罗说神的忿怒从天上显明在一切不虔不义的人身上（罗马书</w:t>
      </w:r>
      <w:r w:rsidRPr="00E658F2">
        <w:rPr>
          <w:rFonts w:ascii="Times New Roman" w:eastAsia="Times New Roman" w:hAnsi="Times New Roman" w:cs="Times New Roman"/>
          <w:kern w:val="0"/>
          <w14:ligatures w14:val="none"/>
        </w:rPr>
        <w:t xml:space="preserve"> 1:18</w:t>
      </w:r>
      <w:r w:rsidRPr="00E658F2">
        <w:rPr>
          <w:rFonts w:ascii="SimSun" w:eastAsia="SimSun" w:hAnsi="SimSun" w:cs="SimSun" w:hint="eastAsia"/>
          <w:kern w:val="0"/>
          <w14:ligatures w14:val="none"/>
        </w:rPr>
        <w:t>）。我们在神可能有忿怒这一事实挣扎。然而，对于一位完全圣洁和完全公义的神来说，对不虔和不义发怒是完全合理的。这两个术语</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不虔和不义</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是通用术语。圣经中有具体的行为被定义或描述为不义。任何罪都是不义的行为。也有被特别称为不虔的罪。它们包括不敬和亵渎</w:t>
      </w:r>
      <w:r w:rsidRPr="00E658F2">
        <w:rPr>
          <w:rFonts w:ascii="SimSun" w:eastAsia="SimSun" w:hAnsi="SimSun" w:cs="SimSun"/>
          <w:kern w:val="0"/>
          <w14:ligatures w14:val="none"/>
        </w:rPr>
        <w:t>。</w:t>
      </w:r>
    </w:p>
    <w:p w14:paraId="1E5AA5A5"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在罗马书</w:t>
      </w:r>
      <w:r w:rsidRPr="00E658F2">
        <w:rPr>
          <w:rFonts w:ascii="Times New Roman" w:eastAsia="Times New Roman" w:hAnsi="Times New Roman" w:cs="Times New Roman"/>
          <w:kern w:val="0"/>
          <w14:ligatures w14:val="none"/>
        </w:rPr>
        <w:t xml:space="preserve"> 1 </w:t>
      </w:r>
      <w:r w:rsidRPr="00E658F2">
        <w:rPr>
          <w:rFonts w:ascii="SimSun" w:eastAsia="SimSun" w:hAnsi="SimSun" w:cs="SimSun" w:hint="eastAsia"/>
          <w:kern w:val="0"/>
          <w14:ligatures w14:val="none"/>
        </w:rPr>
        <w:t>章的背景下，当保罗谈到神的忿怒倾倒或显明在一切不虔不义的人身上时，术语不虔和不义描述的是同一件事。神不是对两种不同的罪发怒</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一种不信教，另一种不道德</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而是对一种既不虔又不义的罪发怒。保罗具体将其描述为压制、抑制或按住神在受造界中和通过受造界所赐予的关于祂自己之知识的罪。保罗继续说，自从造天地以来，神的作为藉着所造之物就可以清楚地被感知（</w:t>
      </w:r>
      <w:r w:rsidRPr="00E658F2">
        <w:rPr>
          <w:rFonts w:ascii="Times New Roman" w:eastAsia="Times New Roman" w:hAnsi="Times New Roman" w:cs="Times New Roman"/>
          <w:kern w:val="0"/>
          <w14:ligatures w14:val="none"/>
        </w:rPr>
        <w:t xml:space="preserve">20 </w:t>
      </w:r>
      <w:r w:rsidRPr="00E658F2">
        <w:rPr>
          <w:rFonts w:ascii="SimSun" w:eastAsia="SimSun" w:hAnsi="SimSun" w:cs="SimSun" w:hint="eastAsia"/>
          <w:kern w:val="0"/>
          <w14:ligatures w14:val="none"/>
        </w:rPr>
        <w:t>节）。神已经清楚地显明了自己，但人们压制了这一知识，将神的真理交换为虚谎，并拒绝尊荣神为神</w:t>
      </w:r>
      <w:r w:rsidRPr="00E658F2">
        <w:rPr>
          <w:rFonts w:ascii="SimSun" w:eastAsia="SimSun" w:hAnsi="SimSun" w:cs="SimSun"/>
          <w:kern w:val="0"/>
          <w14:ligatures w14:val="none"/>
        </w:rPr>
        <w:t>。</w:t>
      </w:r>
    </w:p>
    <w:p w14:paraId="16916FBA"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保罗是在谈论</w:t>
      </w:r>
      <w:r w:rsidRPr="00E658F2">
        <w:rPr>
          <w:rFonts w:ascii="SimSun" w:eastAsia="SimSun" w:hAnsi="SimSun" w:cs="SimSun" w:hint="eastAsia"/>
          <w:b/>
          <w:bCs/>
          <w:kern w:val="0"/>
          <w14:ligatures w14:val="none"/>
        </w:rPr>
        <w:t>偶像崇拜</w:t>
      </w:r>
      <w:r w:rsidRPr="00E658F2">
        <w:rPr>
          <w:rFonts w:ascii="SimSun" w:eastAsia="SimSun" w:hAnsi="SimSun" w:cs="SimSun" w:hint="eastAsia"/>
          <w:kern w:val="0"/>
          <w14:ligatures w14:val="none"/>
        </w:rPr>
        <w:t>（</w:t>
      </w:r>
      <w:r w:rsidRPr="00E658F2">
        <w:rPr>
          <w:rFonts w:ascii="Times New Roman" w:eastAsia="Times New Roman" w:hAnsi="Times New Roman" w:cs="Times New Roman"/>
          <w:kern w:val="0"/>
          <w14:ligatures w14:val="none"/>
        </w:rPr>
        <w:t>idolatry</w:t>
      </w:r>
      <w:r w:rsidRPr="00E658F2">
        <w:rPr>
          <w:rFonts w:ascii="SimSun" w:eastAsia="SimSun" w:hAnsi="SimSun" w:cs="SimSun" w:hint="eastAsia"/>
          <w:kern w:val="0"/>
          <w14:ligatures w14:val="none"/>
        </w:rPr>
        <w:t>），即用伪造的神代替真正的神，拒绝尊荣神为神。我们不把属于祂的荣耀归给神，而是把永恒神的荣耀归给太阳、动物或其他受造之物。十诫中的第一条诫命是：</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除了我以外，你不可有别的神</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（申命记</w:t>
      </w:r>
      <w:r w:rsidRPr="00E658F2">
        <w:rPr>
          <w:rFonts w:ascii="Times New Roman" w:eastAsia="Times New Roman" w:hAnsi="Times New Roman" w:cs="Times New Roman"/>
          <w:kern w:val="0"/>
          <w14:ligatures w14:val="none"/>
        </w:rPr>
        <w:t xml:space="preserve"> 5:7</w:t>
      </w:r>
      <w:r w:rsidRPr="00E658F2">
        <w:rPr>
          <w:rFonts w:ascii="SimSun" w:eastAsia="SimSun" w:hAnsi="SimSun" w:cs="SimSun" w:hint="eastAsia"/>
          <w:kern w:val="0"/>
          <w14:ligatures w14:val="none"/>
        </w:rPr>
        <w:t>）。基督教信仰根植于旧约，当神给出的第一条诫命就是</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不可有别的神</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时，它提出排他性主张不应被认为是奇怪的</w:t>
      </w:r>
      <w:r w:rsidRPr="00E658F2">
        <w:rPr>
          <w:rFonts w:ascii="SimSun" w:eastAsia="SimSun" w:hAnsi="SimSun" w:cs="SimSun"/>
          <w:kern w:val="0"/>
          <w14:ligatures w14:val="none"/>
        </w:rPr>
        <w:t>。</w:t>
      </w:r>
    </w:p>
    <w:p w14:paraId="647802AB"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旧约记录的历史是混合主义</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宗教混合的历史。神把应许之地赐给亚伯拉罕的后裔。当征服发生时，神告诉百姓不要与异教徒通婚或卷入异教宗教。但他们决定结合一点耶和华，一些巴力，还有一点大衮。他们有他们的会堂，但他们也有他们的邱坛，在那里他们敬拜亚斯他录和其他神。纵观旧约，犹太人拒绝了神对他们的独占权，涉猎其他宗教</w:t>
      </w:r>
      <w:r w:rsidRPr="00E658F2">
        <w:rPr>
          <w:rFonts w:ascii="SimSun" w:eastAsia="SimSun" w:hAnsi="SimSun" w:cs="SimSun"/>
          <w:kern w:val="0"/>
          <w14:ligatures w14:val="none"/>
        </w:rPr>
        <w:t>。</w:t>
      </w:r>
    </w:p>
    <w:p w14:paraId="6B0B3AA0"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美国的形成很大程度上是由逃离欧洲宗教迫害的人组成的。他们来到美国海岸，寻找一个可以不用担心政府迫害而实践信仰的地方。因此，他们确立了宽容原则。我们的开国元勋</w:t>
      </w:r>
      <w:r w:rsidRPr="00E658F2">
        <w:rPr>
          <w:rFonts w:ascii="SimSun" w:eastAsia="SimSun" w:hAnsi="SimSun" w:cs="SimSun" w:hint="eastAsia"/>
          <w:kern w:val="0"/>
          <w14:ligatures w14:val="none"/>
        </w:rPr>
        <w:lastRenderedPageBreak/>
        <w:t>拒绝建立一个官方的国家宗教或教会</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不像英国有确立的英国国教。宗教自由行使的基本权利在《美国宪法第一修正案》中为所有来到这些海岸的人被奉为神圣</w:t>
      </w:r>
      <w:r w:rsidRPr="00E658F2">
        <w:rPr>
          <w:rFonts w:ascii="SimSun" w:eastAsia="SimSun" w:hAnsi="SimSun" w:cs="SimSun"/>
          <w:kern w:val="0"/>
          <w14:ligatures w14:val="none"/>
        </w:rPr>
        <w:t>。</w:t>
      </w:r>
    </w:p>
    <w:p w14:paraId="28D50A88"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我们是在宗教宽容的观念中长大的。然而，法律下的平等宽容并不意味着在神眼中的平等有效性。美国的佛教徒拥有与基督徒一样多的敬拜自由和免受迫害的自由。但这并不使他的宗教同样真实或有效。事实上，从基督教的角度来看，他的佛教是对神的亵渎和可憎，因为佛教徒不按照神命令被敬拜的方式敬拜神，而是跟随悉达多</w:t>
      </w:r>
      <w:r w:rsidRPr="00E658F2">
        <w:rPr>
          <w:rFonts w:ascii="Times New Roman" w:eastAsia="Times New Roman" w:hAnsi="Times New Roman" w:cs="Times New Roman"/>
          <w:kern w:val="0"/>
          <w14:ligatures w14:val="none"/>
        </w:rPr>
        <w:t>·</w:t>
      </w:r>
      <w:r w:rsidRPr="00E658F2">
        <w:rPr>
          <w:rFonts w:ascii="SimSun" w:eastAsia="SimSun" w:hAnsi="SimSun" w:cs="SimSun" w:hint="eastAsia"/>
          <w:kern w:val="0"/>
          <w14:ligatures w14:val="none"/>
        </w:rPr>
        <w:t>乔达摩（佛陀）的教导，他不是神的独生子耶稣基督</w:t>
      </w:r>
      <w:r w:rsidRPr="00E658F2">
        <w:rPr>
          <w:rFonts w:ascii="SimSun" w:eastAsia="SimSun" w:hAnsi="SimSun" w:cs="SimSun"/>
          <w:kern w:val="0"/>
          <w14:ligatures w14:val="none"/>
        </w:rPr>
        <w:t>。</w:t>
      </w:r>
    </w:p>
    <w:p w14:paraId="1001C75F"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穆罕默德、佛陀、孔子和摩西都死了。耶稣复活了。这是有区别的。穆罕默德从未为他追随者的罪死。穆罕默德、佛陀、孔子或摩西都不符合无罪的资格；因此，他们不能为他们的人民死。其他宗教缺少但基督教拥有的是</w:t>
      </w:r>
      <w:r w:rsidRPr="00E658F2">
        <w:rPr>
          <w:rFonts w:ascii="SimSun" w:eastAsia="SimSun" w:hAnsi="SimSun" w:cs="SimSun" w:hint="eastAsia"/>
          <w:b/>
          <w:bCs/>
          <w:kern w:val="0"/>
          <w14:ligatures w14:val="none"/>
        </w:rPr>
        <w:t>代赎</w:t>
      </w:r>
      <w:r w:rsidRPr="00E658F2">
        <w:rPr>
          <w:rFonts w:ascii="SimSun" w:eastAsia="SimSun" w:hAnsi="SimSun" w:cs="SimSun" w:hint="eastAsia"/>
          <w:kern w:val="0"/>
          <w14:ligatures w14:val="none"/>
        </w:rPr>
        <w:t>（</w:t>
      </w:r>
      <w:r w:rsidRPr="00E658F2">
        <w:rPr>
          <w:rFonts w:ascii="Times New Roman" w:eastAsia="Times New Roman" w:hAnsi="Times New Roman" w:cs="Times New Roman"/>
          <w:kern w:val="0"/>
          <w14:ligatures w14:val="none"/>
        </w:rPr>
        <w:t>atonement</w:t>
      </w:r>
      <w:r w:rsidRPr="00E658F2">
        <w:rPr>
          <w:rFonts w:ascii="SimSun" w:eastAsia="SimSun" w:hAnsi="SimSun" w:cs="SimSun" w:hint="eastAsia"/>
          <w:kern w:val="0"/>
          <w14:ligatures w14:val="none"/>
        </w:rPr>
        <w:t>）</w:t>
      </w:r>
      <w:r w:rsidRPr="00E658F2">
        <w:rPr>
          <w:rFonts w:ascii="SimSun" w:eastAsia="SimSun" w:hAnsi="SimSun" w:cs="SimSun"/>
          <w:kern w:val="0"/>
          <w14:ligatures w14:val="none"/>
        </w:rPr>
        <w:t>。</w:t>
      </w:r>
    </w:p>
    <w:p w14:paraId="2F4A3153"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神在创造中和在祂的话语中已经清楚地对我们说话。祂出于祂纯粹的美意提供了一种救恩的手段。祂应许大大祝福所有信靠基督的人。没有人能说祂太狭隘，或者祂应该做得更多。没有人能说祂做得不够，或者祂要求信靠基督同时拒绝效忠穆罕默德是不公正的</w:t>
      </w:r>
      <w:r w:rsidRPr="00E658F2">
        <w:rPr>
          <w:rFonts w:ascii="SimSun" w:eastAsia="SimSun" w:hAnsi="SimSun" w:cs="SimSun"/>
          <w:kern w:val="0"/>
          <w14:ligatures w14:val="none"/>
        </w:rPr>
        <w:t>。</w:t>
      </w:r>
    </w:p>
    <w:p w14:paraId="4C52FE44"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当耶稣被处死时，神震动了世界，祂移开了挡在祂坟墓前的石头。祂叫耶稣从死里复活，为了向世界证明祂是谁</w:t>
      </w:r>
      <w:r w:rsidRPr="00E658F2">
        <w:rPr>
          <w:rFonts w:ascii="SimSun" w:eastAsia="SimSun" w:hAnsi="SimSun" w:cs="SimSun"/>
          <w:kern w:val="0"/>
          <w14:ligatures w14:val="none"/>
        </w:rPr>
        <w:t>。</w:t>
      </w:r>
    </w:p>
    <w:p w14:paraId="26F14AA0"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写下这信条的人是在冒着生命危险为他们所宣告的信仰写作。但他们大胆地写道：</w:t>
      </w:r>
      <w:r w:rsidRPr="00E658F2">
        <w:rPr>
          <w:rFonts w:ascii="SimSun" w:eastAsia="SimSun" w:hAnsi="SimSun" w:cs="SimSun" w:hint="eastAsia"/>
          <w:b/>
          <w:bCs/>
          <w:kern w:val="0"/>
          <w14:ligatures w14:val="none"/>
        </w:rPr>
        <w:t>其他未蒙拣选者</w:t>
      </w:r>
      <w:r w:rsidRPr="00E658F2">
        <w:rPr>
          <w:rFonts w:ascii="Times New Roman" w:eastAsia="Times New Roman" w:hAnsi="Times New Roman" w:cs="Times New Roman"/>
          <w:b/>
          <w:bCs/>
          <w:kern w:val="0"/>
          <w14:ligatures w14:val="none"/>
        </w:rPr>
        <w:t>……</w:t>
      </w:r>
      <w:r w:rsidRPr="00E658F2">
        <w:rPr>
          <w:rFonts w:ascii="SimSun" w:eastAsia="SimSun" w:hAnsi="SimSun" w:cs="SimSun" w:hint="eastAsia"/>
          <w:b/>
          <w:bCs/>
          <w:kern w:val="0"/>
          <w14:ligatures w14:val="none"/>
        </w:rPr>
        <w:t>不能得救；不承认基督教的人，更不能靠任何其他别的方法，不拘如何殷勤按照自然之光与自己所承认的宗教来过生活，也不能得救</w:t>
      </w:r>
      <w:r w:rsidRPr="00E658F2">
        <w:rPr>
          <w:rFonts w:ascii="SimSun" w:eastAsia="SimSun" w:hAnsi="SimSun" w:cs="SimSun"/>
          <w:b/>
          <w:bCs/>
          <w:kern w:val="0"/>
          <w14:ligatures w14:val="none"/>
        </w:rPr>
        <w:t>。</w:t>
      </w:r>
    </w:p>
    <w:p w14:paraId="11C8A063"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这肯定的是，无论人们对他们的宗教多么虔诚和顺服，离开基督教他们就不能得救。让我们更进一步：某人在追求偶像崇拜上越虔诚，他就越暴露在神的忿怒之下。</w:t>
      </w:r>
      <w:r w:rsidRPr="00E658F2">
        <w:rPr>
          <w:rFonts w:ascii="SimSun" w:eastAsia="SimSun" w:hAnsi="SimSun" w:cs="SimSun" w:hint="eastAsia"/>
          <w:b/>
          <w:bCs/>
          <w:kern w:val="0"/>
          <w14:ligatures w14:val="none"/>
        </w:rPr>
        <w:t>若主张说他们可以得救</w:t>
      </w:r>
      <w:r w:rsidRPr="00E658F2">
        <w:rPr>
          <w:rFonts w:ascii="SimSun" w:eastAsia="SimSun" w:hAnsi="SimSun" w:cs="SimSun" w:hint="eastAsia"/>
          <w:kern w:val="0"/>
          <w14:ligatures w14:val="none"/>
        </w:rPr>
        <w:t>通过这些其他宗教，</w:t>
      </w:r>
      <w:r w:rsidRPr="00E658F2">
        <w:rPr>
          <w:rFonts w:ascii="SimSun" w:eastAsia="SimSun" w:hAnsi="SimSun" w:cs="SimSun" w:hint="eastAsia"/>
          <w:b/>
          <w:bCs/>
          <w:kern w:val="0"/>
          <w14:ligatures w14:val="none"/>
        </w:rPr>
        <w:t>乃为有害且极可憎的事</w:t>
      </w:r>
      <w:r w:rsidRPr="00E658F2">
        <w:rPr>
          <w:rFonts w:ascii="SimSun" w:eastAsia="SimSun" w:hAnsi="SimSun" w:cs="SimSun" w:hint="eastAsia"/>
          <w:kern w:val="0"/>
          <w14:ligatures w14:val="none"/>
        </w:rPr>
        <w:t>。我们如何达到比有害更邪恶的程度？它们不仅是有害的，而且是</w:t>
      </w:r>
      <w:r w:rsidRPr="00E658F2">
        <w:rPr>
          <w:rFonts w:ascii="SimSun" w:eastAsia="SimSun" w:hAnsi="SimSun" w:cs="SimSun" w:hint="eastAsia"/>
          <w:b/>
          <w:bCs/>
          <w:kern w:val="0"/>
          <w14:ligatures w14:val="none"/>
        </w:rPr>
        <w:t>非常</w:t>
      </w:r>
      <w:r w:rsidRPr="00E658F2">
        <w:rPr>
          <w:rFonts w:ascii="SimSun" w:eastAsia="SimSun" w:hAnsi="SimSun" w:cs="SimSun" w:hint="eastAsia"/>
          <w:kern w:val="0"/>
          <w14:ligatures w14:val="none"/>
        </w:rPr>
        <w:t>有害的。这种观点不仅是有害的，而且是</w:t>
      </w:r>
      <w:r w:rsidRPr="00E658F2">
        <w:rPr>
          <w:rFonts w:ascii="SimSun" w:eastAsia="SimSun" w:hAnsi="SimSun" w:cs="SimSun" w:hint="eastAsia"/>
          <w:b/>
          <w:bCs/>
          <w:kern w:val="0"/>
          <w14:ligatures w14:val="none"/>
        </w:rPr>
        <w:t>可憎的</w:t>
      </w:r>
      <w:r w:rsidRPr="00E658F2">
        <w:rPr>
          <w:rFonts w:ascii="SimSun" w:eastAsia="SimSun" w:hAnsi="SimSun" w:cs="SimSun" w:hint="eastAsia"/>
          <w:kern w:val="0"/>
          <w14:ligatures w14:val="none"/>
        </w:rPr>
        <w:t>（</w:t>
      </w:r>
      <w:r w:rsidRPr="00E658F2">
        <w:rPr>
          <w:rFonts w:ascii="Times New Roman" w:eastAsia="Times New Roman" w:hAnsi="Times New Roman" w:cs="Times New Roman"/>
          <w:kern w:val="0"/>
          <w14:ligatures w14:val="none"/>
        </w:rPr>
        <w:t>to be detested</w:t>
      </w:r>
      <w:r w:rsidRPr="00E658F2">
        <w:rPr>
          <w:rFonts w:ascii="SimSun" w:eastAsia="SimSun" w:hAnsi="SimSun" w:cs="SimSun" w:hint="eastAsia"/>
          <w:kern w:val="0"/>
          <w14:ligatures w14:val="none"/>
        </w:rPr>
        <w:t>）</w:t>
      </w:r>
      <w:r w:rsidRPr="00E658F2">
        <w:rPr>
          <w:rFonts w:ascii="SimSun" w:eastAsia="SimSun" w:hAnsi="SimSun" w:cs="SimSun"/>
          <w:kern w:val="0"/>
          <w14:ligatures w14:val="none"/>
        </w:rPr>
        <w:t>。</w:t>
      </w:r>
    </w:p>
    <w:p w14:paraId="58BDBBA6"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lastRenderedPageBreak/>
        <w:t>如果我们爱基督，我们必须憎恶一切贬低或侮辱祂的东西。这并不意味着我们憎恶那些贬低和侮辱祂的人，但我们必须恨恶对基督的贬低，并对贬低祂感到恐惧和退缩</w:t>
      </w:r>
      <w:r w:rsidRPr="00E658F2">
        <w:rPr>
          <w:rFonts w:ascii="SimSun" w:eastAsia="SimSun" w:hAnsi="SimSun" w:cs="SimSun"/>
          <w:kern w:val="0"/>
          <w14:ligatures w14:val="none"/>
        </w:rPr>
        <w:t>。</w:t>
      </w:r>
    </w:p>
    <w:p w14:paraId="01D4A64D" w14:textId="77777777" w:rsidR="00E658F2" w:rsidRPr="00E658F2" w:rsidRDefault="00E658F2" w:rsidP="00E658F2">
      <w:pPr>
        <w:spacing w:before="100" w:beforeAutospacing="1" w:after="100" w:afterAutospacing="1" w:line="360" w:lineRule="auto"/>
        <w:rPr>
          <w:rFonts w:ascii="Times New Roman" w:eastAsia="Times New Roman" w:hAnsi="Times New Roman" w:cs="Times New Roman"/>
          <w:kern w:val="0"/>
          <w14:ligatures w14:val="none"/>
        </w:rPr>
      </w:pPr>
      <w:r w:rsidRPr="00E658F2">
        <w:rPr>
          <w:rFonts w:ascii="SimSun" w:eastAsia="SimSun" w:hAnsi="SimSun" w:cs="SimSun" w:hint="eastAsia"/>
          <w:kern w:val="0"/>
          <w14:ligatures w14:val="none"/>
        </w:rPr>
        <w:t>我们需要向人们澄清，神一点也不狭隘。问题不是，为什么神只给我们一条得救的路？真正的问题是，为什么神给我们</w:t>
      </w:r>
      <w:r w:rsidRPr="00E658F2">
        <w:rPr>
          <w:rFonts w:ascii="SimSun" w:eastAsia="SimSun" w:hAnsi="SimSun" w:cs="SimSun" w:hint="eastAsia"/>
          <w:b/>
          <w:bCs/>
          <w:kern w:val="0"/>
          <w14:ligatures w14:val="none"/>
        </w:rPr>
        <w:t>任何</w:t>
      </w:r>
      <w:r w:rsidRPr="00E658F2">
        <w:rPr>
          <w:rFonts w:ascii="SimSun" w:eastAsia="SimSun" w:hAnsi="SimSun" w:cs="SimSun" w:hint="eastAsia"/>
          <w:kern w:val="0"/>
          <w14:ligatures w14:val="none"/>
        </w:rPr>
        <w:t>得救的路</w:t>
      </w:r>
      <w:r w:rsidRPr="00E658F2">
        <w:rPr>
          <w:rFonts w:ascii="SimSun" w:eastAsia="SimSun" w:hAnsi="SimSun" w:cs="SimSun"/>
          <w:kern w:val="0"/>
          <w14:ligatures w14:val="none"/>
        </w:rPr>
        <w:t>？</w:t>
      </w:r>
    </w:p>
    <w:p w14:paraId="6B00AF49" w14:textId="77777777" w:rsidR="001F596B" w:rsidRDefault="001F596B" w:rsidP="00E658F2">
      <w:pPr>
        <w:spacing w:line="360" w:lineRule="auto"/>
      </w:pPr>
    </w:p>
    <w:sectPr w:rsidR="001F5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8F2"/>
    <w:rsid w:val="001F596B"/>
    <w:rsid w:val="003C3D80"/>
    <w:rsid w:val="00670B35"/>
    <w:rsid w:val="009879B1"/>
    <w:rsid w:val="00B229E4"/>
    <w:rsid w:val="00B64162"/>
    <w:rsid w:val="00BB0DAC"/>
    <w:rsid w:val="00BF60B2"/>
    <w:rsid w:val="00C76669"/>
    <w:rsid w:val="00CA5A7E"/>
    <w:rsid w:val="00DB5FF3"/>
    <w:rsid w:val="00E658F2"/>
    <w:rsid w:val="00FA4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B9C7B"/>
  <w15:chartTrackingRefBased/>
  <w15:docId w15:val="{10133F8D-9C67-A14F-A881-B786B7FA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8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8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8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8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8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8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8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8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8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8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8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8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8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8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8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8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8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8F2"/>
    <w:rPr>
      <w:rFonts w:eastAsiaTheme="majorEastAsia" w:cstheme="majorBidi"/>
      <w:color w:val="272727" w:themeColor="text1" w:themeTint="D8"/>
    </w:rPr>
  </w:style>
  <w:style w:type="paragraph" w:styleId="Title">
    <w:name w:val="Title"/>
    <w:basedOn w:val="Normal"/>
    <w:next w:val="Normal"/>
    <w:link w:val="TitleChar"/>
    <w:uiPriority w:val="10"/>
    <w:qFormat/>
    <w:rsid w:val="00E658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8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8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8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8F2"/>
    <w:pPr>
      <w:spacing w:before="160"/>
      <w:jc w:val="center"/>
    </w:pPr>
    <w:rPr>
      <w:i/>
      <w:iCs/>
      <w:color w:val="404040" w:themeColor="text1" w:themeTint="BF"/>
    </w:rPr>
  </w:style>
  <w:style w:type="character" w:customStyle="1" w:styleId="QuoteChar">
    <w:name w:val="Quote Char"/>
    <w:basedOn w:val="DefaultParagraphFont"/>
    <w:link w:val="Quote"/>
    <w:uiPriority w:val="29"/>
    <w:rsid w:val="00E658F2"/>
    <w:rPr>
      <w:i/>
      <w:iCs/>
      <w:color w:val="404040" w:themeColor="text1" w:themeTint="BF"/>
    </w:rPr>
  </w:style>
  <w:style w:type="paragraph" w:styleId="ListParagraph">
    <w:name w:val="List Paragraph"/>
    <w:basedOn w:val="Normal"/>
    <w:uiPriority w:val="34"/>
    <w:qFormat/>
    <w:rsid w:val="00E658F2"/>
    <w:pPr>
      <w:ind w:left="720"/>
      <w:contextualSpacing/>
    </w:pPr>
  </w:style>
  <w:style w:type="character" w:styleId="IntenseEmphasis">
    <w:name w:val="Intense Emphasis"/>
    <w:basedOn w:val="DefaultParagraphFont"/>
    <w:uiPriority w:val="21"/>
    <w:qFormat/>
    <w:rsid w:val="00E658F2"/>
    <w:rPr>
      <w:i/>
      <w:iCs/>
      <w:color w:val="0F4761" w:themeColor="accent1" w:themeShade="BF"/>
    </w:rPr>
  </w:style>
  <w:style w:type="paragraph" w:styleId="IntenseQuote">
    <w:name w:val="Intense Quote"/>
    <w:basedOn w:val="Normal"/>
    <w:next w:val="Normal"/>
    <w:link w:val="IntenseQuoteChar"/>
    <w:uiPriority w:val="30"/>
    <w:qFormat/>
    <w:rsid w:val="00E658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8F2"/>
    <w:rPr>
      <w:i/>
      <w:iCs/>
      <w:color w:val="0F4761" w:themeColor="accent1" w:themeShade="BF"/>
    </w:rPr>
  </w:style>
  <w:style w:type="character" w:styleId="IntenseReference">
    <w:name w:val="Intense Reference"/>
    <w:basedOn w:val="DefaultParagraphFont"/>
    <w:uiPriority w:val="32"/>
    <w:qFormat/>
    <w:rsid w:val="00E658F2"/>
    <w:rPr>
      <w:b/>
      <w:bCs/>
      <w:smallCaps/>
      <w:color w:val="0F4761" w:themeColor="accent1" w:themeShade="BF"/>
      <w:spacing w:val="5"/>
    </w:rPr>
  </w:style>
  <w:style w:type="paragraph" w:styleId="NormalWeb">
    <w:name w:val="Normal (Web)"/>
    <w:basedOn w:val="Normal"/>
    <w:uiPriority w:val="99"/>
    <w:semiHidden/>
    <w:unhideWhenUsed/>
    <w:rsid w:val="00E658F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1982</Words>
  <Characters>9239</Characters>
  <Application>Microsoft Office Word</Application>
  <DocSecurity>0</DocSecurity>
  <Lines>159</Lines>
  <Paragraphs>53</Paragraphs>
  <ScaleCrop>false</ScaleCrop>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1</cp:revision>
  <dcterms:created xsi:type="dcterms:W3CDTF">2026-02-10T02:55:00Z</dcterms:created>
  <dcterms:modified xsi:type="dcterms:W3CDTF">2026-02-10T02:58:00Z</dcterms:modified>
</cp:coreProperties>
</file>