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3E1F" w14:textId="77777777" w:rsidR="005A4371" w:rsidRPr="005A4371" w:rsidRDefault="005A4371" w:rsidP="00D627AF">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5A4371">
        <w:rPr>
          <w:rFonts w:ascii="SimSun" w:eastAsia="SimSun" w:hAnsi="SimSun" w:cs="SimSun" w:hint="eastAsia"/>
          <w:b/>
          <w:bCs/>
          <w:kern w:val="0"/>
          <w:sz w:val="36"/>
          <w:szCs w:val="36"/>
          <w14:ligatures w14:val="none"/>
        </w:rPr>
        <w:t>第</w:t>
      </w:r>
      <w:r w:rsidRPr="005A4371">
        <w:rPr>
          <w:rFonts w:ascii="Times New Roman" w:eastAsia="Times New Roman" w:hAnsi="Times New Roman" w:cs="Times New Roman"/>
          <w:b/>
          <w:bCs/>
          <w:kern w:val="0"/>
          <w:sz w:val="36"/>
          <w:szCs w:val="36"/>
          <w14:ligatures w14:val="none"/>
        </w:rPr>
        <w:t xml:space="preserve"> 6 </w:t>
      </w:r>
      <w:r w:rsidRPr="005A4371">
        <w:rPr>
          <w:rFonts w:ascii="SimSun" w:eastAsia="SimSun" w:hAnsi="SimSun" w:cs="SimSun" w:hint="eastAsia"/>
          <w:b/>
          <w:bCs/>
          <w:kern w:val="0"/>
          <w:sz w:val="36"/>
          <w:szCs w:val="36"/>
          <w14:ligatures w14:val="none"/>
        </w:rPr>
        <w:t>册，第</w:t>
      </w:r>
      <w:r w:rsidRPr="005A4371">
        <w:rPr>
          <w:rFonts w:ascii="Times New Roman" w:eastAsia="Times New Roman" w:hAnsi="Times New Roman" w:cs="Times New Roman"/>
          <w:b/>
          <w:bCs/>
          <w:kern w:val="0"/>
          <w:sz w:val="36"/>
          <w:szCs w:val="36"/>
          <w14:ligatures w14:val="none"/>
        </w:rPr>
        <w:t xml:space="preserve"> 1 </w:t>
      </w:r>
      <w:r w:rsidRPr="005A4371">
        <w:rPr>
          <w:rFonts w:ascii="SimSun" w:eastAsia="SimSun" w:hAnsi="SimSun" w:cs="SimSun" w:hint="eastAsia"/>
          <w:b/>
          <w:bCs/>
          <w:kern w:val="0"/>
          <w:sz w:val="36"/>
          <w:szCs w:val="36"/>
          <w14:ligatures w14:val="none"/>
        </w:rPr>
        <w:t>幕，第</w:t>
      </w:r>
      <w:r w:rsidRPr="005A4371">
        <w:rPr>
          <w:rFonts w:ascii="Times New Roman" w:eastAsia="Times New Roman" w:hAnsi="Times New Roman" w:cs="Times New Roman"/>
          <w:b/>
          <w:bCs/>
          <w:kern w:val="0"/>
          <w:sz w:val="36"/>
          <w:szCs w:val="36"/>
          <w14:ligatures w14:val="none"/>
        </w:rPr>
        <w:t xml:space="preserve"> 5 </w:t>
      </w:r>
      <w:r w:rsidRPr="005A4371">
        <w:rPr>
          <w:rFonts w:ascii="SimSun" w:eastAsia="SimSun" w:hAnsi="SimSun" w:cs="SimSun" w:hint="eastAsia"/>
          <w:b/>
          <w:bCs/>
          <w:kern w:val="0"/>
          <w:sz w:val="36"/>
          <w:szCs w:val="36"/>
          <w14:ligatures w14:val="none"/>
        </w:rPr>
        <w:t>场：上帝与亚伯拉罕立约</w:t>
      </w:r>
      <w:r w:rsidRPr="005A4371">
        <w:rPr>
          <w:rFonts w:ascii="Times New Roman" w:eastAsia="Times New Roman" w:hAnsi="Times New Roman" w:cs="Times New Roman"/>
          <w:b/>
          <w:bCs/>
          <w:kern w:val="0"/>
          <w:sz w:val="36"/>
          <w:szCs w:val="36"/>
          <w14:ligatures w14:val="none"/>
        </w:rPr>
        <w:t xml:space="preserve"> (15:1–21)</w:t>
      </w:r>
    </w:p>
    <w:p w14:paraId="7F6525B1" w14:textId="77777777" w:rsidR="005A4371" w:rsidRPr="005A4371" w:rsidRDefault="005A4371" w:rsidP="00D627AF">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5A4371">
        <w:rPr>
          <w:rFonts w:ascii="SimSun" w:eastAsia="SimSun" w:hAnsi="SimSun" w:cs="SimSun" w:hint="eastAsia"/>
          <w:b/>
          <w:bCs/>
          <w:kern w:val="0"/>
          <w:sz w:val="27"/>
          <w:szCs w:val="27"/>
          <w14:ligatures w14:val="none"/>
        </w:rPr>
        <w:t>第</w:t>
      </w:r>
      <w:r w:rsidRPr="005A4371">
        <w:rPr>
          <w:rFonts w:ascii="Times New Roman" w:eastAsia="Times New Roman" w:hAnsi="Times New Roman" w:cs="Times New Roman"/>
          <w:b/>
          <w:bCs/>
          <w:kern w:val="0"/>
          <w:sz w:val="27"/>
          <w:szCs w:val="27"/>
          <w14:ligatures w14:val="none"/>
        </w:rPr>
        <w:t xml:space="preserve"> 6 </w:t>
      </w:r>
      <w:r w:rsidRPr="005A4371">
        <w:rPr>
          <w:rFonts w:ascii="SimSun" w:eastAsia="SimSun" w:hAnsi="SimSun" w:cs="SimSun" w:hint="eastAsia"/>
          <w:b/>
          <w:bCs/>
          <w:kern w:val="0"/>
          <w:sz w:val="27"/>
          <w:szCs w:val="27"/>
          <w14:ligatures w14:val="none"/>
        </w:rPr>
        <w:t>册，第</w:t>
      </w:r>
      <w:r w:rsidRPr="005A4371">
        <w:rPr>
          <w:rFonts w:ascii="Times New Roman" w:eastAsia="Times New Roman" w:hAnsi="Times New Roman" w:cs="Times New Roman"/>
          <w:b/>
          <w:bCs/>
          <w:kern w:val="0"/>
          <w:sz w:val="27"/>
          <w:szCs w:val="27"/>
          <w14:ligatures w14:val="none"/>
        </w:rPr>
        <w:t xml:space="preserve"> 1 </w:t>
      </w:r>
      <w:r w:rsidRPr="005A4371">
        <w:rPr>
          <w:rFonts w:ascii="SimSun" w:eastAsia="SimSun" w:hAnsi="SimSun" w:cs="SimSun" w:hint="eastAsia"/>
          <w:b/>
          <w:bCs/>
          <w:kern w:val="0"/>
          <w:sz w:val="27"/>
          <w:szCs w:val="27"/>
          <w14:ligatures w14:val="none"/>
        </w:rPr>
        <w:t>幕，第</w:t>
      </w:r>
      <w:r w:rsidRPr="005A4371">
        <w:rPr>
          <w:rFonts w:ascii="Times New Roman" w:eastAsia="Times New Roman" w:hAnsi="Times New Roman" w:cs="Times New Roman"/>
          <w:b/>
          <w:bCs/>
          <w:kern w:val="0"/>
          <w:sz w:val="27"/>
          <w:szCs w:val="27"/>
          <w14:ligatures w14:val="none"/>
        </w:rPr>
        <w:t xml:space="preserve"> 5 </w:t>
      </w:r>
      <w:r w:rsidRPr="005A4371">
        <w:rPr>
          <w:rFonts w:ascii="SimSun" w:eastAsia="SimSun" w:hAnsi="SimSun" w:cs="SimSun" w:hint="eastAsia"/>
          <w:b/>
          <w:bCs/>
          <w:kern w:val="0"/>
          <w:sz w:val="27"/>
          <w:szCs w:val="27"/>
          <w14:ligatures w14:val="none"/>
        </w:rPr>
        <w:t>场之文学分</w:t>
      </w:r>
      <w:r w:rsidRPr="005A4371">
        <w:rPr>
          <w:rFonts w:ascii="SimSun" w:eastAsia="SimSun" w:hAnsi="SimSun" w:cs="SimSun"/>
          <w:b/>
          <w:bCs/>
          <w:kern w:val="0"/>
          <w:sz w:val="27"/>
          <w:szCs w:val="27"/>
          <w14:ligatures w14:val="none"/>
        </w:rPr>
        <w:t>析</w:t>
      </w:r>
    </w:p>
    <w:p w14:paraId="6663EFDC" w14:textId="77777777" w:rsidR="005A4371" w:rsidRPr="005A4371" w:rsidRDefault="005A4371" w:rsidP="00D627AF">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A4371">
        <w:rPr>
          <w:rFonts w:ascii="SimSun" w:eastAsia="SimSun" w:hAnsi="SimSun" w:cs="SimSun" w:hint="eastAsia"/>
          <w:b/>
          <w:bCs/>
          <w:kern w:val="0"/>
          <w14:ligatures w14:val="none"/>
        </w:rPr>
        <w:t>结构</w:t>
      </w:r>
      <w:r w:rsidRPr="005A4371">
        <w:rPr>
          <w:rFonts w:ascii="Times New Roman" w:eastAsia="Times New Roman" w:hAnsi="Times New Roman" w:cs="Times New Roman"/>
          <w:b/>
          <w:bCs/>
          <w:kern w:val="0"/>
          <w14:ligatures w14:val="none"/>
        </w:rPr>
        <w:t xml:space="preserve"> (Structure)</w:t>
      </w:r>
    </w:p>
    <w:p w14:paraId="22F5AECE"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kern w:val="0"/>
          <w14:ligatures w14:val="none"/>
        </w:rPr>
        <w:t>第</w:t>
      </w:r>
      <w:r w:rsidRPr="005A4371">
        <w:rPr>
          <w:rFonts w:ascii="Times New Roman" w:eastAsia="Times New Roman" w:hAnsi="Times New Roman" w:cs="Times New Roman"/>
          <w:kern w:val="0"/>
          <w14:ligatures w14:val="none"/>
        </w:rPr>
        <w:t xml:space="preserve"> 5 </w:t>
      </w:r>
      <w:r w:rsidRPr="005A4371">
        <w:rPr>
          <w:rFonts w:ascii="SimSun" w:eastAsia="SimSun" w:hAnsi="SimSun" w:cs="SimSun" w:hint="eastAsia"/>
          <w:kern w:val="0"/>
          <w14:ligatures w14:val="none"/>
        </w:rPr>
        <w:t>场由两次神圣的邂逅组成（</w:t>
      </w:r>
      <w:r w:rsidRPr="005A4371">
        <w:rPr>
          <w:rFonts w:ascii="Times New Roman" w:eastAsia="Times New Roman" w:hAnsi="Times New Roman" w:cs="Times New Roman"/>
          <w:kern w:val="0"/>
          <w14:ligatures w14:val="none"/>
        </w:rPr>
        <w:t xml:space="preserve">15:1–6 </w:t>
      </w:r>
      <w:r w:rsidRPr="005A4371">
        <w:rPr>
          <w:rFonts w:ascii="SimSun" w:eastAsia="SimSun" w:hAnsi="SimSun" w:cs="SimSun" w:hint="eastAsia"/>
          <w:kern w:val="0"/>
          <w14:ligatures w14:val="none"/>
        </w:rPr>
        <w:t>和</w:t>
      </w:r>
      <w:r w:rsidRPr="005A4371">
        <w:rPr>
          <w:rFonts w:ascii="Times New Roman" w:eastAsia="Times New Roman" w:hAnsi="Times New Roman" w:cs="Times New Roman"/>
          <w:kern w:val="0"/>
          <w14:ligatures w14:val="none"/>
        </w:rPr>
        <w:t xml:space="preserve"> 7–21</w:t>
      </w:r>
      <w:r w:rsidRPr="005A4371">
        <w:rPr>
          <w:rFonts w:ascii="SimSun" w:eastAsia="SimSun" w:hAnsi="SimSun" w:cs="SimSun" w:hint="eastAsia"/>
          <w:kern w:val="0"/>
          <w14:ligatures w14:val="none"/>
        </w:rPr>
        <w:t>），包含了耶和华与亚伯拉罕之间的对话，以及象征上帝同在与应许的强有力意象。第一次发生在夜间（</w:t>
      </w:r>
      <w:r w:rsidRPr="005A4371">
        <w:rPr>
          <w:rFonts w:ascii="Times New Roman" w:eastAsia="Times New Roman" w:hAnsi="Times New Roman" w:cs="Times New Roman"/>
          <w:kern w:val="0"/>
          <w14:ligatures w14:val="none"/>
        </w:rPr>
        <w:t>15:5</w:t>
      </w:r>
      <w:r w:rsidRPr="005A4371">
        <w:rPr>
          <w:rFonts w:ascii="SimSun" w:eastAsia="SimSun" w:hAnsi="SimSun" w:cs="SimSun" w:hint="eastAsia"/>
          <w:kern w:val="0"/>
          <w14:ligatures w14:val="none"/>
        </w:rPr>
        <w:t>），是以异象的形式呈现（</w:t>
      </w:r>
      <w:r w:rsidRPr="005A4371">
        <w:rPr>
          <w:rFonts w:ascii="Times New Roman" w:eastAsia="Times New Roman" w:hAnsi="Times New Roman" w:cs="Times New Roman"/>
          <w:kern w:val="0"/>
          <w14:ligatures w14:val="none"/>
        </w:rPr>
        <w:t>15:1</w:t>
      </w:r>
      <w:r w:rsidRPr="005A4371">
        <w:rPr>
          <w:rFonts w:ascii="SimSun" w:eastAsia="SimSun" w:hAnsi="SimSun" w:cs="SimSun" w:hint="eastAsia"/>
          <w:kern w:val="0"/>
          <w14:ligatures w14:val="none"/>
        </w:rPr>
        <w:t>），关乎所应许的</w:t>
      </w:r>
      <w:r w:rsidRPr="005A4371">
        <w:rPr>
          <w:rFonts w:ascii="SimSun" w:eastAsia="SimSun" w:hAnsi="SimSun" w:cs="SimSun" w:hint="eastAsia"/>
          <w:b/>
          <w:bCs/>
          <w:kern w:val="0"/>
          <w:highlight w:val="cyan"/>
          <w14:ligatures w14:val="none"/>
        </w:rPr>
        <w:t>后裔</w:t>
      </w:r>
      <w:r w:rsidRPr="005A4371">
        <w:rPr>
          <w:rFonts w:ascii="SimSun" w:eastAsia="SimSun" w:hAnsi="SimSun" w:cs="SimSun" w:hint="eastAsia"/>
          <w:kern w:val="0"/>
          <w14:ligatures w14:val="none"/>
        </w:rPr>
        <w:t>。第二次发生在日落时分（</w:t>
      </w:r>
      <w:r w:rsidRPr="005A4371">
        <w:rPr>
          <w:rFonts w:ascii="Times New Roman" w:eastAsia="Times New Roman" w:hAnsi="Times New Roman" w:cs="Times New Roman"/>
          <w:kern w:val="0"/>
          <w14:ligatures w14:val="none"/>
        </w:rPr>
        <w:t>15:12</w:t>
      </w:r>
      <w:r w:rsidRPr="005A4371">
        <w:rPr>
          <w:rFonts w:ascii="SimSun" w:eastAsia="SimSun" w:hAnsi="SimSun" w:cs="SimSun" w:hint="eastAsia"/>
          <w:kern w:val="0"/>
          <w14:ligatures w14:val="none"/>
        </w:rPr>
        <w:t>），部分发生于沉睡中（</w:t>
      </w:r>
      <w:r w:rsidRPr="005A4371">
        <w:rPr>
          <w:rFonts w:ascii="Times New Roman" w:eastAsia="Times New Roman" w:hAnsi="Times New Roman" w:cs="Times New Roman"/>
          <w:kern w:val="0"/>
          <w14:ligatures w14:val="none"/>
        </w:rPr>
        <w:t>15:12</w:t>
      </w:r>
      <w:r w:rsidRPr="005A4371">
        <w:rPr>
          <w:rFonts w:ascii="SimSun" w:eastAsia="SimSun" w:hAnsi="SimSun" w:cs="SimSun" w:hint="eastAsia"/>
          <w:kern w:val="0"/>
          <w14:ligatures w14:val="none"/>
        </w:rPr>
        <w:t>），关乎所应许的</w:t>
      </w:r>
      <w:r w:rsidRPr="005A4371">
        <w:rPr>
          <w:rFonts w:ascii="SimSun" w:eastAsia="SimSun" w:hAnsi="SimSun" w:cs="SimSun" w:hint="eastAsia"/>
          <w:b/>
          <w:bCs/>
          <w:kern w:val="0"/>
          <w:highlight w:val="green"/>
          <w14:ligatures w14:val="none"/>
        </w:rPr>
        <w:t>土地</w:t>
      </w:r>
      <w:r w:rsidRPr="005A4371">
        <w:rPr>
          <w:rFonts w:ascii="SimSun" w:eastAsia="SimSun" w:hAnsi="SimSun" w:cs="SimSun"/>
          <w:kern w:val="0"/>
          <w14:ligatures w14:val="none"/>
        </w:rPr>
        <w:t>。</w:t>
      </w:r>
    </w:p>
    <w:p w14:paraId="463FCD2F"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kern w:val="0"/>
          <w14:ligatures w14:val="none"/>
        </w:rPr>
        <w:t>叙述者通过平行的</w:t>
      </w:r>
      <w:r w:rsidRPr="005A4371">
        <w:rPr>
          <w:rFonts w:ascii="Times New Roman" w:eastAsia="Times New Roman" w:hAnsi="Times New Roman" w:cs="Times New Roman"/>
          <w:kern w:val="0"/>
          <w14:ligatures w14:val="none"/>
        </w:rPr>
        <w:t xml:space="preserve"> ABC/A′B′C′ </w:t>
      </w:r>
      <w:r w:rsidRPr="005A4371">
        <w:rPr>
          <w:rFonts w:ascii="SimSun" w:eastAsia="SimSun" w:hAnsi="SimSun" w:cs="SimSun" w:hint="eastAsia"/>
          <w:kern w:val="0"/>
          <w14:ligatures w14:val="none"/>
        </w:rPr>
        <w:t>结构将这两次独立的邂逅统一起来</w:t>
      </w:r>
      <w:r w:rsidRPr="005A4371">
        <w:rPr>
          <w:rFonts w:ascii="SimSun" w:eastAsia="SimSun" w:hAnsi="SimSun" w:cs="SimSun"/>
          <w:kern w:val="0"/>
          <w14:ligatures w14:val="none"/>
        </w:rPr>
        <w:t>：</w:t>
      </w:r>
    </w:p>
    <w:p w14:paraId="18AF4E55" w14:textId="77777777" w:rsidR="005A4371" w:rsidRPr="005A4371" w:rsidRDefault="005A4371" w:rsidP="00D627AF">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A</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耶和华对亚伯拉罕作出应许，使用了</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我是</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的公式（</w:t>
      </w:r>
      <w:r w:rsidRPr="005A4371">
        <w:rPr>
          <w:rFonts w:ascii="Times New Roman" w:eastAsia="Times New Roman" w:hAnsi="Times New Roman" w:cs="Times New Roman"/>
          <w:kern w:val="0"/>
          <w14:ligatures w14:val="none"/>
        </w:rPr>
        <w:t>15:1</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185CC695" w14:textId="77777777" w:rsidR="005A4371" w:rsidRPr="005A4371" w:rsidRDefault="005A4371" w:rsidP="004418DA">
      <w:pPr>
        <w:numPr>
          <w:ilvl w:val="1"/>
          <w:numId w:val="1"/>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B</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亚伯拉罕忧虑地询问耶和华，使用了罕见的头衔</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主耶和华（至高的主）</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15:2–3</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3A3B0258" w14:textId="77777777" w:rsidR="005A4371" w:rsidRPr="005A4371" w:rsidRDefault="005A4371" w:rsidP="004418DA">
      <w:pPr>
        <w:numPr>
          <w:ilvl w:val="2"/>
          <w:numId w:val="1"/>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C</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耶和华通过象征性行动安慰亚伯拉罕：展示与后裔相关的众星（</w:t>
      </w:r>
      <w:r w:rsidRPr="005A4371">
        <w:rPr>
          <w:rFonts w:ascii="Times New Roman" w:eastAsia="Times New Roman" w:hAnsi="Times New Roman" w:cs="Times New Roman"/>
          <w:kern w:val="0"/>
          <w14:ligatures w14:val="none"/>
        </w:rPr>
        <w:t>15:4–6</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04D5B700" w14:textId="77777777" w:rsidR="005A4371" w:rsidRPr="005A4371" w:rsidRDefault="005A4371" w:rsidP="00D627AF">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A′</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耶和华对亚伯拉罕作出应许，使用了</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我是</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的公式（</w:t>
      </w:r>
      <w:r w:rsidRPr="005A4371">
        <w:rPr>
          <w:rFonts w:ascii="Times New Roman" w:eastAsia="Times New Roman" w:hAnsi="Times New Roman" w:cs="Times New Roman"/>
          <w:kern w:val="0"/>
          <w14:ligatures w14:val="none"/>
        </w:rPr>
        <w:t>15:7</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15DA23FD" w14:textId="77777777" w:rsidR="005A4371" w:rsidRPr="005A4371" w:rsidRDefault="005A4371" w:rsidP="004418DA">
      <w:pPr>
        <w:numPr>
          <w:ilvl w:val="1"/>
          <w:numId w:val="1"/>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B′</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亚伯拉罕忧虑地询问耶和华，使用了罕见的头衔</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主耶和华</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15:8</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6CA36218" w14:textId="77777777" w:rsidR="005A4371" w:rsidRPr="005A4371" w:rsidRDefault="005A4371" w:rsidP="004418DA">
      <w:pPr>
        <w:numPr>
          <w:ilvl w:val="2"/>
          <w:numId w:val="1"/>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C′</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耶和华通过象征性行动安慰亚伯拉罕：冒烟的炉和点着的火把从肉块中经过，关乎土地（</w:t>
      </w:r>
      <w:r w:rsidRPr="005A4371">
        <w:rPr>
          <w:rFonts w:ascii="Times New Roman" w:eastAsia="Times New Roman" w:hAnsi="Times New Roman" w:cs="Times New Roman"/>
          <w:kern w:val="0"/>
          <w14:ligatures w14:val="none"/>
        </w:rPr>
        <w:t>15:9–21</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52F733F8" w14:textId="77777777" w:rsidR="005A4371" w:rsidRPr="005A4371" w:rsidRDefault="005A4371" w:rsidP="00D627AF">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A4371">
        <w:rPr>
          <w:rFonts w:ascii="SimSun" w:eastAsia="SimSun" w:hAnsi="SimSun" w:cs="SimSun" w:hint="eastAsia"/>
          <w:b/>
          <w:bCs/>
          <w:kern w:val="0"/>
          <w14:ligatures w14:val="none"/>
        </w:rPr>
        <w:t>枢纽</w:t>
      </w:r>
      <w:r w:rsidRPr="005A4371">
        <w:rPr>
          <w:rFonts w:ascii="Times New Roman" w:eastAsia="Times New Roman" w:hAnsi="Times New Roman" w:cs="Times New Roman"/>
          <w:b/>
          <w:bCs/>
          <w:kern w:val="0"/>
          <w14:ligatures w14:val="none"/>
        </w:rPr>
        <w:t xml:space="preserve"> (Janus)</w:t>
      </w:r>
    </w:p>
    <w:p w14:paraId="709197AB"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kern w:val="0"/>
          <w14:ligatures w14:val="none"/>
        </w:rPr>
        <w:t>叙述者的神学评价（</w:t>
      </w:r>
      <w:r w:rsidRPr="005A4371">
        <w:rPr>
          <w:rFonts w:ascii="Times New Roman" w:eastAsia="Times New Roman" w:hAnsi="Times New Roman" w:cs="Times New Roman"/>
          <w:kern w:val="0"/>
          <w14:ligatures w14:val="none"/>
        </w:rPr>
        <w:t>15:6</w:t>
      </w:r>
      <w:r w:rsidRPr="005A4371">
        <w:rPr>
          <w:rFonts w:ascii="SimSun" w:eastAsia="SimSun" w:hAnsi="SimSun" w:cs="SimSun" w:hint="eastAsia"/>
          <w:kern w:val="0"/>
          <w14:ligatures w14:val="none"/>
        </w:rPr>
        <w:t>）在两次邂逅之间起到了枢纽（</w:t>
      </w:r>
      <w:r w:rsidRPr="005A4371">
        <w:rPr>
          <w:rFonts w:ascii="Times New Roman" w:eastAsia="Times New Roman" w:hAnsi="Times New Roman" w:cs="Times New Roman"/>
          <w:kern w:val="0"/>
          <w14:ligatures w14:val="none"/>
        </w:rPr>
        <w:t>Janus</w:t>
      </w:r>
      <w:r w:rsidRPr="005A4371">
        <w:rPr>
          <w:rFonts w:ascii="SimSun" w:eastAsia="SimSun" w:hAnsi="SimSun" w:cs="SimSun" w:hint="eastAsia"/>
          <w:kern w:val="0"/>
          <w14:ligatures w14:val="none"/>
        </w:rPr>
        <w:t>，双面神）的作用。人类的一方寄希望于上帝赐予后代，而神圣的一方将那信心算为义。以此为基础，耶和华赐予亚伯拉罕他那不可更改的约（</w:t>
      </w:r>
      <w:r w:rsidRPr="005A4371">
        <w:rPr>
          <w:rFonts w:ascii="Times New Roman" w:eastAsia="Times New Roman" w:hAnsi="Times New Roman" w:cs="Times New Roman"/>
          <w:kern w:val="0"/>
          <w14:ligatures w14:val="none"/>
        </w:rPr>
        <w:t>15:7–21</w:t>
      </w:r>
      <w:r w:rsidRPr="005A4371">
        <w:rPr>
          <w:rFonts w:ascii="SimSun" w:eastAsia="SimSun" w:hAnsi="SimSun" w:cs="SimSun" w:hint="eastAsia"/>
          <w:kern w:val="0"/>
          <w14:ligatures w14:val="none"/>
        </w:rPr>
        <w:t>）。第</w:t>
      </w:r>
      <w:r w:rsidRPr="005A4371">
        <w:rPr>
          <w:rFonts w:ascii="Times New Roman" w:eastAsia="Times New Roman" w:hAnsi="Times New Roman" w:cs="Times New Roman"/>
          <w:kern w:val="0"/>
          <w14:ligatures w14:val="none"/>
        </w:rPr>
        <w:t xml:space="preserve"> 5 </w:t>
      </w:r>
      <w:r w:rsidRPr="005A4371">
        <w:rPr>
          <w:rFonts w:ascii="SimSun" w:eastAsia="SimSun" w:hAnsi="SimSun" w:cs="SimSun" w:hint="eastAsia"/>
          <w:kern w:val="0"/>
          <w14:ligatures w14:val="none"/>
        </w:rPr>
        <w:t>场（</w:t>
      </w:r>
      <w:r w:rsidRPr="005A4371">
        <w:rPr>
          <w:rFonts w:ascii="Times New Roman" w:eastAsia="Times New Roman" w:hAnsi="Times New Roman" w:cs="Times New Roman"/>
          <w:kern w:val="0"/>
          <w14:ligatures w14:val="none"/>
        </w:rPr>
        <w:t>15:1–21</w:t>
      </w:r>
      <w:r w:rsidRPr="005A4371">
        <w:rPr>
          <w:rFonts w:ascii="SimSun" w:eastAsia="SimSun" w:hAnsi="SimSun" w:cs="SimSun" w:hint="eastAsia"/>
          <w:kern w:val="0"/>
          <w14:ligatures w14:val="none"/>
        </w:rPr>
        <w:t>）同时也作为亚伯拉罕叙事中前两幕之间的枢纽，联结了两个关键主题：</w:t>
      </w:r>
      <w:r w:rsidRPr="005A4371">
        <w:rPr>
          <w:rFonts w:ascii="SimSun" w:eastAsia="SimSun" w:hAnsi="SimSun" w:cs="SimSun" w:hint="eastAsia"/>
          <w:b/>
          <w:bCs/>
          <w:kern w:val="0"/>
          <w14:ligatures w14:val="none"/>
        </w:rPr>
        <w:t>后裔</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15:1–6</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 xml:space="preserve">16–22 </w:t>
      </w:r>
      <w:r w:rsidRPr="005A4371">
        <w:rPr>
          <w:rFonts w:ascii="SimSun" w:eastAsia="SimSun" w:hAnsi="SimSun" w:cs="SimSun" w:hint="eastAsia"/>
          <w:kern w:val="0"/>
          <w14:ligatures w14:val="none"/>
        </w:rPr>
        <w:t>章）和</w:t>
      </w:r>
      <w:r w:rsidRPr="005A4371">
        <w:rPr>
          <w:rFonts w:ascii="SimSun" w:eastAsia="SimSun" w:hAnsi="SimSun" w:cs="SimSun" w:hint="eastAsia"/>
          <w:b/>
          <w:bCs/>
          <w:kern w:val="0"/>
          <w14:ligatures w14:val="none"/>
        </w:rPr>
        <w:t>土地</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15:7–21</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 xml:space="preserve">12–14 </w:t>
      </w:r>
      <w:r w:rsidRPr="005A4371">
        <w:rPr>
          <w:rFonts w:ascii="SimSun" w:eastAsia="SimSun" w:hAnsi="SimSun" w:cs="SimSun" w:hint="eastAsia"/>
          <w:kern w:val="0"/>
          <w14:ligatures w14:val="none"/>
        </w:rPr>
        <w:t>章）</w:t>
      </w:r>
      <w:r w:rsidRPr="005A4371">
        <w:rPr>
          <w:rFonts w:ascii="SimSun" w:eastAsia="SimSun" w:hAnsi="SimSun" w:cs="SimSun"/>
          <w:kern w:val="0"/>
          <w14:ligatures w14:val="none"/>
        </w:rPr>
        <w:t>。</w:t>
      </w:r>
    </w:p>
    <w:p w14:paraId="1C746E83" w14:textId="77777777" w:rsidR="005A4371" w:rsidRPr="005A4371" w:rsidRDefault="005A4371" w:rsidP="00D627AF">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A4371">
        <w:rPr>
          <w:rFonts w:ascii="SimSun" w:eastAsia="SimSun" w:hAnsi="SimSun" w:cs="SimSun" w:hint="eastAsia"/>
          <w:b/>
          <w:bCs/>
          <w:kern w:val="0"/>
          <w14:ligatures w14:val="none"/>
        </w:rPr>
        <w:lastRenderedPageBreak/>
        <w:t>升级与文本内联系</w:t>
      </w:r>
      <w:r w:rsidRPr="005A4371">
        <w:rPr>
          <w:rFonts w:ascii="Times New Roman" w:eastAsia="Times New Roman" w:hAnsi="Times New Roman" w:cs="Times New Roman"/>
          <w:b/>
          <w:bCs/>
          <w:kern w:val="0"/>
          <w14:ligatures w14:val="none"/>
        </w:rPr>
        <w:t xml:space="preserve"> (Escalation and Innertextual Links)</w:t>
      </w:r>
    </w:p>
    <w:p w14:paraId="39C066F1"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kern w:val="0"/>
          <w14:ligatures w14:val="none"/>
        </w:rPr>
        <w:t>这一场将关于土地的这一幕推向了高潮性的结局。直到现在，上帝对迦南地的应许一直以亚伯拉罕的顺服为前提，而耶和华已发现亚伯拉罕的心是信实的。亚伯拉罕因相信上帝赐予他后裔和迦南地的应许而采取了行动（</w:t>
      </w:r>
      <w:r w:rsidRPr="005A4371">
        <w:rPr>
          <w:rFonts w:ascii="Times New Roman" w:eastAsia="Times New Roman" w:hAnsi="Times New Roman" w:cs="Times New Roman"/>
          <w:kern w:val="0"/>
          <w14:ligatures w14:val="none"/>
        </w:rPr>
        <w:t xml:space="preserve">12 </w:t>
      </w:r>
      <w:r w:rsidRPr="005A4371">
        <w:rPr>
          <w:rFonts w:ascii="SimSun" w:eastAsia="SimSun" w:hAnsi="SimSun" w:cs="SimSun" w:hint="eastAsia"/>
          <w:kern w:val="0"/>
          <w14:ligatures w14:val="none"/>
        </w:rPr>
        <w:t>章）。他经受住了信心的挑战（</w:t>
      </w:r>
      <w:r w:rsidRPr="005A4371">
        <w:rPr>
          <w:rFonts w:ascii="Times New Roman" w:eastAsia="Times New Roman" w:hAnsi="Times New Roman" w:cs="Times New Roman"/>
          <w:kern w:val="0"/>
          <w14:ligatures w14:val="none"/>
        </w:rPr>
        <w:t xml:space="preserve">13–14 </w:t>
      </w:r>
      <w:r w:rsidRPr="005A4371">
        <w:rPr>
          <w:rFonts w:ascii="SimSun" w:eastAsia="SimSun" w:hAnsi="SimSun" w:cs="SimSun" w:hint="eastAsia"/>
          <w:kern w:val="0"/>
          <w14:ligatures w14:val="none"/>
        </w:rPr>
        <w:t>章），并充分表达了他对上帝赏赐的信心（</w:t>
      </w:r>
      <w:r w:rsidRPr="005A4371">
        <w:rPr>
          <w:rFonts w:ascii="Times New Roman" w:eastAsia="Times New Roman" w:hAnsi="Times New Roman" w:cs="Times New Roman"/>
          <w:kern w:val="0"/>
          <w14:ligatures w14:val="none"/>
        </w:rPr>
        <w:t>14:22–23</w:t>
      </w:r>
      <w:r w:rsidRPr="005A4371">
        <w:rPr>
          <w:rFonts w:ascii="SimSun" w:eastAsia="SimSun" w:hAnsi="SimSun" w:cs="SimSun" w:hint="eastAsia"/>
          <w:kern w:val="0"/>
          <w14:ligatures w14:val="none"/>
        </w:rPr>
        <w:t>）。现在，在这一场中，为了安慰亚伯拉罕，</w:t>
      </w:r>
      <w:r w:rsidRPr="005A4371">
        <w:rPr>
          <w:rFonts w:ascii="SimSun" w:eastAsia="SimSun" w:hAnsi="SimSun" w:cs="SimSun" w:hint="eastAsia"/>
          <w:kern w:val="0"/>
          <w:highlight w:val="cyan"/>
          <w14:ligatures w14:val="none"/>
        </w:rPr>
        <w:t>耶和华通过一个不可更改的约无条件地约束了自己</w:t>
      </w:r>
      <w:r w:rsidRPr="005A4371">
        <w:rPr>
          <w:rFonts w:ascii="SimSun" w:eastAsia="SimSun" w:hAnsi="SimSun" w:cs="SimSun" w:hint="eastAsia"/>
          <w:kern w:val="0"/>
          <w14:ligatures w14:val="none"/>
        </w:rPr>
        <w:t>。亚伯拉罕的后裔将获得占领迦南的十个民族的土地（见尼</w:t>
      </w:r>
      <w:r w:rsidRPr="005A4371">
        <w:rPr>
          <w:rFonts w:ascii="Times New Roman" w:eastAsia="Times New Roman" w:hAnsi="Times New Roman" w:cs="Times New Roman"/>
          <w:kern w:val="0"/>
          <w14:ligatures w14:val="none"/>
        </w:rPr>
        <w:t xml:space="preserve"> 9:7–8</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2539ECBE"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kern w:val="0"/>
          <w14:ligatures w14:val="none"/>
        </w:rPr>
        <w:t>上帝在亚伯拉罕叙事中宣告的约分两个阶段展开，符合早先要使亚伯拉罕成为大国（</w:t>
      </w:r>
      <w:r w:rsidRPr="005A4371">
        <w:rPr>
          <w:rFonts w:ascii="Times New Roman" w:eastAsia="Times New Roman" w:hAnsi="Times New Roman" w:cs="Times New Roman"/>
          <w:kern w:val="0"/>
          <w14:ligatures w14:val="none"/>
        </w:rPr>
        <w:t>12:2</w:t>
      </w:r>
      <w:r w:rsidRPr="005A4371">
        <w:rPr>
          <w:rFonts w:ascii="SimSun" w:eastAsia="SimSun" w:hAnsi="SimSun" w:cs="SimSun" w:hint="eastAsia"/>
          <w:kern w:val="0"/>
          <w14:ligatures w14:val="none"/>
        </w:rPr>
        <w:t>）和使他成为万国祝福（</w:t>
      </w:r>
      <w:r w:rsidRPr="005A4371">
        <w:rPr>
          <w:rFonts w:ascii="Times New Roman" w:eastAsia="Times New Roman" w:hAnsi="Times New Roman" w:cs="Times New Roman"/>
          <w:kern w:val="0"/>
          <w14:ligatures w14:val="none"/>
        </w:rPr>
        <w:t>12:3</w:t>
      </w:r>
      <w:r w:rsidRPr="005A4371">
        <w:rPr>
          <w:rFonts w:ascii="SimSun" w:eastAsia="SimSun" w:hAnsi="SimSun" w:cs="SimSun" w:hint="eastAsia"/>
          <w:kern w:val="0"/>
          <w14:ligatures w14:val="none"/>
        </w:rPr>
        <w:t>）的应许。第</w:t>
      </w:r>
      <w:r w:rsidRPr="005A4371">
        <w:rPr>
          <w:rFonts w:ascii="Times New Roman" w:eastAsia="Times New Roman" w:hAnsi="Times New Roman" w:cs="Times New Roman"/>
          <w:kern w:val="0"/>
          <w14:ligatures w14:val="none"/>
        </w:rPr>
        <w:t xml:space="preserve"> 1 </w:t>
      </w:r>
      <w:r w:rsidRPr="005A4371">
        <w:rPr>
          <w:rFonts w:ascii="SimSun" w:eastAsia="SimSun" w:hAnsi="SimSun" w:cs="SimSun" w:hint="eastAsia"/>
          <w:kern w:val="0"/>
          <w14:ligatures w14:val="none"/>
        </w:rPr>
        <w:t>幕第</w:t>
      </w:r>
      <w:r w:rsidRPr="005A4371">
        <w:rPr>
          <w:rFonts w:ascii="Times New Roman" w:eastAsia="Times New Roman" w:hAnsi="Times New Roman" w:cs="Times New Roman"/>
          <w:kern w:val="0"/>
          <w14:ligatures w14:val="none"/>
        </w:rPr>
        <w:t xml:space="preserve"> 5 </w:t>
      </w:r>
      <w:r w:rsidRPr="005A4371">
        <w:rPr>
          <w:rFonts w:ascii="SimSun" w:eastAsia="SimSun" w:hAnsi="SimSun" w:cs="SimSun" w:hint="eastAsia"/>
          <w:kern w:val="0"/>
          <w14:ligatures w14:val="none"/>
        </w:rPr>
        <w:t>场揭示了约中关乎</w:t>
      </w:r>
      <w:r w:rsidRPr="005A4371">
        <w:rPr>
          <w:rFonts w:ascii="SimSun" w:eastAsia="SimSun" w:hAnsi="SimSun" w:cs="SimSun" w:hint="eastAsia"/>
          <w:b/>
          <w:bCs/>
          <w:kern w:val="0"/>
          <w14:ligatures w14:val="none"/>
        </w:rPr>
        <w:t>国家及其后裔和土地</w:t>
      </w:r>
      <w:r w:rsidRPr="005A4371">
        <w:rPr>
          <w:rFonts w:ascii="SimSun" w:eastAsia="SimSun" w:hAnsi="SimSun" w:cs="SimSun" w:hint="eastAsia"/>
          <w:kern w:val="0"/>
          <w14:ligatures w14:val="none"/>
        </w:rPr>
        <w:t>的阶段；关于</w:t>
      </w:r>
      <w:r w:rsidRPr="005A4371">
        <w:rPr>
          <w:rFonts w:ascii="SimSun" w:eastAsia="SimSun" w:hAnsi="SimSun" w:cs="SimSun" w:hint="eastAsia"/>
          <w:b/>
          <w:bCs/>
          <w:kern w:val="0"/>
          <w14:ligatures w14:val="none"/>
        </w:rPr>
        <w:t>万国</w:t>
      </w:r>
      <w:r w:rsidRPr="005A4371">
        <w:rPr>
          <w:rFonts w:ascii="SimSun" w:eastAsia="SimSun" w:hAnsi="SimSun" w:cs="SimSun" w:hint="eastAsia"/>
          <w:kern w:val="0"/>
          <w14:ligatures w14:val="none"/>
        </w:rPr>
        <w:t>的约的下一阶段将在第</w:t>
      </w:r>
      <w:r w:rsidRPr="005A4371">
        <w:rPr>
          <w:rFonts w:ascii="Times New Roman" w:eastAsia="Times New Roman" w:hAnsi="Times New Roman" w:cs="Times New Roman"/>
          <w:kern w:val="0"/>
          <w14:ligatures w14:val="none"/>
        </w:rPr>
        <w:t xml:space="preserve"> 2 </w:t>
      </w:r>
      <w:r w:rsidRPr="005A4371">
        <w:rPr>
          <w:rFonts w:ascii="SimSun" w:eastAsia="SimSun" w:hAnsi="SimSun" w:cs="SimSun" w:hint="eastAsia"/>
          <w:kern w:val="0"/>
          <w14:ligatures w14:val="none"/>
        </w:rPr>
        <w:t>幕中揭示（</w:t>
      </w:r>
      <w:r w:rsidRPr="005A4371">
        <w:rPr>
          <w:rFonts w:ascii="Times New Roman" w:eastAsia="Times New Roman" w:hAnsi="Times New Roman" w:cs="Times New Roman"/>
          <w:kern w:val="0"/>
          <w14:ligatures w14:val="none"/>
        </w:rPr>
        <w:t>17:1–27</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3A3BE98D" w14:textId="77777777" w:rsidR="005A4371" w:rsidRPr="005A4371" w:rsidRDefault="005A4371" w:rsidP="00D627AF">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A4371">
        <w:rPr>
          <w:rFonts w:ascii="SimSun" w:eastAsia="SimSun" w:hAnsi="SimSun" w:cs="SimSun" w:hint="eastAsia"/>
          <w:b/>
          <w:bCs/>
          <w:kern w:val="0"/>
          <w14:ligatures w14:val="none"/>
        </w:rPr>
        <w:t>关键词</w:t>
      </w:r>
      <w:r w:rsidRPr="005A4371">
        <w:rPr>
          <w:rFonts w:ascii="Times New Roman" w:eastAsia="Times New Roman" w:hAnsi="Times New Roman" w:cs="Times New Roman"/>
          <w:b/>
          <w:bCs/>
          <w:kern w:val="0"/>
          <w14:ligatures w14:val="none"/>
        </w:rPr>
        <w:t xml:space="preserve"> (Key Words)</w:t>
      </w:r>
    </w:p>
    <w:p w14:paraId="277B865D"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kern w:val="0"/>
          <w14:ligatures w14:val="none"/>
        </w:rPr>
        <w:t>几个关键词统一并阐明了第</w:t>
      </w:r>
      <w:r w:rsidRPr="005A4371">
        <w:rPr>
          <w:rFonts w:ascii="Times New Roman" w:eastAsia="Times New Roman" w:hAnsi="Times New Roman" w:cs="Times New Roman"/>
          <w:kern w:val="0"/>
          <w14:ligatures w14:val="none"/>
        </w:rPr>
        <w:t xml:space="preserve"> 1 </w:t>
      </w:r>
      <w:r w:rsidRPr="005A4371">
        <w:rPr>
          <w:rFonts w:ascii="SimSun" w:eastAsia="SimSun" w:hAnsi="SimSun" w:cs="SimSun" w:hint="eastAsia"/>
          <w:kern w:val="0"/>
          <w14:ligatures w14:val="none"/>
        </w:rPr>
        <w:t>幕的最后两场。耶和华宣称自己</w:t>
      </w:r>
      <w:r w:rsidRPr="005A4371">
        <w:rPr>
          <w:rFonts w:ascii="Times New Roman" w:eastAsia="Times New Roman" w:hAnsi="Times New Roman" w:cs="Times New Roman"/>
          <w:kern w:val="0"/>
          <w14:ligatures w14:val="none"/>
        </w:rPr>
        <w:t>“</w:t>
      </w:r>
      <w:r w:rsidRPr="005A4371">
        <w:rPr>
          <w:rFonts w:ascii="SimSun" w:eastAsia="SimSun" w:hAnsi="SimSun" w:cs="SimSun" w:hint="eastAsia"/>
          <w:b/>
          <w:bCs/>
          <w:kern w:val="0"/>
          <w:highlight w:val="yellow"/>
          <w14:ligatures w14:val="none"/>
        </w:rPr>
        <w:t>我是你的盾牌</w:t>
      </w:r>
      <w:r w:rsidRPr="005A4371">
        <w:rPr>
          <w:rFonts w:ascii="Times New Roman" w:eastAsia="Times New Roman" w:hAnsi="Times New Roman" w:cs="Times New Roman"/>
          <w:b/>
          <w:bCs/>
          <w:kern w:val="0"/>
          <w14:ligatures w14:val="none"/>
        </w:rPr>
        <w:t>”</w:t>
      </w:r>
      <w:r w:rsidRPr="005A4371">
        <w:rPr>
          <w:rFonts w:ascii="SimSun" w:eastAsia="SimSun" w:hAnsi="SimSun" w:cs="SimSun" w:hint="eastAsia"/>
          <w:kern w:val="0"/>
          <w14:ligatures w14:val="none"/>
        </w:rPr>
        <w:t>（</w:t>
      </w:r>
      <w:r w:rsidRPr="005A4371">
        <w:rPr>
          <w:rFonts w:ascii="Times New Roman" w:eastAsia="Times New Roman" w:hAnsi="Times New Roman" w:cs="Times New Roman"/>
          <w:i/>
          <w:iCs/>
          <w:kern w:val="0"/>
          <w14:ligatures w14:val="none"/>
        </w:rPr>
        <w:t>māg̱ēn</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15:1</w:t>
      </w:r>
      <w:r w:rsidRPr="005A4371">
        <w:rPr>
          <w:rFonts w:ascii="SimSun" w:eastAsia="SimSun" w:hAnsi="SimSun" w:cs="SimSun" w:hint="eastAsia"/>
          <w:kern w:val="0"/>
          <w14:ligatures w14:val="none"/>
        </w:rPr>
        <w:t>），回应了麦基洗德对上帝的描述，即那位</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交付</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w:t>
      </w:r>
      <w:r w:rsidRPr="005A4371">
        <w:rPr>
          <w:rFonts w:ascii="Times New Roman" w:eastAsia="Times New Roman" w:hAnsi="Times New Roman" w:cs="Times New Roman"/>
          <w:i/>
          <w:iCs/>
          <w:kern w:val="0"/>
          <w14:ligatures w14:val="none"/>
        </w:rPr>
        <w:t>miggēn</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14:20</w:t>
      </w:r>
      <w:r w:rsidRPr="005A4371">
        <w:rPr>
          <w:rFonts w:ascii="SimSun" w:eastAsia="SimSun" w:hAnsi="SimSun" w:cs="SimSun" w:hint="eastAsia"/>
          <w:kern w:val="0"/>
          <w14:ligatures w14:val="none"/>
        </w:rPr>
        <w:t>）亚伯拉罕仇敌的人。耶和华的</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约</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w:t>
      </w:r>
      <w:r w:rsidRPr="005A4371">
        <w:rPr>
          <w:rFonts w:ascii="Times New Roman" w:eastAsia="Times New Roman" w:hAnsi="Times New Roman" w:cs="Times New Roman"/>
          <w:i/>
          <w:iCs/>
          <w:kern w:val="0"/>
          <w14:ligatures w14:val="none"/>
        </w:rPr>
        <w:t>berîṯ</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15:18</w:t>
      </w:r>
      <w:r w:rsidRPr="005A4371">
        <w:rPr>
          <w:rFonts w:ascii="SimSun" w:eastAsia="SimSun" w:hAnsi="SimSun" w:cs="SimSun" w:hint="eastAsia"/>
          <w:kern w:val="0"/>
          <w14:ligatures w14:val="none"/>
        </w:rPr>
        <w:t>）取代了亚摩利人的</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同盟</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w:t>
      </w:r>
      <w:r w:rsidRPr="005A4371">
        <w:rPr>
          <w:rFonts w:ascii="Times New Roman" w:eastAsia="Times New Roman" w:hAnsi="Times New Roman" w:cs="Times New Roman"/>
          <w:i/>
          <w:iCs/>
          <w:kern w:val="0"/>
          <w14:ligatures w14:val="none"/>
        </w:rPr>
        <w:t>baʿalê ḇerîṯ</w:t>
      </w:r>
      <w:r w:rsidRPr="005A4371">
        <w:rPr>
          <w:rFonts w:ascii="SimSun" w:eastAsia="SimSun" w:hAnsi="SimSun" w:cs="SimSun" w:hint="eastAsia"/>
          <w:kern w:val="0"/>
          <w14:ligatures w14:val="none"/>
        </w:rPr>
        <w:t>，字面意为</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约的主人</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14:13</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 xml:space="preserve">15:14 </w:t>
      </w:r>
      <w:r w:rsidRPr="005A4371">
        <w:rPr>
          <w:rFonts w:ascii="SimSun" w:eastAsia="SimSun" w:hAnsi="SimSun" w:cs="SimSun" w:hint="eastAsia"/>
          <w:kern w:val="0"/>
          <w14:ligatures w14:val="none"/>
        </w:rPr>
        <w:t>中的</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财物</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w:t>
      </w:r>
      <w:r w:rsidRPr="005A4371">
        <w:rPr>
          <w:rFonts w:ascii="Times New Roman" w:eastAsia="Times New Roman" w:hAnsi="Times New Roman" w:cs="Times New Roman"/>
          <w:i/>
          <w:iCs/>
          <w:kern w:val="0"/>
          <w14:ligatures w14:val="none"/>
        </w:rPr>
        <w:t>reḵuš</w:t>
      </w:r>
      <w:r w:rsidRPr="005A4371">
        <w:rPr>
          <w:rFonts w:ascii="SimSun" w:eastAsia="SimSun" w:hAnsi="SimSun" w:cs="SimSun" w:hint="eastAsia"/>
          <w:kern w:val="0"/>
          <w14:ligatures w14:val="none"/>
        </w:rPr>
        <w:t>）与</w:t>
      </w:r>
      <w:r w:rsidRPr="005A4371">
        <w:rPr>
          <w:rFonts w:ascii="Times New Roman" w:eastAsia="Times New Roman" w:hAnsi="Times New Roman" w:cs="Times New Roman"/>
          <w:kern w:val="0"/>
          <w14:ligatures w14:val="none"/>
        </w:rPr>
        <w:t xml:space="preserve"> 14:11, 12, 16, 21 </w:t>
      </w:r>
      <w:r w:rsidRPr="005A4371">
        <w:rPr>
          <w:rFonts w:ascii="SimSun" w:eastAsia="SimSun" w:hAnsi="SimSun" w:cs="SimSun" w:hint="eastAsia"/>
          <w:kern w:val="0"/>
          <w14:ligatures w14:val="none"/>
        </w:rPr>
        <w:t>中译为</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财物</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货财</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的是同一个词。亚伯拉罕的信实得到了回报，不是通过被污名化的掠物，而是上帝那数不尽的财富</w:t>
      </w:r>
      <w:r w:rsidRPr="005A4371">
        <w:rPr>
          <w:rFonts w:ascii="SimSun" w:eastAsia="SimSun" w:hAnsi="SimSun" w:cs="SimSun"/>
          <w:kern w:val="0"/>
          <w14:ligatures w14:val="none"/>
        </w:rPr>
        <w:t>。</w:t>
      </w:r>
    </w:p>
    <w:p w14:paraId="48DE63D8" w14:textId="77777777" w:rsidR="005A4371" w:rsidRPr="005A4371" w:rsidRDefault="0097545E" w:rsidP="00D627AF">
      <w:pPr>
        <w:spacing w:after="0" w:line="360" w:lineRule="auto"/>
        <w:rPr>
          <w:rFonts w:ascii="Times New Roman" w:eastAsia="Times New Roman" w:hAnsi="Times New Roman" w:cs="Times New Roman"/>
          <w:kern w:val="0"/>
          <w14:ligatures w14:val="none"/>
        </w:rPr>
      </w:pPr>
      <w:r>
        <w:rPr>
          <w:noProof/>
        </w:rPr>
      </w:r>
      <w:r>
        <w:pict w14:anchorId="7F5855F0">
          <v:rect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" filled="f">
            <o:lock v:ext="edit" aspectratio="t"/>
            <w10:anchorlock/>
          </v:rect>
        </w:pict>
      </w:r>
    </w:p>
    <w:p w14:paraId="16A928F1" w14:textId="77777777" w:rsidR="005A4371" w:rsidRPr="005A4371" w:rsidRDefault="005A4371" w:rsidP="00D627AF">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5A4371">
        <w:rPr>
          <w:rFonts w:ascii="SimSun" w:eastAsia="SimSun" w:hAnsi="SimSun" w:cs="SimSun" w:hint="eastAsia"/>
          <w:b/>
          <w:bCs/>
          <w:kern w:val="0"/>
          <w:sz w:val="27"/>
          <w:szCs w:val="27"/>
          <w14:ligatures w14:val="none"/>
        </w:rPr>
        <w:t>第</w:t>
      </w:r>
      <w:r w:rsidRPr="005A4371">
        <w:rPr>
          <w:rFonts w:ascii="Times New Roman" w:eastAsia="Times New Roman" w:hAnsi="Times New Roman" w:cs="Times New Roman"/>
          <w:b/>
          <w:bCs/>
          <w:kern w:val="0"/>
          <w:sz w:val="27"/>
          <w:szCs w:val="27"/>
          <w14:ligatures w14:val="none"/>
        </w:rPr>
        <w:t xml:space="preserve"> 6 </w:t>
      </w:r>
      <w:r w:rsidRPr="005A4371">
        <w:rPr>
          <w:rFonts w:ascii="SimSun" w:eastAsia="SimSun" w:hAnsi="SimSun" w:cs="SimSun" w:hint="eastAsia"/>
          <w:b/>
          <w:bCs/>
          <w:kern w:val="0"/>
          <w:sz w:val="27"/>
          <w:szCs w:val="27"/>
          <w14:ligatures w14:val="none"/>
        </w:rPr>
        <w:t>册，第</w:t>
      </w:r>
      <w:r w:rsidRPr="005A4371">
        <w:rPr>
          <w:rFonts w:ascii="Times New Roman" w:eastAsia="Times New Roman" w:hAnsi="Times New Roman" w:cs="Times New Roman"/>
          <w:b/>
          <w:bCs/>
          <w:kern w:val="0"/>
          <w:sz w:val="27"/>
          <w:szCs w:val="27"/>
          <w14:ligatures w14:val="none"/>
        </w:rPr>
        <w:t xml:space="preserve"> 1 </w:t>
      </w:r>
      <w:r w:rsidRPr="005A4371">
        <w:rPr>
          <w:rFonts w:ascii="SimSun" w:eastAsia="SimSun" w:hAnsi="SimSun" w:cs="SimSun" w:hint="eastAsia"/>
          <w:b/>
          <w:bCs/>
          <w:kern w:val="0"/>
          <w:sz w:val="27"/>
          <w:szCs w:val="27"/>
          <w14:ligatures w14:val="none"/>
        </w:rPr>
        <w:t>幕，第</w:t>
      </w:r>
      <w:r w:rsidRPr="005A4371">
        <w:rPr>
          <w:rFonts w:ascii="Times New Roman" w:eastAsia="Times New Roman" w:hAnsi="Times New Roman" w:cs="Times New Roman"/>
          <w:b/>
          <w:bCs/>
          <w:kern w:val="0"/>
          <w:sz w:val="27"/>
          <w:szCs w:val="27"/>
          <w14:ligatures w14:val="none"/>
        </w:rPr>
        <w:t xml:space="preserve"> 5 </w:t>
      </w:r>
      <w:r w:rsidRPr="005A4371">
        <w:rPr>
          <w:rFonts w:ascii="SimSun" w:eastAsia="SimSun" w:hAnsi="SimSun" w:cs="SimSun" w:hint="eastAsia"/>
          <w:b/>
          <w:bCs/>
          <w:kern w:val="0"/>
          <w:sz w:val="27"/>
          <w:szCs w:val="27"/>
          <w14:ligatures w14:val="none"/>
        </w:rPr>
        <w:t>场之解经注</w:t>
      </w:r>
      <w:r w:rsidRPr="005A4371">
        <w:rPr>
          <w:rFonts w:ascii="SimSun" w:eastAsia="SimSun" w:hAnsi="SimSun" w:cs="SimSun"/>
          <w:b/>
          <w:bCs/>
          <w:kern w:val="0"/>
          <w:sz w:val="27"/>
          <w:szCs w:val="27"/>
          <w14:ligatures w14:val="none"/>
        </w:rPr>
        <w:t>释</w:t>
      </w:r>
    </w:p>
    <w:p w14:paraId="7294665C" w14:textId="77777777" w:rsidR="005A4371" w:rsidRPr="005A4371" w:rsidRDefault="005A4371" w:rsidP="00D627AF">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A4371">
        <w:rPr>
          <w:rFonts w:ascii="SimSun" w:eastAsia="SimSun" w:hAnsi="SimSun" w:cs="SimSun" w:hint="eastAsia"/>
          <w:b/>
          <w:bCs/>
          <w:kern w:val="0"/>
          <w14:ligatures w14:val="none"/>
        </w:rPr>
        <w:t>第一次神圣邂逅：关于后裔的约</w:t>
      </w:r>
      <w:r w:rsidRPr="005A4371">
        <w:rPr>
          <w:rFonts w:ascii="Times New Roman" w:eastAsia="Times New Roman" w:hAnsi="Times New Roman" w:cs="Times New Roman"/>
          <w:b/>
          <w:bCs/>
          <w:kern w:val="0"/>
          <w14:ligatures w14:val="none"/>
        </w:rPr>
        <w:t xml:space="preserve"> (15:1–5)</w:t>
      </w:r>
    </w:p>
    <w:p w14:paraId="4227DC32"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上帝关于赏赐的应许</w:t>
      </w:r>
      <w:r w:rsidRPr="005A4371">
        <w:rPr>
          <w:rFonts w:ascii="Times New Roman" w:eastAsia="Times New Roman" w:hAnsi="Times New Roman" w:cs="Times New Roman"/>
          <w:b/>
          <w:bCs/>
          <w:kern w:val="0"/>
          <w14:ligatures w14:val="none"/>
        </w:rPr>
        <w:t xml:space="preserve"> (15:1)</w:t>
      </w:r>
    </w:p>
    <w:p w14:paraId="0E373EE9"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lastRenderedPageBreak/>
        <w:t xml:space="preserve">1. </w:t>
      </w:r>
      <w:r w:rsidRPr="005A4371">
        <w:rPr>
          <w:rFonts w:ascii="SimSun" w:eastAsia="SimSun" w:hAnsi="SimSun" w:cs="SimSun" w:hint="eastAsia"/>
          <w:b/>
          <w:bCs/>
          <w:kern w:val="0"/>
          <w14:ligatures w14:val="none"/>
        </w:rPr>
        <w:t>这事以后</w:t>
      </w:r>
      <w:r w:rsidRPr="005A4371">
        <w:rPr>
          <w:rFonts w:ascii="Times New Roman" w:eastAsia="Times New Roman" w:hAnsi="Times New Roman" w:cs="Times New Roman"/>
          <w:b/>
          <w:bCs/>
          <w:kern w:val="0"/>
          <w14:ligatures w14:val="none"/>
        </w:rPr>
        <w:t>……</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虽然</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这事以后</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可以指创世记</w:t>
      </w:r>
      <w:r w:rsidRPr="005A4371">
        <w:rPr>
          <w:rFonts w:ascii="Times New Roman" w:eastAsia="Times New Roman" w:hAnsi="Times New Roman" w:cs="Times New Roman"/>
          <w:kern w:val="0"/>
          <w14:ligatures w14:val="none"/>
        </w:rPr>
        <w:t xml:space="preserve"> 12–14 </w:t>
      </w:r>
      <w:r w:rsidRPr="005A4371">
        <w:rPr>
          <w:rFonts w:ascii="SimSun" w:eastAsia="SimSun" w:hAnsi="SimSun" w:cs="SimSun" w:hint="eastAsia"/>
          <w:kern w:val="0"/>
          <w14:ligatures w14:val="none"/>
        </w:rPr>
        <w:t>章的所有场景，但它与第</w:t>
      </w:r>
      <w:r w:rsidRPr="005A4371">
        <w:rPr>
          <w:rFonts w:ascii="Times New Roman" w:eastAsia="Times New Roman" w:hAnsi="Times New Roman" w:cs="Times New Roman"/>
          <w:kern w:val="0"/>
          <w14:ligatures w14:val="none"/>
        </w:rPr>
        <w:t xml:space="preserve"> 14 </w:t>
      </w:r>
      <w:r w:rsidRPr="005A4371">
        <w:rPr>
          <w:rFonts w:ascii="SimSun" w:eastAsia="SimSun" w:hAnsi="SimSun" w:cs="SimSun" w:hint="eastAsia"/>
          <w:kern w:val="0"/>
          <w14:ligatures w14:val="none"/>
        </w:rPr>
        <w:t>章的联系最为紧密。</w:t>
      </w:r>
      <w:r w:rsidRPr="005A4371">
        <w:rPr>
          <w:rFonts w:ascii="Times New Roman" w:eastAsia="Times New Roman" w:hAnsi="Times New Roman" w:cs="Times New Roman"/>
          <w:kern w:val="0"/>
          <w14:ligatures w14:val="none"/>
        </w:rPr>
        <w:t xml:space="preserve">M. Kline </w:t>
      </w:r>
      <w:r w:rsidRPr="005A4371">
        <w:rPr>
          <w:rFonts w:ascii="SimSun" w:eastAsia="SimSun" w:hAnsi="SimSun" w:cs="SimSun" w:hint="eastAsia"/>
          <w:kern w:val="0"/>
          <w14:ligatures w14:val="none"/>
        </w:rPr>
        <w:t>贴切地评论道：</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紧随战争之后，耶和华对亚伯拉罕说的话（创</w:t>
      </w:r>
      <w:r w:rsidRPr="005A4371">
        <w:rPr>
          <w:rFonts w:ascii="Times New Roman" w:eastAsia="Times New Roman" w:hAnsi="Times New Roman" w:cs="Times New Roman"/>
          <w:kern w:val="0"/>
          <w14:ligatures w14:val="none"/>
        </w:rPr>
        <w:t xml:space="preserve"> 15:1</w:t>
      </w:r>
      <w:r w:rsidRPr="005A4371">
        <w:rPr>
          <w:rFonts w:ascii="SimSun" w:eastAsia="SimSun" w:hAnsi="SimSun" w:cs="SimSun" w:hint="eastAsia"/>
          <w:kern w:val="0"/>
          <w14:ligatures w14:val="none"/>
        </w:rPr>
        <w:t>）具有君王对立下赫赫战功的军官授予奖赏的性质。</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他补充说，</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赏赐</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w:t>
      </w:r>
      <w:r w:rsidRPr="005A4371">
        <w:rPr>
          <w:rFonts w:ascii="Times New Roman" w:eastAsia="Times New Roman" w:hAnsi="Times New Roman" w:cs="Times New Roman"/>
          <w:i/>
          <w:iCs/>
          <w:kern w:val="0"/>
          <w14:ligatures w14:val="none"/>
        </w:rPr>
        <w:t>śāḵār</w:t>
      </w:r>
      <w:r w:rsidRPr="005A4371">
        <w:rPr>
          <w:rFonts w:ascii="SimSun" w:eastAsia="SimSun" w:hAnsi="SimSun" w:cs="SimSun" w:hint="eastAsia"/>
          <w:kern w:val="0"/>
          <w14:ligatures w14:val="none"/>
        </w:rPr>
        <w:t>）常用于指代参与军事行动之人应得的报偿。</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上帝的赏赐取代了被拒绝的掠物（</w:t>
      </w:r>
      <w:r w:rsidRPr="005A4371">
        <w:rPr>
          <w:rFonts w:ascii="Times New Roman" w:eastAsia="Times New Roman" w:hAnsi="Times New Roman" w:cs="Times New Roman"/>
          <w:kern w:val="0"/>
          <w14:ligatures w14:val="none"/>
        </w:rPr>
        <w:t>14:22–24</w:t>
      </w:r>
      <w:r w:rsidRPr="005A4371">
        <w:rPr>
          <w:rFonts w:ascii="SimSun" w:eastAsia="SimSun" w:hAnsi="SimSun" w:cs="SimSun" w:hint="eastAsia"/>
          <w:kern w:val="0"/>
          <w14:ligatures w14:val="none"/>
        </w:rPr>
        <w:t>）。此外，上帝</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不要惧怕</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的命令表明亚伯拉罕正担心他在战斗中击败的诸王的报复</w:t>
      </w:r>
      <w:r w:rsidRPr="005A4371">
        <w:rPr>
          <w:rFonts w:ascii="SimSun" w:eastAsia="SimSun" w:hAnsi="SimSun" w:cs="SimSun"/>
          <w:kern w:val="0"/>
          <w14:ligatures w14:val="none"/>
        </w:rPr>
        <w:t>。</w:t>
      </w:r>
    </w:p>
    <w:p w14:paraId="787534D3" w14:textId="77777777" w:rsidR="005A4371" w:rsidRPr="005A4371" w:rsidRDefault="005A4371" w:rsidP="00D627AF">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耶和华的话临到。</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这一短语在旧约其他地方引入了对先知的启示，但在创世记中是唯一的。亚伯拉罕是先知的推论在创</w:t>
      </w:r>
      <w:r w:rsidRPr="005A4371">
        <w:rPr>
          <w:rFonts w:ascii="Times New Roman" w:eastAsia="Times New Roman" w:hAnsi="Times New Roman" w:cs="Times New Roman"/>
          <w:kern w:val="0"/>
          <w14:ligatures w14:val="none"/>
        </w:rPr>
        <w:t xml:space="preserve"> 20:7 </w:t>
      </w:r>
      <w:r w:rsidRPr="005A4371">
        <w:rPr>
          <w:rFonts w:ascii="SimSun" w:eastAsia="SimSun" w:hAnsi="SimSun" w:cs="SimSun" w:hint="eastAsia"/>
          <w:kern w:val="0"/>
          <w14:ligatures w14:val="none"/>
        </w:rPr>
        <w:t>和诗</w:t>
      </w:r>
      <w:r w:rsidRPr="005A4371">
        <w:rPr>
          <w:rFonts w:ascii="Times New Roman" w:eastAsia="Times New Roman" w:hAnsi="Times New Roman" w:cs="Times New Roman"/>
          <w:kern w:val="0"/>
          <w14:ligatures w14:val="none"/>
        </w:rPr>
        <w:t xml:space="preserve"> 105:15 </w:t>
      </w:r>
      <w:r w:rsidRPr="005A4371">
        <w:rPr>
          <w:rFonts w:ascii="SimSun" w:eastAsia="SimSun" w:hAnsi="SimSun" w:cs="SimSun" w:hint="eastAsia"/>
          <w:kern w:val="0"/>
          <w14:ligatures w14:val="none"/>
        </w:rPr>
        <w:t>中得到了明确</w:t>
      </w:r>
      <w:r w:rsidRPr="005A4371">
        <w:rPr>
          <w:rFonts w:ascii="SimSun" w:eastAsia="SimSun" w:hAnsi="SimSun" w:cs="SimSun"/>
          <w:kern w:val="0"/>
          <w14:ligatures w14:val="none"/>
        </w:rPr>
        <w:t>。</w:t>
      </w:r>
    </w:p>
    <w:p w14:paraId="43788E18" w14:textId="77777777" w:rsidR="005A4371" w:rsidRPr="005A4371" w:rsidRDefault="005A4371" w:rsidP="00D627AF">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异象。</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这个罕见的词源于一个与给先知的启示有关的词根（参民</w:t>
      </w:r>
      <w:r w:rsidRPr="005A4371">
        <w:rPr>
          <w:rFonts w:ascii="Times New Roman" w:eastAsia="Times New Roman" w:hAnsi="Times New Roman" w:cs="Times New Roman"/>
          <w:kern w:val="0"/>
          <w14:ligatures w14:val="none"/>
        </w:rPr>
        <w:t xml:space="preserve"> 24:4, 16</w:t>
      </w:r>
      <w:r w:rsidRPr="005A4371">
        <w:rPr>
          <w:rFonts w:ascii="SimSun" w:eastAsia="SimSun" w:hAnsi="SimSun" w:cs="SimSun" w:hint="eastAsia"/>
          <w:kern w:val="0"/>
          <w14:ligatures w14:val="none"/>
        </w:rPr>
        <w:t>；结</w:t>
      </w:r>
      <w:r w:rsidRPr="005A4371">
        <w:rPr>
          <w:rFonts w:ascii="Times New Roman" w:eastAsia="Times New Roman" w:hAnsi="Times New Roman" w:cs="Times New Roman"/>
          <w:kern w:val="0"/>
          <w14:ligatures w14:val="none"/>
        </w:rPr>
        <w:t xml:space="preserve"> 13:7</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02F009E9" w14:textId="77777777" w:rsidR="005A4371" w:rsidRPr="005A4371" w:rsidRDefault="005A4371" w:rsidP="00D627AF">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不要惧怕。</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这是先知对君王说话的方式，用于在战斗前确保胜利。根据冯</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拉德（</w:t>
      </w:r>
      <w:r w:rsidRPr="005A4371">
        <w:rPr>
          <w:rFonts w:ascii="Times New Roman" w:eastAsia="Times New Roman" w:hAnsi="Times New Roman" w:cs="Times New Roman"/>
          <w:kern w:val="0"/>
          <w14:ligatures w14:val="none"/>
        </w:rPr>
        <w:t>von Rad</w:t>
      </w:r>
      <w:r w:rsidRPr="005A4371">
        <w:rPr>
          <w:rFonts w:ascii="SimSun" w:eastAsia="SimSun" w:hAnsi="SimSun" w:cs="SimSun" w:hint="eastAsia"/>
          <w:kern w:val="0"/>
          <w14:ligatures w14:val="none"/>
        </w:rPr>
        <w:t>）的说法，</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几乎可以肯定，信心的概念</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换言之，即对耶和华行动的自信托付</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实际上起源于圣战，并从那里获得了其独特的动态特质。</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虽然冯</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拉德的说法有些激进，</w:t>
      </w:r>
      <w:r w:rsidRPr="005A4371">
        <w:rPr>
          <w:rFonts w:ascii="SimSun" w:eastAsia="SimSun" w:hAnsi="SimSun" w:cs="SimSun" w:hint="eastAsia"/>
          <w:kern w:val="0"/>
          <w:highlight w:val="yellow"/>
          <w14:ligatures w14:val="none"/>
        </w:rPr>
        <w:t>但它确实强调了信心与战争之间的重要联系。在这种背景下，以色列经常被劝诫不要惧怕</w:t>
      </w:r>
      <w:r w:rsidRPr="005A4371">
        <w:rPr>
          <w:rFonts w:ascii="SimSun" w:eastAsia="SimSun" w:hAnsi="SimSun" w:cs="SimSun" w:hint="eastAsia"/>
          <w:kern w:val="0"/>
          <w14:ligatures w14:val="none"/>
        </w:rPr>
        <w:t>（出</w:t>
      </w:r>
      <w:r w:rsidRPr="005A4371">
        <w:rPr>
          <w:rFonts w:ascii="Times New Roman" w:eastAsia="Times New Roman" w:hAnsi="Times New Roman" w:cs="Times New Roman"/>
          <w:kern w:val="0"/>
          <w14:ligatures w14:val="none"/>
        </w:rPr>
        <w:t xml:space="preserve"> 14:13–14</w:t>
      </w:r>
      <w:r w:rsidRPr="005A4371">
        <w:rPr>
          <w:rFonts w:ascii="SimSun" w:eastAsia="SimSun" w:hAnsi="SimSun" w:cs="SimSun" w:hint="eastAsia"/>
          <w:kern w:val="0"/>
          <w14:ligatures w14:val="none"/>
        </w:rPr>
        <w:t>；申</w:t>
      </w:r>
      <w:r w:rsidRPr="005A4371">
        <w:rPr>
          <w:rFonts w:ascii="Times New Roman" w:eastAsia="Times New Roman" w:hAnsi="Times New Roman" w:cs="Times New Roman"/>
          <w:kern w:val="0"/>
          <w14:ligatures w14:val="none"/>
        </w:rPr>
        <w:t xml:space="preserve"> 20:3</w:t>
      </w:r>
      <w:r w:rsidRPr="005A4371">
        <w:rPr>
          <w:rFonts w:ascii="SimSun" w:eastAsia="SimSun" w:hAnsi="SimSun" w:cs="SimSun" w:hint="eastAsia"/>
          <w:kern w:val="0"/>
          <w14:ligatures w14:val="none"/>
        </w:rPr>
        <w:t>；书</w:t>
      </w:r>
      <w:r w:rsidRPr="005A4371">
        <w:rPr>
          <w:rFonts w:ascii="Times New Roman" w:eastAsia="Times New Roman" w:hAnsi="Times New Roman" w:cs="Times New Roman"/>
          <w:kern w:val="0"/>
          <w14:ligatures w14:val="none"/>
        </w:rPr>
        <w:t xml:space="preserve"> 8:1</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10:8, 25</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11:6</w:t>
      </w:r>
      <w:r w:rsidRPr="005A4371">
        <w:rPr>
          <w:rFonts w:ascii="SimSun" w:eastAsia="SimSun" w:hAnsi="SimSun" w:cs="SimSun" w:hint="eastAsia"/>
          <w:kern w:val="0"/>
          <w14:ligatures w14:val="none"/>
        </w:rPr>
        <w:t>；士</w:t>
      </w:r>
      <w:r w:rsidRPr="005A4371">
        <w:rPr>
          <w:rFonts w:ascii="Times New Roman" w:eastAsia="Times New Roman" w:hAnsi="Times New Roman" w:cs="Times New Roman"/>
          <w:kern w:val="0"/>
          <w14:ligatures w14:val="none"/>
        </w:rPr>
        <w:t xml:space="preserve"> 7:3</w:t>
      </w:r>
      <w:r w:rsidRPr="005A4371">
        <w:rPr>
          <w:rFonts w:ascii="SimSun" w:eastAsia="SimSun" w:hAnsi="SimSun" w:cs="SimSun" w:hint="eastAsia"/>
          <w:kern w:val="0"/>
          <w14:ligatures w14:val="none"/>
        </w:rPr>
        <w:t>；撒上</w:t>
      </w:r>
      <w:r w:rsidRPr="005A4371">
        <w:rPr>
          <w:rFonts w:ascii="Times New Roman" w:eastAsia="Times New Roman" w:hAnsi="Times New Roman" w:cs="Times New Roman"/>
          <w:kern w:val="0"/>
          <w14:ligatures w14:val="none"/>
        </w:rPr>
        <w:t xml:space="preserve"> 23:16–17</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30:6</w:t>
      </w:r>
      <w:r w:rsidRPr="005A4371">
        <w:rPr>
          <w:rFonts w:ascii="SimSun" w:eastAsia="SimSun" w:hAnsi="SimSun" w:cs="SimSun" w:hint="eastAsia"/>
          <w:kern w:val="0"/>
          <w14:ligatures w14:val="none"/>
        </w:rPr>
        <w:t>）。如果信靠意味着胜利，那么恐惧就意味着失败</w:t>
      </w:r>
      <w:r w:rsidRPr="005A4371">
        <w:rPr>
          <w:rFonts w:ascii="SimSun" w:eastAsia="SimSun" w:hAnsi="SimSun" w:cs="SimSun"/>
          <w:kern w:val="0"/>
          <w14:ligatures w14:val="none"/>
        </w:rPr>
        <w:t>。</w:t>
      </w:r>
    </w:p>
    <w:p w14:paraId="4DB8E54B" w14:textId="77777777" w:rsidR="005A4371" w:rsidRPr="005A4371" w:rsidRDefault="005A4371" w:rsidP="00D627AF">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盾牌</w:t>
      </w:r>
      <w:r w:rsidRPr="005A4371">
        <w:rPr>
          <w:rFonts w:ascii="Times New Roman" w:eastAsia="Times New Roman" w:hAnsi="Times New Roman" w:cs="Times New Roman"/>
          <w:b/>
          <w:bCs/>
          <w:kern w:val="0"/>
          <w14:ligatures w14:val="none"/>
        </w:rPr>
        <w:t xml:space="preserve"> [māg̱ēn]</w:t>
      </w:r>
      <w:r w:rsidRPr="005A4371">
        <w:rPr>
          <w:rFonts w:ascii="SimSun" w:eastAsia="SimSun" w:hAnsi="SimSun" w:cs="SimSun" w:hint="eastAsia"/>
          <w:b/>
          <w:bCs/>
          <w:kern w:val="0"/>
          <w14:ligatures w14:val="none"/>
        </w:rPr>
        <w:t>。</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这一隐喻将上帝描绘为保护其战士的那一位。与</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交付</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w:t>
      </w:r>
      <w:r w:rsidRPr="005A4371">
        <w:rPr>
          <w:rFonts w:ascii="Times New Roman" w:eastAsia="Times New Roman" w:hAnsi="Times New Roman" w:cs="Times New Roman"/>
          <w:i/>
          <w:iCs/>
          <w:kern w:val="0"/>
          <w14:ligatures w14:val="none"/>
        </w:rPr>
        <w:t>miggēn</w:t>
      </w:r>
      <w:r w:rsidRPr="005A4371">
        <w:rPr>
          <w:rFonts w:ascii="SimSun" w:eastAsia="SimSun" w:hAnsi="SimSun" w:cs="SimSun" w:hint="eastAsia"/>
          <w:kern w:val="0"/>
          <w14:ligatures w14:val="none"/>
        </w:rPr>
        <w:t>）（见</w:t>
      </w:r>
      <w:r w:rsidRPr="005A4371">
        <w:rPr>
          <w:rFonts w:ascii="Times New Roman" w:eastAsia="Times New Roman" w:hAnsi="Times New Roman" w:cs="Times New Roman"/>
          <w:kern w:val="0"/>
          <w14:ligatures w14:val="none"/>
        </w:rPr>
        <w:t xml:space="preserve"> 14:20 </w:t>
      </w:r>
      <w:r w:rsidRPr="005A4371">
        <w:rPr>
          <w:rFonts w:ascii="SimSun" w:eastAsia="SimSun" w:hAnsi="SimSun" w:cs="SimSun" w:hint="eastAsia"/>
          <w:kern w:val="0"/>
          <w14:ligatures w14:val="none"/>
        </w:rPr>
        <w:t>及注释）形成的双关语表明，耶和华正在确认麦基洗德的祝福。亚伯拉罕也许还没得到赏赐，但他拥有赏赐的主</w:t>
      </w:r>
      <w:r w:rsidRPr="005A4371">
        <w:rPr>
          <w:rFonts w:ascii="SimSun" w:eastAsia="SimSun" w:hAnsi="SimSun" w:cs="SimSun"/>
          <w:kern w:val="0"/>
          <w14:ligatures w14:val="none"/>
        </w:rPr>
        <w:t>。</w:t>
      </w:r>
    </w:p>
    <w:p w14:paraId="49414A2F" w14:textId="77777777" w:rsidR="005A4371" w:rsidRPr="005A4371" w:rsidRDefault="005A4371" w:rsidP="00D627AF">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赏赐</w:t>
      </w:r>
      <w:r w:rsidRPr="005A4371">
        <w:rPr>
          <w:rFonts w:ascii="Times New Roman" w:eastAsia="Times New Roman" w:hAnsi="Times New Roman" w:cs="Times New Roman"/>
          <w:b/>
          <w:bCs/>
          <w:kern w:val="0"/>
          <w14:ligatures w14:val="none"/>
        </w:rPr>
        <w:t xml:space="preserve"> [śāḵār]</w:t>
      </w:r>
      <w:r w:rsidRPr="005A4371">
        <w:rPr>
          <w:rFonts w:ascii="SimSun" w:eastAsia="SimSun" w:hAnsi="SimSun" w:cs="SimSun" w:hint="eastAsia"/>
          <w:b/>
          <w:bCs/>
          <w:kern w:val="0"/>
          <w14:ligatures w14:val="none"/>
        </w:rPr>
        <w:t>。</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这可能是一个指代雇佣兵酬劳的词（见赛</w:t>
      </w:r>
      <w:r w:rsidRPr="005A4371">
        <w:rPr>
          <w:rFonts w:ascii="Times New Roman" w:eastAsia="Times New Roman" w:hAnsi="Times New Roman" w:cs="Times New Roman"/>
          <w:kern w:val="0"/>
          <w14:ligatures w14:val="none"/>
        </w:rPr>
        <w:t xml:space="preserve"> 40:10</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62:11</w:t>
      </w:r>
      <w:r w:rsidRPr="005A4371">
        <w:rPr>
          <w:rFonts w:ascii="SimSun" w:eastAsia="SimSun" w:hAnsi="SimSun" w:cs="SimSun" w:hint="eastAsia"/>
          <w:kern w:val="0"/>
          <w14:ligatures w14:val="none"/>
        </w:rPr>
        <w:t>；结</w:t>
      </w:r>
      <w:r w:rsidRPr="005A4371">
        <w:rPr>
          <w:rFonts w:ascii="Times New Roman" w:eastAsia="Times New Roman" w:hAnsi="Times New Roman" w:cs="Times New Roman"/>
          <w:kern w:val="0"/>
          <w14:ligatures w14:val="none"/>
        </w:rPr>
        <w:t xml:space="preserve"> 29:19</w:t>
      </w:r>
      <w:r w:rsidRPr="005A4371">
        <w:rPr>
          <w:rFonts w:ascii="SimSun" w:eastAsia="SimSun" w:hAnsi="SimSun" w:cs="SimSun" w:hint="eastAsia"/>
          <w:kern w:val="0"/>
          <w14:ligatures w14:val="none"/>
        </w:rPr>
        <w:t>）。亚伯拉罕忠心事奉的赏赐远大于所多玛王提供的污名掠物。只有上帝能以无数的后裔和他人占领的土地来赏赐亚伯拉罕。然而，亚伯拉罕最大的财富是拥有耶和华亲自作他的上帝（创</w:t>
      </w:r>
      <w:r w:rsidRPr="005A4371">
        <w:rPr>
          <w:rFonts w:ascii="Times New Roman" w:eastAsia="Times New Roman" w:hAnsi="Times New Roman" w:cs="Times New Roman"/>
          <w:kern w:val="0"/>
          <w14:ligatures w14:val="none"/>
        </w:rPr>
        <w:t xml:space="preserve"> 17:8</w:t>
      </w:r>
      <w:r w:rsidRPr="005A4371">
        <w:rPr>
          <w:rFonts w:ascii="SimSun" w:eastAsia="SimSun" w:hAnsi="SimSun" w:cs="SimSun" w:hint="eastAsia"/>
          <w:kern w:val="0"/>
          <w14:ligatures w14:val="none"/>
        </w:rPr>
        <w:t>；申</w:t>
      </w:r>
      <w:r w:rsidRPr="005A4371">
        <w:rPr>
          <w:rFonts w:ascii="Times New Roman" w:eastAsia="Times New Roman" w:hAnsi="Times New Roman" w:cs="Times New Roman"/>
          <w:kern w:val="0"/>
          <w14:ligatures w14:val="none"/>
        </w:rPr>
        <w:t xml:space="preserve"> 10:21</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68C7D90B"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亚伯拉罕的埋怨</w:t>
      </w:r>
      <w:r w:rsidRPr="005A4371">
        <w:rPr>
          <w:rFonts w:ascii="Times New Roman" w:eastAsia="Times New Roman" w:hAnsi="Times New Roman" w:cs="Times New Roman"/>
          <w:b/>
          <w:bCs/>
          <w:kern w:val="0"/>
          <w14:ligatures w14:val="none"/>
        </w:rPr>
        <w:t xml:space="preserve"> (15:2–3)</w:t>
      </w:r>
    </w:p>
    <w:p w14:paraId="55DE7162"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2. </w:t>
      </w:r>
      <w:r w:rsidRPr="005A4371">
        <w:rPr>
          <w:rFonts w:ascii="SimSun" w:eastAsia="SimSun" w:hAnsi="SimSun" w:cs="SimSun" w:hint="eastAsia"/>
          <w:b/>
          <w:bCs/>
          <w:kern w:val="0"/>
          <w14:ligatures w14:val="none"/>
        </w:rPr>
        <w:t>主耶和华。</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这是一个罕见的上帝头衔，用于向他祈求时（参申</w:t>
      </w:r>
      <w:r w:rsidRPr="005A4371">
        <w:rPr>
          <w:rFonts w:ascii="Times New Roman" w:eastAsia="Times New Roman" w:hAnsi="Times New Roman" w:cs="Times New Roman"/>
          <w:kern w:val="0"/>
          <w14:ligatures w14:val="none"/>
        </w:rPr>
        <w:t xml:space="preserve"> 3:24</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9:26</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至高</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意味着</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主人、主</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。在埋怨中，亚伯拉罕并没有损害他作为耶和华仆人的角色。叙述者在</w:t>
      </w:r>
      <w:r w:rsidRPr="005A4371">
        <w:rPr>
          <w:rFonts w:ascii="Times New Roman" w:eastAsia="Times New Roman" w:hAnsi="Times New Roman" w:cs="Times New Roman"/>
          <w:kern w:val="0"/>
          <w14:ligatures w14:val="none"/>
        </w:rPr>
        <w:t xml:space="preserve"> </w:t>
      </w:r>
      <w:r w:rsidRPr="005A4371">
        <w:rPr>
          <w:rFonts w:ascii="Times New Roman" w:eastAsia="Times New Roman" w:hAnsi="Times New Roman" w:cs="Times New Roman"/>
          <w:kern w:val="0"/>
          <w14:ligatures w14:val="none"/>
        </w:rPr>
        <w:lastRenderedPageBreak/>
        <w:t xml:space="preserve">15:6 </w:t>
      </w:r>
      <w:r w:rsidRPr="005A4371">
        <w:rPr>
          <w:rFonts w:ascii="SimSun" w:eastAsia="SimSun" w:hAnsi="SimSun" w:cs="SimSun" w:hint="eastAsia"/>
          <w:kern w:val="0"/>
          <w14:ligatures w14:val="none"/>
        </w:rPr>
        <w:t>的神学评论向观众保证，亚伯拉罕的埋怨是出于信心，而非不信。与沉默中的绝望相比，埋怨需要信心的属灵能量</w:t>
      </w:r>
      <w:r w:rsidRPr="005A4371">
        <w:rPr>
          <w:rFonts w:ascii="SimSun" w:eastAsia="SimSun" w:hAnsi="SimSun" w:cs="SimSun"/>
          <w:kern w:val="0"/>
          <w14:ligatures w14:val="none"/>
        </w:rPr>
        <w:t>。</w:t>
      </w:r>
    </w:p>
    <w:p w14:paraId="51B09624" w14:textId="77777777" w:rsidR="005A4371" w:rsidRPr="005A4371" w:rsidRDefault="005A4371" w:rsidP="00D627AF">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过日子（</w:t>
      </w:r>
      <w:r w:rsidRPr="005A4371">
        <w:rPr>
          <w:rFonts w:ascii="Times New Roman" w:eastAsia="Times New Roman" w:hAnsi="Times New Roman" w:cs="Times New Roman"/>
          <w:b/>
          <w:bCs/>
          <w:kern w:val="0"/>
          <w14:ligatures w14:val="none"/>
        </w:rPr>
        <w:t>remain</w:t>
      </w:r>
      <w:r w:rsidRPr="005A4371">
        <w:rPr>
          <w:rFonts w:ascii="SimSun" w:eastAsia="SimSun" w:hAnsi="SimSun" w:cs="SimSun" w:hint="eastAsia"/>
          <w:b/>
          <w:bCs/>
          <w:kern w:val="0"/>
          <w14:ligatures w14:val="none"/>
        </w:rPr>
        <w:t>）。</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希伯来语这里意为</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行走、去</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，将生命描绘为一场旅程；同样的动词也用于</w:t>
      </w:r>
      <w:r w:rsidRPr="005A4371">
        <w:rPr>
          <w:rFonts w:ascii="Times New Roman" w:eastAsia="Times New Roman" w:hAnsi="Times New Roman" w:cs="Times New Roman"/>
          <w:kern w:val="0"/>
          <w14:ligatures w14:val="none"/>
        </w:rPr>
        <w:t xml:space="preserve"> 12:1, 4, 5, 9</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13:3</w:t>
      </w:r>
      <w:r w:rsidRPr="005A4371">
        <w:rPr>
          <w:rFonts w:ascii="SimSun" w:eastAsia="SimSun" w:hAnsi="SimSun" w:cs="SimSun" w:hint="eastAsia"/>
          <w:kern w:val="0"/>
          <w14:ligatures w14:val="none"/>
        </w:rPr>
        <w:t>。信心就是当眼见的境遇似乎不可能时，在想象中活在上帝的话语里</w:t>
      </w:r>
      <w:r w:rsidRPr="005A4371">
        <w:rPr>
          <w:rFonts w:ascii="SimSun" w:eastAsia="SimSun" w:hAnsi="SimSun" w:cs="SimSun"/>
          <w:kern w:val="0"/>
          <w14:ligatures w14:val="none"/>
        </w:rPr>
        <w:t>。</w:t>
      </w:r>
    </w:p>
    <w:p w14:paraId="7E7CBF3D" w14:textId="77777777" w:rsidR="005A4371" w:rsidRPr="005A4371" w:rsidRDefault="005A4371" w:rsidP="00D627AF">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无子。</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无子可能是上帝审判的迹象（例如，因乱伦</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利</w:t>
      </w:r>
      <w:r w:rsidRPr="005A4371">
        <w:rPr>
          <w:rFonts w:ascii="Times New Roman" w:eastAsia="Times New Roman" w:hAnsi="Times New Roman" w:cs="Times New Roman"/>
          <w:kern w:val="0"/>
          <w14:ligatures w14:val="none"/>
        </w:rPr>
        <w:t xml:space="preserve"> 20:20–21] </w:t>
      </w:r>
      <w:r w:rsidRPr="005A4371">
        <w:rPr>
          <w:rFonts w:ascii="SimSun" w:eastAsia="SimSun" w:hAnsi="SimSun" w:cs="SimSun" w:hint="eastAsia"/>
          <w:kern w:val="0"/>
          <w14:ligatures w14:val="none"/>
        </w:rPr>
        <w:t>或邪恶</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耶</w:t>
      </w:r>
      <w:r w:rsidRPr="005A4371">
        <w:rPr>
          <w:rFonts w:ascii="Times New Roman" w:eastAsia="Times New Roman" w:hAnsi="Times New Roman" w:cs="Times New Roman"/>
          <w:kern w:val="0"/>
          <w14:ligatures w14:val="none"/>
        </w:rPr>
        <w:t xml:space="preserve"> 22:30]</w:t>
      </w:r>
      <w:r w:rsidRPr="005A4371">
        <w:rPr>
          <w:rFonts w:ascii="SimSun" w:eastAsia="SimSun" w:hAnsi="SimSun" w:cs="SimSun" w:hint="eastAsia"/>
          <w:kern w:val="0"/>
          <w14:ligatures w14:val="none"/>
        </w:rPr>
        <w:t>），或者是上帝施行神迹奇事的机会（士</w:t>
      </w:r>
      <w:r w:rsidRPr="005A4371">
        <w:rPr>
          <w:rFonts w:ascii="Times New Roman" w:eastAsia="Times New Roman" w:hAnsi="Times New Roman" w:cs="Times New Roman"/>
          <w:kern w:val="0"/>
          <w14:ligatures w14:val="none"/>
        </w:rPr>
        <w:t xml:space="preserve"> 13:2</w:t>
      </w:r>
      <w:r w:rsidRPr="005A4371">
        <w:rPr>
          <w:rFonts w:ascii="SimSun" w:eastAsia="SimSun" w:hAnsi="SimSun" w:cs="SimSun" w:hint="eastAsia"/>
          <w:kern w:val="0"/>
          <w14:ligatures w14:val="none"/>
        </w:rPr>
        <w:t>；撒上</w:t>
      </w:r>
      <w:r w:rsidRPr="005A4371">
        <w:rPr>
          <w:rFonts w:ascii="Times New Roman" w:eastAsia="Times New Roman" w:hAnsi="Times New Roman" w:cs="Times New Roman"/>
          <w:kern w:val="0"/>
          <w14:ligatures w14:val="none"/>
        </w:rPr>
        <w:t xml:space="preserve"> 1:1–2:10</w:t>
      </w:r>
      <w:r w:rsidRPr="005A4371">
        <w:rPr>
          <w:rFonts w:ascii="SimSun" w:eastAsia="SimSun" w:hAnsi="SimSun" w:cs="SimSun" w:hint="eastAsia"/>
          <w:kern w:val="0"/>
          <w14:ligatures w14:val="none"/>
        </w:rPr>
        <w:t>；赛</w:t>
      </w:r>
      <w:r w:rsidRPr="005A4371">
        <w:rPr>
          <w:rFonts w:ascii="Times New Roman" w:eastAsia="Times New Roman" w:hAnsi="Times New Roman" w:cs="Times New Roman"/>
          <w:kern w:val="0"/>
          <w14:ligatures w14:val="none"/>
        </w:rPr>
        <w:t xml:space="preserve"> 54:1–5</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12C17109" w14:textId="77777777" w:rsidR="005A4371" w:rsidRPr="005A4371" w:rsidRDefault="005A4371" w:rsidP="00D627AF">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承受我家业的</w:t>
      </w:r>
      <w:r w:rsidRPr="005A4371">
        <w:rPr>
          <w:rFonts w:ascii="Times New Roman" w:eastAsia="Times New Roman" w:hAnsi="Times New Roman" w:cs="Times New Roman"/>
          <w:b/>
          <w:bCs/>
          <w:kern w:val="0"/>
          <w14:ligatures w14:val="none"/>
        </w:rPr>
        <w:t xml:space="preserve"> [ben-mešeq]</w:t>
      </w:r>
      <w:r w:rsidRPr="005A4371">
        <w:rPr>
          <w:rFonts w:ascii="SimSun" w:eastAsia="SimSun" w:hAnsi="SimSun" w:cs="SimSun" w:hint="eastAsia"/>
          <w:b/>
          <w:bCs/>
          <w:kern w:val="0"/>
          <w14:ligatures w14:val="none"/>
        </w:rPr>
        <w:t>。</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这一希伯来表达尚未得到解释，尽管传统上被译为</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管理我家的那个人</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（见塔古姆、武加大译本、</w:t>
      </w:r>
      <w:r w:rsidRPr="005A4371">
        <w:rPr>
          <w:rFonts w:ascii="Times New Roman" w:eastAsia="Times New Roman" w:hAnsi="Times New Roman" w:cs="Times New Roman"/>
          <w:kern w:val="0"/>
          <w14:ligatures w14:val="none"/>
        </w:rPr>
        <w:t>Saadiah</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 xml:space="preserve">Ibn Janaḥ </w:t>
      </w:r>
      <w:r w:rsidRPr="005A4371">
        <w:rPr>
          <w:rFonts w:ascii="SimSun" w:eastAsia="SimSun" w:hAnsi="SimSun" w:cs="SimSun" w:hint="eastAsia"/>
          <w:kern w:val="0"/>
          <w14:ligatures w14:val="none"/>
        </w:rPr>
        <w:t>和拉比拉希）</w:t>
      </w:r>
      <w:r w:rsidRPr="005A4371">
        <w:rPr>
          <w:rFonts w:ascii="SimSun" w:eastAsia="SimSun" w:hAnsi="SimSun" w:cs="SimSun"/>
          <w:kern w:val="0"/>
          <w14:ligatures w14:val="none"/>
        </w:rPr>
        <w:t>。</w:t>
      </w:r>
    </w:p>
    <w:p w14:paraId="221A3313" w14:textId="77777777" w:rsidR="005A4371" w:rsidRPr="005A4371" w:rsidRDefault="005A4371" w:rsidP="00D627AF">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大马士革。</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这个词在希伯来语中是</w:t>
      </w:r>
      <w:r w:rsidRPr="005A4371">
        <w:rPr>
          <w:rFonts w:ascii="Times New Roman" w:eastAsia="Times New Roman" w:hAnsi="Times New Roman" w:cs="Times New Roman"/>
          <w:kern w:val="0"/>
          <w14:ligatures w14:val="none"/>
        </w:rPr>
        <w:t xml:space="preserve"> </w:t>
      </w:r>
      <w:r w:rsidRPr="005A4371">
        <w:rPr>
          <w:rFonts w:ascii="Times New Roman" w:eastAsia="Times New Roman" w:hAnsi="Times New Roman" w:cs="Times New Roman"/>
          <w:i/>
          <w:iCs/>
          <w:kern w:val="0"/>
          <w14:ligatures w14:val="none"/>
        </w:rPr>
        <w:t>dammeśeq</w:t>
      </w:r>
      <w:r w:rsidRPr="005A4371">
        <w:rPr>
          <w:rFonts w:ascii="SimSun" w:eastAsia="SimSun" w:hAnsi="SimSun" w:cs="SimSun" w:hint="eastAsia"/>
          <w:kern w:val="0"/>
          <w14:ligatures w14:val="none"/>
        </w:rPr>
        <w:t>，其含义和位置存在争议</w:t>
      </w:r>
      <w:r w:rsidRPr="005A4371">
        <w:rPr>
          <w:rFonts w:ascii="SimSun" w:eastAsia="SimSun" w:hAnsi="SimSun" w:cs="SimSun"/>
          <w:kern w:val="0"/>
          <w14:ligatures w14:val="none"/>
        </w:rPr>
        <w:t>。</w:t>
      </w:r>
    </w:p>
    <w:p w14:paraId="62261A58"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3. </w:t>
      </w:r>
      <w:r w:rsidRPr="005A4371">
        <w:rPr>
          <w:rFonts w:ascii="SimSun" w:eastAsia="SimSun" w:hAnsi="SimSun" w:cs="SimSun" w:hint="eastAsia"/>
          <w:b/>
          <w:bCs/>
          <w:kern w:val="0"/>
          <w14:ligatures w14:val="none"/>
        </w:rPr>
        <w:t>在我家中的人就是我的后嗣。</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这有助于解释未解释的</w:t>
      </w:r>
      <w:r w:rsidRPr="005A4371">
        <w:rPr>
          <w:rFonts w:ascii="Times New Roman" w:eastAsia="Times New Roman" w:hAnsi="Times New Roman" w:cs="Times New Roman"/>
          <w:kern w:val="0"/>
          <w14:ligatures w14:val="none"/>
        </w:rPr>
        <w:t xml:space="preserve"> </w:t>
      </w:r>
      <w:r w:rsidRPr="005A4371">
        <w:rPr>
          <w:rFonts w:ascii="Times New Roman" w:eastAsia="Times New Roman" w:hAnsi="Times New Roman" w:cs="Times New Roman"/>
          <w:i/>
          <w:iCs/>
          <w:kern w:val="0"/>
          <w14:ligatures w14:val="none"/>
        </w:rPr>
        <w:t>ben-mešeq</w:t>
      </w:r>
      <w:r w:rsidRPr="005A4371">
        <w:rPr>
          <w:rFonts w:ascii="SimSun" w:eastAsia="SimSun" w:hAnsi="SimSun" w:cs="SimSun" w:hint="eastAsia"/>
          <w:kern w:val="0"/>
          <w14:ligatures w14:val="none"/>
        </w:rPr>
        <w:t>。努齐泥板（公元前二千年中叶）提供了一些证据，表明在亚伯拉罕的文化中，</w:t>
      </w:r>
      <w:r w:rsidRPr="005A4371">
        <w:rPr>
          <w:rFonts w:ascii="SimSun" w:eastAsia="SimSun" w:hAnsi="SimSun" w:cs="SimSun" w:hint="eastAsia"/>
          <w:kern w:val="0"/>
          <w:highlight w:val="yellow"/>
          <w14:ligatures w14:val="none"/>
        </w:rPr>
        <w:t>无子的人可以收养某人作为其家业的监护人和继承人，作为该人履行儿子职责的报酬。如果随后亲生儿子出生，被收养者不能剥夺亲生儿子的继承权。</w:t>
      </w:r>
      <w:r w:rsidRPr="005A4371">
        <w:rPr>
          <w:rFonts w:ascii="SimSun" w:eastAsia="SimSun" w:hAnsi="SimSun" w:cs="SimSun" w:hint="eastAsia"/>
          <w:kern w:val="0"/>
          <w14:ligatures w14:val="none"/>
        </w:rPr>
        <w:t>然而，收养自己的奴隶仅见于一封古巴比伦书信</w:t>
      </w:r>
      <w:r w:rsidRPr="005A4371">
        <w:rPr>
          <w:rFonts w:ascii="SimSun" w:eastAsia="SimSun" w:hAnsi="SimSun" w:cs="SimSun"/>
          <w:kern w:val="0"/>
          <w14:ligatures w14:val="none"/>
        </w:rPr>
        <w:t>。</w:t>
      </w:r>
    </w:p>
    <w:p w14:paraId="6ACD95E1"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保证：耶和华的应许与记号</w:t>
      </w:r>
      <w:r w:rsidRPr="005A4371">
        <w:rPr>
          <w:rFonts w:ascii="Times New Roman" w:eastAsia="Times New Roman" w:hAnsi="Times New Roman" w:cs="Times New Roman"/>
          <w:b/>
          <w:bCs/>
          <w:kern w:val="0"/>
          <w14:ligatures w14:val="none"/>
        </w:rPr>
        <w:t xml:space="preserve"> (15:4–5)</w:t>
      </w:r>
    </w:p>
    <w:p w14:paraId="6BFBD8DD"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4. </w:t>
      </w:r>
      <w:r w:rsidRPr="005A4371">
        <w:rPr>
          <w:rFonts w:ascii="SimSun" w:eastAsia="SimSun" w:hAnsi="SimSun" w:cs="SimSun" w:hint="eastAsia"/>
          <w:b/>
          <w:bCs/>
          <w:kern w:val="0"/>
          <w14:ligatures w14:val="none"/>
        </w:rPr>
        <w:t>耶和华又有话对他说。</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英语的</w:t>
      </w:r>
      <w:r w:rsidRPr="005A4371">
        <w:rPr>
          <w:rFonts w:ascii="Times New Roman" w:eastAsia="Times New Roman" w:hAnsi="Times New Roman" w:cs="Times New Roman"/>
          <w:kern w:val="0"/>
          <w14:ligatures w14:val="none"/>
        </w:rPr>
        <w:t>“then</w:t>
      </w:r>
      <w:r w:rsidRPr="005A4371">
        <w:rPr>
          <w:rFonts w:ascii="SimSun" w:eastAsia="SimSun" w:hAnsi="SimSun" w:cs="SimSun" w:hint="eastAsia"/>
          <w:kern w:val="0"/>
          <w14:ligatures w14:val="none"/>
        </w:rPr>
        <w:t>（于是）</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没有捕捉到希伯来语强调助词</w:t>
      </w:r>
      <w:r w:rsidRPr="005A4371">
        <w:rPr>
          <w:rFonts w:ascii="Times New Roman" w:eastAsia="Times New Roman" w:hAnsi="Times New Roman" w:cs="Times New Roman"/>
          <w:kern w:val="0"/>
          <w14:ligatures w14:val="none"/>
        </w:rPr>
        <w:t xml:space="preserve"> </w:t>
      </w:r>
      <w:r w:rsidRPr="005A4371">
        <w:rPr>
          <w:rFonts w:ascii="Times New Roman" w:eastAsia="Times New Roman" w:hAnsi="Times New Roman" w:cs="Times New Roman"/>
          <w:i/>
          <w:iCs/>
          <w:kern w:val="0"/>
          <w14:ligatures w14:val="none"/>
        </w:rPr>
        <w:t>hinnēh</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看哪</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）的含义，该词旨在让听众进入叙事</w:t>
      </w:r>
      <w:r w:rsidRPr="005A4371">
        <w:rPr>
          <w:rFonts w:ascii="SimSun" w:eastAsia="SimSun" w:hAnsi="SimSun" w:cs="SimSun"/>
          <w:kern w:val="0"/>
          <w14:ligatures w14:val="none"/>
        </w:rPr>
        <w:t>。</w:t>
      </w:r>
    </w:p>
    <w:p w14:paraId="37BB875A"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5. </w:t>
      </w:r>
      <w:r w:rsidRPr="005A4371">
        <w:rPr>
          <w:rFonts w:ascii="SimSun" w:eastAsia="SimSun" w:hAnsi="SimSun" w:cs="SimSun" w:hint="eastAsia"/>
          <w:b/>
          <w:bCs/>
          <w:kern w:val="0"/>
          <w14:ligatures w14:val="none"/>
        </w:rPr>
        <w:t>向天观看，数算众星。</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见</w:t>
      </w:r>
      <w:r w:rsidRPr="005A4371">
        <w:rPr>
          <w:rFonts w:ascii="Times New Roman" w:eastAsia="Times New Roman" w:hAnsi="Times New Roman" w:cs="Times New Roman"/>
          <w:kern w:val="0"/>
          <w14:ligatures w14:val="none"/>
        </w:rPr>
        <w:t xml:space="preserve"> 22:17</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26:4</w:t>
      </w:r>
      <w:r w:rsidRPr="005A4371">
        <w:rPr>
          <w:rFonts w:ascii="SimSun" w:eastAsia="SimSun" w:hAnsi="SimSun" w:cs="SimSun" w:hint="eastAsia"/>
          <w:kern w:val="0"/>
          <w14:ligatures w14:val="none"/>
        </w:rPr>
        <w:t>；参</w:t>
      </w:r>
      <w:r w:rsidRPr="005A4371">
        <w:rPr>
          <w:rFonts w:ascii="Times New Roman" w:eastAsia="Times New Roman" w:hAnsi="Times New Roman" w:cs="Times New Roman"/>
          <w:kern w:val="0"/>
          <w14:ligatures w14:val="none"/>
        </w:rPr>
        <w:t xml:space="preserve"> 13:16</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22:17</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28:14</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32:12</w:t>
      </w:r>
      <w:r w:rsidRPr="005A4371">
        <w:rPr>
          <w:rFonts w:ascii="SimSun" w:eastAsia="SimSun" w:hAnsi="SimSun" w:cs="SimSun" w:hint="eastAsia"/>
          <w:kern w:val="0"/>
          <w14:ligatures w14:val="none"/>
        </w:rPr>
        <w:t>。将后裔描绘得像数不清的繁星，这不仅是一个惊人的应许，更是对上帝创造和主权的保证</w:t>
      </w:r>
      <w:r w:rsidRPr="005A4371">
        <w:rPr>
          <w:rFonts w:ascii="SimSun" w:eastAsia="SimSun" w:hAnsi="SimSun" w:cs="SimSun"/>
          <w:kern w:val="0"/>
          <w14:ligatures w14:val="none"/>
        </w:rPr>
        <w:t>。</w:t>
      </w:r>
    </w:p>
    <w:p w14:paraId="30446548" w14:textId="77777777" w:rsidR="005A4371" w:rsidRPr="005A4371" w:rsidRDefault="005A4371" w:rsidP="00D627AF">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后裔。</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见</w:t>
      </w:r>
      <w:r w:rsidRPr="005A4371">
        <w:rPr>
          <w:rFonts w:ascii="Times New Roman" w:eastAsia="Times New Roman" w:hAnsi="Times New Roman" w:cs="Times New Roman"/>
          <w:kern w:val="0"/>
          <w14:ligatures w14:val="none"/>
        </w:rPr>
        <w:t xml:space="preserve"> 12:7</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13:16</w:t>
      </w:r>
      <w:r w:rsidRPr="005A4371">
        <w:rPr>
          <w:rFonts w:ascii="SimSun" w:eastAsia="SimSun" w:hAnsi="SimSun" w:cs="SimSun"/>
          <w:kern w:val="0"/>
          <w14:ligatures w14:val="none"/>
        </w:rPr>
        <w:t>。</w:t>
      </w:r>
    </w:p>
    <w:p w14:paraId="4AEE4FFA"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枢纽经文：亚伯拉罕的信心</w:t>
      </w:r>
      <w:r w:rsidRPr="005A4371">
        <w:rPr>
          <w:rFonts w:ascii="Times New Roman" w:eastAsia="Times New Roman" w:hAnsi="Times New Roman" w:cs="Times New Roman"/>
          <w:b/>
          <w:bCs/>
          <w:kern w:val="0"/>
          <w14:ligatures w14:val="none"/>
        </w:rPr>
        <w:t xml:space="preserve"> (15:6)</w:t>
      </w:r>
    </w:p>
    <w:p w14:paraId="337EF4F9"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lastRenderedPageBreak/>
        <w:t xml:space="preserve">6. </w:t>
      </w:r>
      <w:r w:rsidRPr="005A4371">
        <w:rPr>
          <w:rFonts w:ascii="SimSun" w:eastAsia="SimSun" w:hAnsi="SimSun" w:cs="SimSun" w:hint="eastAsia"/>
          <w:b/>
          <w:bCs/>
          <w:kern w:val="0"/>
          <w14:ligatures w14:val="none"/>
        </w:rPr>
        <w:t>信</w:t>
      </w:r>
      <w:r w:rsidRPr="005A4371">
        <w:rPr>
          <w:rFonts w:ascii="Times New Roman" w:eastAsia="Times New Roman" w:hAnsi="Times New Roman" w:cs="Times New Roman"/>
          <w:b/>
          <w:bCs/>
          <w:kern w:val="0"/>
          <w14:ligatures w14:val="none"/>
        </w:rPr>
        <w:t xml:space="preserve"> [ʾāman]</w:t>
      </w:r>
      <w:r w:rsidRPr="005A4371">
        <w:rPr>
          <w:rFonts w:ascii="SimSun" w:eastAsia="SimSun" w:hAnsi="SimSun" w:cs="SimSun" w:hint="eastAsia"/>
          <w:b/>
          <w:bCs/>
          <w:kern w:val="0"/>
          <w14:ligatures w14:val="none"/>
        </w:rPr>
        <w:t>。</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希伯来语最好译为</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信靠</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。亚伯拉罕认为上帝是真实的、可靠的、值得信赖的。亚伯拉罕是所有相信之人的父（见罗</w:t>
      </w:r>
      <w:r w:rsidRPr="005A4371">
        <w:rPr>
          <w:rFonts w:ascii="Times New Roman" w:eastAsia="Times New Roman" w:hAnsi="Times New Roman" w:cs="Times New Roman"/>
          <w:kern w:val="0"/>
          <w14:ligatures w14:val="none"/>
        </w:rPr>
        <w:t xml:space="preserve"> 4:11</w:t>
      </w:r>
      <w:r w:rsidRPr="005A4371">
        <w:rPr>
          <w:rFonts w:ascii="SimSun" w:eastAsia="SimSun" w:hAnsi="SimSun" w:cs="SimSun" w:hint="eastAsia"/>
          <w:kern w:val="0"/>
          <w14:ligatures w14:val="none"/>
        </w:rPr>
        <w:t>；加</w:t>
      </w:r>
      <w:r w:rsidRPr="005A4371">
        <w:rPr>
          <w:rFonts w:ascii="Times New Roman" w:eastAsia="Times New Roman" w:hAnsi="Times New Roman" w:cs="Times New Roman"/>
          <w:kern w:val="0"/>
          <w14:ligatures w14:val="none"/>
        </w:rPr>
        <w:t xml:space="preserve"> 3:7</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5EFF2A0E" w14:textId="5D8BD11C" w:rsidR="00201107" w:rsidRPr="005A4371" w:rsidRDefault="005A4371" w:rsidP="00201107">
      <w:pPr>
        <w:numPr>
          <w:ilvl w:val="0"/>
          <w:numId w:val="5"/>
        </w:numPr>
        <w:spacing w:before="100" w:beforeAutospacing="1" w:after="100" w:afterAutospacing="1" w:line="360" w:lineRule="auto"/>
        <w:rPr>
          <w:rFonts w:ascii="Times New Roman" w:eastAsia="Times New Roman" w:hAnsi="Times New Roman" w:cs="Times New Roman" w:hint="eastAsia"/>
          <w:kern w:val="0"/>
          <w14:ligatures w14:val="none"/>
        </w:rPr>
      </w:pPr>
      <w:r w:rsidRPr="005A4371">
        <w:rPr>
          <w:rFonts w:ascii="SimSun" w:eastAsia="SimSun" w:hAnsi="SimSun" w:cs="SimSun" w:hint="eastAsia"/>
          <w:b/>
          <w:bCs/>
          <w:kern w:val="0"/>
          <w14:ligatures w14:val="none"/>
        </w:rPr>
        <w:t>耶和华就以此为</w:t>
      </w:r>
      <w:r w:rsidRPr="005A4371">
        <w:rPr>
          <w:rFonts w:ascii="Times New Roman" w:eastAsia="Times New Roman" w:hAnsi="Times New Roman" w:cs="Times New Roman"/>
          <w:b/>
          <w:bCs/>
          <w:kern w:val="0"/>
          <w14:ligatures w14:val="none"/>
        </w:rPr>
        <w:t>……</w:t>
      </w:r>
      <w:r w:rsidRPr="005A4371">
        <w:rPr>
          <w:rFonts w:ascii="SimSun" w:eastAsia="SimSun" w:hAnsi="SimSun" w:cs="SimSun" w:hint="eastAsia"/>
          <w:b/>
          <w:bCs/>
          <w:kern w:val="0"/>
          <w14:ligatures w14:val="none"/>
        </w:rPr>
        <w:t>。</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这个动词表示</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对人的评估分类</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。主语是上帝，参照的对象是亚伯拉罕对所应许后裔的信心。这个表达意味着上帝将亚伯拉罕对那应许的信心算为他的义</w:t>
      </w:r>
      <w:r w:rsidRPr="005A4371">
        <w:rPr>
          <w:rFonts w:ascii="SimSun" w:eastAsia="SimSun" w:hAnsi="SimSun" w:cs="SimSun"/>
          <w:kern w:val="0"/>
          <w14:ligatures w14:val="none"/>
        </w:rPr>
        <w:t>。</w:t>
      </w:r>
    </w:p>
    <w:p w14:paraId="24701EFF" w14:textId="77777777" w:rsidR="005A4371" w:rsidRPr="005A4371" w:rsidRDefault="005A4371" w:rsidP="00D627AF">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义（</w:t>
      </w:r>
      <w:r w:rsidRPr="005A4371">
        <w:rPr>
          <w:rFonts w:ascii="Times New Roman" w:eastAsia="Times New Roman" w:hAnsi="Times New Roman" w:cs="Times New Roman"/>
          <w:b/>
          <w:bCs/>
          <w:kern w:val="0"/>
          <w14:ligatures w14:val="none"/>
        </w:rPr>
        <w:t>Righteousness</w:t>
      </w:r>
      <w:r w:rsidRPr="005A4371">
        <w:rPr>
          <w:rFonts w:ascii="SimSun" w:eastAsia="SimSun" w:hAnsi="SimSun" w:cs="SimSun" w:hint="eastAsia"/>
          <w:b/>
          <w:bCs/>
          <w:kern w:val="0"/>
          <w14:ligatures w14:val="none"/>
        </w:rPr>
        <w:t>）。</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这个词指的是根据上帝的标准为群体服务的行为（见</w:t>
      </w:r>
      <w:r w:rsidRPr="005A4371">
        <w:rPr>
          <w:rFonts w:ascii="Times New Roman" w:eastAsia="Times New Roman" w:hAnsi="Times New Roman" w:cs="Times New Roman"/>
          <w:kern w:val="0"/>
          <w14:ligatures w14:val="none"/>
        </w:rPr>
        <w:t xml:space="preserve"> 6:9</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7:1</w:t>
      </w:r>
      <w:r w:rsidRPr="005A4371">
        <w:rPr>
          <w:rFonts w:ascii="SimSun" w:eastAsia="SimSun" w:hAnsi="SimSun" w:cs="SimSun" w:hint="eastAsia"/>
          <w:kern w:val="0"/>
          <w14:ligatures w14:val="none"/>
        </w:rPr>
        <w:t>）。格哈德</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冯</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拉德（</w:t>
      </w:r>
      <w:r w:rsidRPr="005A4371">
        <w:rPr>
          <w:rFonts w:ascii="Times New Roman" w:eastAsia="Times New Roman" w:hAnsi="Times New Roman" w:cs="Times New Roman"/>
          <w:kern w:val="0"/>
          <w14:ligatures w14:val="none"/>
        </w:rPr>
        <w:t>Gerhard von Rad</w:t>
      </w:r>
      <w:r w:rsidRPr="005A4371">
        <w:rPr>
          <w:rFonts w:ascii="SimSun" w:eastAsia="SimSun" w:hAnsi="SimSun" w:cs="SimSun" w:hint="eastAsia"/>
          <w:kern w:val="0"/>
          <w14:ligatures w14:val="none"/>
        </w:rPr>
        <w:t>）推测这一神学评价具有礼仪背景。当敬拜者希望进入圣所时，祭司会询问他们的生活方式。准入要求之一是敬拜者必须服事群体，而非自我（诗</w:t>
      </w:r>
      <w:r w:rsidRPr="005A4371">
        <w:rPr>
          <w:rFonts w:ascii="Times New Roman" w:eastAsia="Times New Roman" w:hAnsi="Times New Roman" w:cs="Times New Roman"/>
          <w:kern w:val="0"/>
          <w14:ligatures w14:val="none"/>
        </w:rPr>
        <w:t xml:space="preserve"> 15</w:t>
      </w:r>
      <w:r w:rsidRPr="005A4371">
        <w:rPr>
          <w:rFonts w:ascii="SimSun" w:eastAsia="SimSun" w:hAnsi="SimSun" w:cs="SimSun" w:hint="eastAsia"/>
          <w:kern w:val="0"/>
          <w14:ligatures w14:val="none"/>
        </w:rPr>
        <w:t>）。合格者被准许进入上帝同在的生命与祝福中。上帝也会判断一个人的行为是否信实，以及是否建立了群体的福祉。他将非尼哈为制止邪恶摧毁群体而进行的血腥干预算为</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世世代代永远为他的义</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（诗</w:t>
      </w:r>
      <w:r w:rsidRPr="005A4371">
        <w:rPr>
          <w:rFonts w:ascii="Times New Roman" w:eastAsia="Times New Roman" w:hAnsi="Times New Roman" w:cs="Times New Roman"/>
          <w:kern w:val="0"/>
          <w14:ligatures w14:val="none"/>
        </w:rPr>
        <w:t xml:space="preserve"> 106:31</w:t>
      </w:r>
      <w:r w:rsidRPr="005A4371">
        <w:rPr>
          <w:rFonts w:ascii="SimSun" w:eastAsia="SimSun" w:hAnsi="SimSun" w:cs="SimSun" w:hint="eastAsia"/>
          <w:kern w:val="0"/>
          <w14:ligatures w14:val="none"/>
        </w:rPr>
        <w:t>）。上帝将亚伯拉罕对那应许的信心算为义，在这种语境下，上帝的算为义使亚伯拉罕有资格成为土地赠予的接收者，并将其传给他的子孙</w:t>
      </w:r>
      <w:r w:rsidRPr="005A4371">
        <w:rPr>
          <w:rFonts w:ascii="SimSun" w:eastAsia="SimSun" w:hAnsi="SimSun" w:cs="SimSun"/>
          <w:kern w:val="0"/>
          <w14:ligatures w14:val="none"/>
        </w:rPr>
        <w:t>。</w:t>
      </w:r>
    </w:p>
    <w:p w14:paraId="7C61EE28" w14:textId="77777777" w:rsidR="005A4371" w:rsidRPr="005A4371" w:rsidRDefault="005A4371" w:rsidP="00D627AF">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A4371">
        <w:rPr>
          <w:rFonts w:ascii="SimSun" w:eastAsia="SimSun" w:hAnsi="SimSun" w:cs="SimSun" w:hint="eastAsia"/>
          <w:b/>
          <w:bCs/>
          <w:kern w:val="0"/>
          <w14:ligatures w14:val="none"/>
        </w:rPr>
        <w:t>第二次神圣邂逅：关于土地的约</w:t>
      </w:r>
      <w:r w:rsidRPr="005A4371">
        <w:rPr>
          <w:rFonts w:ascii="Times New Roman" w:eastAsia="Times New Roman" w:hAnsi="Times New Roman" w:cs="Times New Roman"/>
          <w:b/>
          <w:bCs/>
          <w:kern w:val="0"/>
          <w14:ligatures w14:val="none"/>
        </w:rPr>
        <w:t xml:space="preserve"> (15:7–21)</w:t>
      </w:r>
    </w:p>
    <w:p w14:paraId="53FA6659"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上帝关于土地的应许</w:t>
      </w:r>
      <w:r w:rsidRPr="005A4371">
        <w:rPr>
          <w:rFonts w:ascii="Times New Roman" w:eastAsia="Times New Roman" w:hAnsi="Times New Roman" w:cs="Times New Roman"/>
          <w:b/>
          <w:bCs/>
          <w:kern w:val="0"/>
          <w14:ligatures w14:val="none"/>
        </w:rPr>
        <w:t xml:space="preserve"> (15:7)</w:t>
      </w:r>
    </w:p>
    <w:p w14:paraId="48353AE0"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7. </w:t>
      </w:r>
      <w:r w:rsidRPr="005A4371">
        <w:rPr>
          <w:rFonts w:ascii="SimSun" w:eastAsia="SimSun" w:hAnsi="SimSun" w:cs="SimSun" w:hint="eastAsia"/>
          <w:b/>
          <w:bCs/>
          <w:kern w:val="0"/>
          <w14:ligatures w14:val="none"/>
        </w:rPr>
        <w:t>我是耶和华。</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这种介绍性公式</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我是</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，在其他古代近东君王的宣言和授予令中也有见证，暗示了随后宣言的权威是无可指责的</w:t>
      </w:r>
      <w:r w:rsidRPr="005A4371">
        <w:rPr>
          <w:rFonts w:ascii="SimSun" w:eastAsia="SimSun" w:hAnsi="SimSun" w:cs="SimSun"/>
          <w:kern w:val="0"/>
          <w14:ligatures w14:val="none"/>
        </w:rPr>
        <w:t>。</w:t>
      </w:r>
    </w:p>
    <w:p w14:paraId="3D207559" w14:textId="77777777" w:rsidR="005A4371" w:rsidRPr="005A4371" w:rsidRDefault="005A4371" w:rsidP="00D627AF">
      <w:pPr>
        <w:numPr>
          <w:ilvl w:val="0"/>
          <w:numId w:val="6"/>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曾领你出。</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古代的君王条约包含了历史序言。本约中的历史序言连同</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我是耶和华</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预示了随后而来的出埃及记和十诫（出</w:t>
      </w:r>
      <w:r w:rsidRPr="005A4371">
        <w:rPr>
          <w:rFonts w:ascii="Times New Roman" w:eastAsia="Times New Roman" w:hAnsi="Times New Roman" w:cs="Times New Roman"/>
          <w:kern w:val="0"/>
          <w14:ligatures w14:val="none"/>
        </w:rPr>
        <w:t xml:space="preserve"> 20</w:t>
      </w:r>
      <w:r w:rsidRPr="005A4371">
        <w:rPr>
          <w:rFonts w:ascii="SimSun" w:eastAsia="SimSun" w:hAnsi="SimSun" w:cs="SimSun" w:hint="eastAsia"/>
          <w:kern w:val="0"/>
          <w14:ligatures w14:val="none"/>
        </w:rPr>
        <w:t>）。亚伯拉罕离开故土和以色列人出埃及是形成以色列民族的两个核心事件</w:t>
      </w:r>
      <w:r w:rsidRPr="005A4371">
        <w:rPr>
          <w:rFonts w:ascii="SimSun" w:eastAsia="SimSun" w:hAnsi="SimSun" w:cs="SimSun"/>
          <w:kern w:val="0"/>
          <w14:ligatures w14:val="none"/>
        </w:rPr>
        <w:t>。</w:t>
      </w:r>
    </w:p>
    <w:p w14:paraId="2142A63C" w14:textId="77777777" w:rsidR="005A4371" w:rsidRPr="005A4371" w:rsidRDefault="005A4371" w:rsidP="00D627AF">
      <w:pPr>
        <w:numPr>
          <w:ilvl w:val="0"/>
          <w:numId w:val="6"/>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地。</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见</w:t>
      </w:r>
      <w:r w:rsidRPr="005A4371">
        <w:rPr>
          <w:rFonts w:ascii="Times New Roman" w:eastAsia="Times New Roman" w:hAnsi="Times New Roman" w:cs="Times New Roman"/>
          <w:kern w:val="0"/>
          <w14:ligatures w14:val="none"/>
        </w:rPr>
        <w:t xml:space="preserve"> 12:1–2, 7</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13:15</w:t>
      </w:r>
      <w:r w:rsidRPr="005A4371">
        <w:rPr>
          <w:rFonts w:ascii="SimSun" w:eastAsia="SimSun" w:hAnsi="SimSun" w:cs="SimSun"/>
          <w:kern w:val="0"/>
          <w14:ligatures w14:val="none"/>
        </w:rPr>
        <w:t>。</w:t>
      </w:r>
    </w:p>
    <w:p w14:paraId="14F0098A" w14:textId="77777777" w:rsidR="005A4371" w:rsidRPr="005A4371" w:rsidRDefault="005A4371" w:rsidP="00D627AF">
      <w:pPr>
        <w:numPr>
          <w:ilvl w:val="0"/>
          <w:numId w:val="6"/>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承受</w:t>
      </w:r>
      <w:r w:rsidRPr="005A4371">
        <w:rPr>
          <w:rFonts w:ascii="Times New Roman" w:eastAsia="Times New Roman" w:hAnsi="Times New Roman" w:cs="Times New Roman"/>
          <w:b/>
          <w:bCs/>
          <w:kern w:val="0"/>
          <w14:ligatures w14:val="none"/>
        </w:rPr>
        <w:t xml:space="preserve"> [yāraš] </w:t>
      </w:r>
      <w:r w:rsidRPr="005A4371">
        <w:rPr>
          <w:rFonts w:ascii="SimSun" w:eastAsia="SimSun" w:hAnsi="SimSun" w:cs="SimSun" w:hint="eastAsia"/>
          <w:b/>
          <w:bCs/>
          <w:kern w:val="0"/>
          <w14:ligatures w14:val="none"/>
        </w:rPr>
        <w:t>为业。</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这里的希伯来词与</w:t>
      </w:r>
      <w:r w:rsidRPr="005A4371">
        <w:rPr>
          <w:rFonts w:ascii="Times New Roman" w:eastAsia="Times New Roman" w:hAnsi="Times New Roman" w:cs="Times New Roman"/>
          <w:kern w:val="0"/>
          <w14:ligatures w14:val="none"/>
        </w:rPr>
        <w:t xml:space="preserve"> 15:4 </w:t>
      </w:r>
      <w:r w:rsidRPr="005A4371">
        <w:rPr>
          <w:rFonts w:ascii="SimSun" w:eastAsia="SimSun" w:hAnsi="SimSun" w:cs="SimSun" w:hint="eastAsia"/>
          <w:kern w:val="0"/>
          <w14:ligatures w14:val="none"/>
        </w:rPr>
        <w:t>中翻译为</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后嗣</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的是同一个词，暗示了通过剥夺他人占有权而获得的占有感</w:t>
      </w:r>
      <w:r w:rsidRPr="005A4371">
        <w:rPr>
          <w:rFonts w:ascii="SimSun" w:eastAsia="SimSun" w:hAnsi="SimSun" w:cs="SimSun"/>
          <w:kern w:val="0"/>
          <w14:ligatures w14:val="none"/>
        </w:rPr>
        <w:t>。</w:t>
      </w:r>
    </w:p>
    <w:p w14:paraId="27F908F4" w14:textId="77777777" w:rsidR="00201107" w:rsidRDefault="00201107" w:rsidP="00D627AF">
      <w:pPr>
        <w:spacing w:before="100" w:beforeAutospacing="1" w:after="100" w:afterAutospacing="1" w:line="360" w:lineRule="auto"/>
        <w:rPr>
          <w:rFonts w:ascii="SimSun" w:eastAsia="SimSun" w:hAnsi="SimSun" w:cs="SimSun"/>
          <w:b/>
          <w:bCs/>
          <w:kern w:val="0"/>
          <w14:ligatures w14:val="none"/>
        </w:rPr>
      </w:pPr>
    </w:p>
    <w:p w14:paraId="57AAC062" w14:textId="1A82D383"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lastRenderedPageBreak/>
        <w:t>亚伯拉罕要求凭据</w:t>
      </w:r>
      <w:r w:rsidRPr="005A4371">
        <w:rPr>
          <w:rFonts w:ascii="Times New Roman" w:eastAsia="Times New Roman" w:hAnsi="Times New Roman" w:cs="Times New Roman"/>
          <w:b/>
          <w:bCs/>
          <w:kern w:val="0"/>
          <w14:ligatures w14:val="none"/>
        </w:rPr>
        <w:t xml:space="preserve"> (15:8)</w:t>
      </w:r>
    </w:p>
    <w:p w14:paraId="4CA353DB"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8. </w:t>
      </w:r>
      <w:r w:rsidRPr="005A4371">
        <w:rPr>
          <w:rFonts w:ascii="SimSun" w:eastAsia="SimSun" w:hAnsi="SimSun" w:cs="SimSun" w:hint="eastAsia"/>
          <w:b/>
          <w:bCs/>
          <w:kern w:val="0"/>
          <w14:ligatures w14:val="none"/>
        </w:rPr>
        <w:t>我怎能知道。</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这个问题可以被解读为不信，但那种理解不符合叙述者关于亚伯拉罕信靠上帝的评价（</w:t>
      </w:r>
      <w:r w:rsidRPr="005A4371">
        <w:rPr>
          <w:rFonts w:ascii="Times New Roman" w:eastAsia="Times New Roman" w:hAnsi="Times New Roman" w:cs="Times New Roman"/>
          <w:kern w:val="0"/>
          <w14:ligatures w14:val="none"/>
        </w:rPr>
        <w:t>15:6</w:t>
      </w:r>
      <w:r w:rsidRPr="005A4371">
        <w:rPr>
          <w:rFonts w:ascii="SimSun" w:eastAsia="SimSun" w:hAnsi="SimSun" w:cs="SimSun" w:hint="eastAsia"/>
          <w:kern w:val="0"/>
          <w14:ligatures w14:val="none"/>
        </w:rPr>
        <w:t>）。亚伯拉罕要求记号更有可能是出于信心（见</w:t>
      </w:r>
      <w:r w:rsidRPr="005A4371">
        <w:rPr>
          <w:rFonts w:ascii="Times New Roman" w:eastAsia="Times New Roman" w:hAnsi="Times New Roman" w:cs="Times New Roman"/>
          <w:kern w:val="0"/>
          <w14:ligatures w14:val="none"/>
        </w:rPr>
        <w:t xml:space="preserve"> 15:6</w:t>
      </w:r>
      <w:r w:rsidRPr="005A4371">
        <w:rPr>
          <w:rFonts w:ascii="SimSun" w:eastAsia="SimSun" w:hAnsi="SimSun" w:cs="SimSun" w:hint="eastAsia"/>
          <w:kern w:val="0"/>
          <w14:ligatures w14:val="none"/>
        </w:rPr>
        <w:t>；参赛</w:t>
      </w:r>
      <w:r w:rsidRPr="005A4371">
        <w:rPr>
          <w:rFonts w:ascii="Times New Roman" w:eastAsia="Times New Roman" w:hAnsi="Times New Roman" w:cs="Times New Roman"/>
          <w:kern w:val="0"/>
          <w14:ligatures w14:val="none"/>
        </w:rPr>
        <w:t xml:space="preserve"> 7:10–14</w:t>
      </w:r>
      <w:r w:rsidRPr="005A4371">
        <w:rPr>
          <w:rFonts w:ascii="SimSun" w:eastAsia="SimSun" w:hAnsi="SimSun" w:cs="SimSun" w:hint="eastAsia"/>
          <w:kern w:val="0"/>
          <w14:ligatures w14:val="none"/>
        </w:rPr>
        <w:t>）。埋怨与信心并非对立；埋怨是建立在对上帝认真的基础上</w:t>
      </w:r>
      <w:r w:rsidRPr="005A4371">
        <w:rPr>
          <w:rFonts w:ascii="SimSun" w:eastAsia="SimSun" w:hAnsi="SimSun" w:cs="SimSun"/>
          <w:kern w:val="0"/>
          <w14:ligatures w14:val="none"/>
        </w:rPr>
        <w:t>。</w:t>
      </w:r>
    </w:p>
    <w:p w14:paraId="30D4D3BF"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立约仪式之准备</w:t>
      </w:r>
      <w:r w:rsidRPr="005A4371">
        <w:rPr>
          <w:rFonts w:ascii="Times New Roman" w:eastAsia="Times New Roman" w:hAnsi="Times New Roman" w:cs="Times New Roman"/>
          <w:b/>
          <w:bCs/>
          <w:kern w:val="0"/>
          <w14:ligatures w14:val="none"/>
        </w:rPr>
        <w:t xml:space="preserve"> (15:9)</w:t>
      </w:r>
    </w:p>
    <w:p w14:paraId="6FCC2265"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9. </w:t>
      </w:r>
      <w:r w:rsidRPr="005A4371">
        <w:rPr>
          <w:rFonts w:ascii="SimSun" w:eastAsia="SimSun" w:hAnsi="SimSun" w:cs="SimSun" w:hint="eastAsia"/>
          <w:b/>
          <w:bCs/>
          <w:kern w:val="0"/>
          <w14:ligatures w14:val="none"/>
        </w:rPr>
        <w:t>母牛</w:t>
      </w:r>
      <w:r w:rsidRPr="005A4371">
        <w:rPr>
          <w:rFonts w:ascii="Times New Roman" w:eastAsia="Times New Roman" w:hAnsi="Times New Roman" w:cs="Times New Roman"/>
          <w:b/>
          <w:bCs/>
          <w:kern w:val="0"/>
          <w14:ligatures w14:val="none"/>
        </w:rPr>
        <w:t>……</w:t>
      </w:r>
      <w:r w:rsidRPr="005A4371">
        <w:rPr>
          <w:rFonts w:ascii="SimSun" w:eastAsia="SimSun" w:hAnsi="SimSun" w:cs="SimSun" w:hint="eastAsia"/>
          <w:b/>
          <w:bCs/>
          <w:kern w:val="0"/>
          <w14:ligatures w14:val="none"/>
        </w:rPr>
        <w:t>鸽子。</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虽然这里可能不是指祭祀，但这些都是可以在耶和华坛上献祭的物种</w:t>
      </w:r>
      <w:r w:rsidRPr="005A4371">
        <w:rPr>
          <w:rFonts w:ascii="SimSun" w:eastAsia="SimSun" w:hAnsi="SimSun" w:cs="SimSun"/>
          <w:kern w:val="0"/>
          <w14:ligatures w14:val="none"/>
        </w:rPr>
        <w:t>。</w:t>
      </w:r>
    </w:p>
    <w:p w14:paraId="05507EFF" w14:textId="77777777" w:rsidR="005A4371" w:rsidRPr="005A4371" w:rsidRDefault="005A4371" w:rsidP="00D627AF">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三年的。</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动物都处于鼎盛时期，因为已完全长大并可供役使（参撒上</w:t>
      </w:r>
      <w:r w:rsidRPr="005A4371">
        <w:rPr>
          <w:rFonts w:ascii="Times New Roman" w:eastAsia="Times New Roman" w:hAnsi="Times New Roman" w:cs="Times New Roman"/>
          <w:kern w:val="0"/>
          <w14:ligatures w14:val="none"/>
        </w:rPr>
        <w:t xml:space="preserve"> 1:24</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7C24AB50"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亚伯拉罕的预备</w:t>
      </w:r>
      <w:r w:rsidRPr="005A4371">
        <w:rPr>
          <w:rFonts w:ascii="Times New Roman" w:eastAsia="Times New Roman" w:hAnsi="Times New Roman" w:cs="Times New Roman"/>
          <w:b/>
          <w:bCs/>
          <w:kern w:val="0"/>
          <w14:ligatures w14:val="none"/>
        </w:rPr>
        <w:t xml:space="preserve"> (15:10–11)</w:t>
      </w:r>
    </w:p>
    <w:p w14:paraId="25CD227C"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10. </w:t>
      </w:r>
      <w:r w:rsidRPr="005A4371">
        <w:rPr>
          <w:rFonts w:ascii="SimSun" w:eastAsia="SimSun" w:hAnsi="SimSun" w:cs="SimSun" w:hint="eastAsia"/>
          <w:b/>
          <w:bCs/>
          <w:kern w:val="0"/>
          <w14:ligatures w14:val="none"/>
        </w:rPr>
        <w:t>劈开</w:t>
      </w:r>
      <w:r w:rsidRPr="005A4371">
        <w:rPr>
          <w:rFonts w:ascii="Times New Roman" w:eastAsia="Times New Roman" w:hAnsi="Times New Roman" w:cs="Times New Roman"/>
          <w:b/>
          <w:bCs/>
          <w:kern w:val="0"/>
          <w14:ligatures w14:val="none"/>
        </w:rPr>
        <w:t xml:space="preserve"> [btr]</w:t>
      </w:r>
      <w:r w:rsidRPr="005A4371">
        <w:rPr>
          <w:rFonts w:ascii="SimSun" w:eastAsia="SimSun" w:hAnsi="SimSun" w:cs="SimSun" w:hint="eastAsia"/>
          <w:b/>
          <w:bCs/>
          <w:kern w:val="0"/>
          <w14:ligatures w14:val="none"/>
        </w:rPr>
        <w:t>。</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叙述者略去了亚伯拉罕是如何知道他应该劈开它们的。动物清单可能暗示亚伯拉罕，耶和华正要与他</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立</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（希伯来语为</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劈开</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）约</w:t>
      </w:r>
      <w:r w:rsidRPr="005A4371">
        <w:rPr>
          <w:rFonts w:ascii="SimSun" w:eastAsia="SimSun" w:hAnsi="SimSun" w:cs="SimSun"/>
          <w:kern w:val="0"/>
          <w14:ligatures w14:val="none"/>
        </w:rPr>
        <w:t>。</w:t>
      </w:r>
    </w:p>
    <w:p w14:paraId="49B0C3A4" w14:textId="77777777" w:rsidR="005A4371" w:rsidRPr="005A4371" w:rsidRDefault="005A4371" w:rsidP="00D627AF">
      <w:pPr>
        <w:numPr>
          <w:ilvl w:val="0"/>
          <w:numId w:val="8"/>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只是鸟没有劈开。</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是因为它们太小了吗（参利</w:t>
      </w:r>
      <w:r w:rsidRPr="005A4371">
        <w:rPr>
          <w:rFonts w:ascii="Times New Roman" w:eastAsia="Times New Roman" w:hAnsi="Times New Roman" w:cs="Times New Roman"/>
          <w:kern w:val="0"/>
          <w14:ligatures w14:val="none"/>
        </w:rPr>
        <w:t xml:space="preserve"> 1:17</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1D4E4731"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11. </w:t>
      </w:r>
      <w:r w:rsidRPr="005A4371">
        <w:rPr>
          <w:rFonts w:ascii="SimSun" w:eastAsia="SimSun" w:hAnsi="SimSun" w:cs="SimSun" w:hint="eastAsia"/>
          <w:b/>
          <w:bCs/>
          <w:kern w:val="0"/>
          <w14:ligatures w14:val="none"/>
        </w:rPr>
        <w:t>鸷鸟。</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词根意为带着大喊落下来（撒上</w:t>
      </w:r>
      <w:r w:rsidRPr="005A4371">
        <w:rPr>
          <w:rFonts w:ascii="Times New Roman" w:eastAsia="Times New Roman" w:hAnsi="Times New Roman" w:cs="Times New Roman"/>
          <w:kern w:val="0"/>
          <w14:ligatures w14:val="none"/>
        </w:rPr>
        <w:t xml:space="preserve"> 15:19</w:t>
      </w:r>
      <w:r w:rsidRPr="005A4371">
        <w:rPr>
          <w:rFonts w:ascii="SimSun" w:eastAsia="SimSun" w:hAnsi="SimSun" w:cs="SimSun" w:hint="eastAsia"/>
          <w:kern w:val="0"/>
          <w14:ligatures w14:val="none"/>
        </w:rPr>
        <w:t>）。名词指一种俯冲在尸体上的强大而迅捷的猛禽，在赛</w:t>
      </w:r>
      <w:r w:rsidRPr="005A4371">
        <w:rPr>
          <w:rFonts w:ascii="Times New Roman" w:eastAsia="Times New Roman" w:hAnsi="Times New Roman" w:cs="Times New Roman"/>
          <w:kern w:val="0"/>
          <w14:ligatures w14:val="none"/>
        </w:rPr>
        <w:t xml:space="preserve"> 46:11 </w:t>
      </w:r>
      <w:r w:rsidRPr="005A4371">
        <w:rPr>
          <w:rFonts w:ascii="SimSun" w:eastAsia="SimSun" w:hAnsi="SimSun" w:cs="SimSun" w:hint="eastAsia"/>
          <w:kern w:val="0"/>
          <w14:ligatures w14:val="none"/>
        </w:rPr>
        <w:t>中用作征服者的隐喻。这里该词可能是单数或集合名词（见赛</w:t>
      </w:r>
      <w:r w:rsidRPr="005A4371">
        <w:rPr>
          <w:rFonts w:ascii="Times New Roman" w:eastAsia="Times New Roman" w:hAnsi="Times New Roman" w:cs="Times New Roman"/>
          <w:kern w:val="0"/>
          <w14:ligatures w14:val="none"/>
        </w:rPr>
        <w:t xml:space="preserve"> 18:6</w:t>
      </w:r>
      <w:r w:rsidRPr="005A4371">
        <w:rPr>
          <w:rFonts w:ascii="SimSun" w:eastAsia="SimSun" w:hAnsi="SimSun" w:cs="SimSun" w:hint="eastAsia"/>
          <w:kern w:val="0"/>
          <w14:ligatures w14:val="none"/>
        </w:rPr>
        <w:t>；耶</w:t>
      </w:r>
      <w:r w:rsidRPr="005A4371">
        <w:rPr>
          <w:rFonts w:ascii="Times New Roman" w:eastAsia="Times New Roman" w:hAnsi="Times New Roman" w:cs="Times New Roman"/>
          <w:kern w:val="0"/>
          <w14:ligatures w14:val="none"/>
        </w:rPr>
        <w:t xml:space="preserve"> 12:9</w:t>
      </w:r>
      <w:r w:rsidRPr="005A4371">
        <w:rPr>
          <w:rFonts w:ascii="SimSun" w:eastAsia="SimSun" w:hAnsi="SimSun" w:cs="SimSun" w:hint="eastAsia"/>
          <w:kern w:val="0"/>
          <w14:ligatures w14:val="none"/>
        </w:rPr>
        <w:t>），相应地代表法老或埃及人，他们将威胁这个民族的兴起</w:t>
      </w:r>
      <w:r w:rsidRPr="005A4371">
        <w:rPr>
          <w:rFonts w:ascii="SimSun" w:eastAsia="SimSun" w:hAnsi="SimSun" w:cs="SimSun"/>
          <w:kern w:val="0"/>
          <w14:ligatures w14:val="none"/>
        </w:rPr>
        <w:t>。</w:t>
      </w:r>
    </w:p>
    <w:p w14:paraId="5F0DE9C2" w14:textId="77777777" w:rsidR="005A4371" w:rsidRPr="005A4371" w:rsidRDefault="005A4371" w:rsidP="00D627AF">
      <w:pPr>
        <w:numPr>
          <w:ilvl w:val="0"/>
          <w:numId w:val="9"/>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吓跑了。</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亚伯拉罕在象征性地保护他所应许的产业免受外国攻击者的侵害（见他在创</w:t>
      </w:r>
      <w:r w:rsidRPr="005A4371">
        <w:rPr>
          <w:rFonts w:ascii="Times New Roman" w:eastAsia="Times New Roman" w:hAnsi="Times New Roman" w:cs="Times New Roman"/>
          <w:kern w:val="0"/>
          <w14:ligatures w14:val="none"/>
        </w:rPr>
        <w:t xml:space="preserve"> 14 </w:t>
      </w:r>
      <w:r w:rsidRPr="005A4371">
        <w:rPr>
          <w:rFonts w:ascii="SimSun" w:eastAsia="SimSun" w:hAnsi="SimSun" w:cs="SimSun" w:hint="eastAsia"/>
          <w:kern w:val="0"/>
          <w14:ligatures w14:val="none"/>
        </w:rPr>
        <w:t>章中的行动）</w:t>
      </w:r>
      <w:r w:rsidRPr="005A4371">
        <w:rPr>
          <w:rFonts w:ascii="SimSun" w:eastAsia="SimSun" w:hAnsi="SimSun" w:cs="SimSun"/>
          <w:kern w:val="0"/>
          <w14:ligatures w14:val="none"/>
        </w:rPr>
        <w:t>。</w:t>
      </w:r>
    </w:p>
    <w:p w14:paraId="33CD91D7"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关于在埃及寄居与受苦的预言</w:t>
      </w:r>
      <w:r w:rsidRPr="005A4371">
        <w:rPr>
          <w:rFonts w:ascii="Times New Roman" w:eastAsia="Times New Roman" w:hAnsi="Times New Roman" w:cs="Times New Roman"/>
          <w:b/>
          <w:bCs/>
          <w:kern w:val="0"/>
          <w14:ligatures w14:val="none"/>
        </w:rPr>
        <w:t xml:space="preserve"> (15:12–16)</w:t>
      </w:r>
    </w:p>
    <w:p w14:paraId="7060C131"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12. </w:t>
      </w:r>
      <w:r w:rsidRPr="005A4371">
        <w:rPr>
          <w:rFonts w:ascii="SimSun" w:eastAsia="SimSun" w:hAnsi="SimSun" w:cs="SimSun" w:hint="eastAsia"/>
          <w:b/>
          <w:bCs/>
          <w:kern w:val="0"/>
          <w14:ligatures w14:val="none"/>
        </w:rPr>
        <w:t>日头正落的时候。</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这标志着第二次邂逅的开始。日益黑暗的怪异场景与以色列在埃及日益恶化和衰落的命运相匹配。使徒行传</w:t>
      </w:r>
      <w:r w:rsidRPr="005A4371">
        <w:rPr>
          <w:rFonts w:ascii="Times New Roman" w:eastAsia="Times New Roman" w:hAnsi="Times New Roman" w:cs="Times New Roman"/>
          <w:kern w:val="0"/>
          <w14:ligatures w14:val="none"/>
        </w:rPr>
        <w:t xml:space="preserve"> 7:6–7 </w:t>
      </w:r>
      <w:r w:rsidRPr="005A4371">
        <w:rPr>
          <w:rFonts w:ascii="SimSun" w:eastAsia="SimSun" w:hAnsi="SimSun" w:cs="SimSun" w:hint="eastAsia"/>
          <w:kern w:val="0"/>
          <w14:ligatures w14:val="none"/>
        </w:rPr>
        <w:t>总结了这一异象</w:t>
      </w:r>
      <w:r w:rsidRPr="005A4371">
        <w:rPr>
          <w:rFonts w:ascii="SimSun" w:eastAsia="SimSun" w:hAnsi="SimSun" w:cs="SimSun"/>
          <w:kern w:val="0"/>
          <w14:ligatures w14:val="none"/>
        </w:rPr>
        <w:t>。</w:t>
      </w:r>
    </w:p>
    <w:p w14:paraId="4AE057B5" w14:textId="77777777" w:rsidR="005A4371" w:rsidRPr="005A4371" w:rsidRDefault="005A4371" w:rsidP="00D627AF">
      <w:pPr>
        <w:numPr>
          <w:ilvl w:val="0"/>
          <w:numId w:val="10"/>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lastRenderedPageBreak/>
        <w:t>沉沉地睡了。</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这种由上帝引导且异常沉重的睡眠（见</w:t>
      </w:r>
      <w:r w:rsidRPr="005A4371">
        <w:rPr>
          <w:rFonts w:ascii="Times New Roman" w:eastAsia="Times New Roman" w:hAnsi="Times New Roman" w:cs="Times New Roman"/>
          <w:kern w:val="0"/>
          <w14:ligatures w14:val="none"/>
        </w:rPr>
        <w:t xml:space="preserve"> 2:21</w:t>
      </w:r>
      <w:r w:rsidRPr="005A4371">
        <w:rPr>
          <w:rFonts w:ascii="SimSun" w:eastAsia="SimSun" w:hAnsi="SimSun" w:cs="SimSun" w:hint="eastAsia"/>
          <w:kern w:val="0"/>
          <w14:ligatures w14:val="none"/>
        </w:rPr>
        <w:t>）与神圣启示有关（但</w:t>
      </w:r>
      <w:r w:rsidRPr="005A4371">
        <w:rPr>
          <w:rFonts w:ascii="Times New Roman" w:eastAsia="Times New Roman" w:hAnsi="Times New Roman" w:cs="Times New Roman"/>
          <w:kern w:val="0"/>
          <w14:ligatures w14:val="none"/>
        </w:rPr>
        <w:t xml:space="preserve"> 8:18</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10:9</w:t>
      </w:r>
      <w:r w:rsidRPr="005A4371">
        <w:rPr>
          <w:rFonts w:ascii="SimSun" w:eastAsia="SimSun" w:hAnsi="SimSun" w:cs="SimSun" w:hint="eastAsia"/>
          <w:kern w:val="0"/>
          <w14:ligatures w14:val="none"/>
        </w:rPr>
        <w:t>），也可能象征死亡</w:t>
      </w:r>
      <w:r w:rsidRPr="005A4371">
        <w:rPr>
          <w:rFonts w:ascii="SimSun" w:eastAsia="SimSun" w:hAnsi="SimSun" w:cs="SimSun"/>
          <w:kern w:val="0"/>
          <w14:ligatures w14:val="none"/>
        </w:rPr>
        <w:t>。</w:t>
      </w:r>
    </w:p>
    <w:p w14:paraId="1B918B9B" w14:textId="77777777" w:rsidR="005A4371" w:rsidRPr="005A4371" w:rsidRDefault="005A4371" w:rsidP="00D627AF">
      <w:pPr>
        <w:numPr>
          <w:ilvl w:val="0"/>
          <w:numId w:val="10"/>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大黑暗落在他身上。</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这是以色列在埃及受奴役和虐待的象征</w:t>
      </w:r>
      <w:r w:rsidRPr="005A4371">
        <w:rPr>
          <w:rFonts w:ascii="SimSun" w:eastAsia="SimSun" w:hAnsi="SimSun" w:cs="SimSun"/>
          <w:kern w:val="0"/>
          <w14:ligatures w14:val="none"/>
        </w:rPr>
        <w:t>。</w:t>
      </w:r>
    </w:p>
    <w:p w14:paraId="39A56C69"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13. </w:t>
      </w:r>
      <w:r w:rsidRPr="005A4371">
        <w:rPr>
          <w:rFonts w:ascii="SimSun" w:eastAsia="SimSun" w:hAnsi="SimSun" w:cs="SimSun" w:hint="eastAsia"/>
          <w:b/>
          <w:bCs/>
          <w:kern w:val="0"/>
          <w14:ligatures w14:val="none"/>
        </w:rPr>
        <w:t>寄居。</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见</w:t>
      </w:r>
      <w:r w:rsidRPr="005A4371">
        <w:rPr>
          <w:rFonts w:ascii="Times New Roman" w:eastAsia="Times New Roman" w:hAnsi="Times New Roman" w:cs="Times New Roman"/>
          <w:kern w:val="0"/>
          <w14:ligatures w14:val="none"/>
        </w:rPr>
        <w:t xml:space="preserve"> 12:10 </w:t>
      </w:r>
      <w:r w:rsidRPr="005A4371">
        <w:rPr>
          <w:rFonts w:ascii="SimSun" w:eastAsia="SimSun" w:hAnsi="SimSun" w:cs="SimSun" w:hint="eastAsia"/>
          <w:kern w:val="0"/>
          <w14:ligatures w14:val="none"/>
        </w:rPr>
        <w:t>的</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生活</w:t>
      </w:r>
      <w:r w:rsidRPr="005A4371">
        <w:rPr>
          <w:rFonts w:ascii="Times New Roman" w:eastAsia="Times New Roman" w:hAnsi="Times New Roman" w:cs="Times New Roman"/>
          <w:kern w:val="0"/>
          <w14:ligatures w14:val="none"/>
        </w:rPr>
        <w:t>”</w:t>
      </w:r>
      <w:r w:rsidRPr="005A4371">
        <w:rPr>
          <w:rFonts w:ascii="SimSun" w:eastAsia="SimSun" w:hAnsi="SimSun" w:cs="SimSun"/>
          <w:kern w:val="0"/>
          <w14:ligatures w14:val="none"/>
        </w:rPr>
        <w:t>。</w:t>
      </w:r>
    </w:p>
    <w:p w14:paraId="1A3CCD57" w14:textId="77777777" w:rsidR="005A4371" w:rsidRPr="005A4371" w:rsidRDefault="005A4371" w:rsidP="00D627AF">
      <w:pPr>
        <w:numPr>
          <w:ilvl w:val="0"/>
          <w:numId w:val="11"/>
        </w:numPr>
        <w:spacing w:before="100" w:beforeAutospacing="1" w:after="100" w:afterAutospacing="1" w:line="360" w:lineRule="auto"/>
        <w:rPr>
          <w:rFonts w:ascii="Times New Roman" w:eastAsia="Times New Roman" w:hAnsi="Times New Roman" w:cs="Times New Roman"/>
          <w:kern w:val="0"/>
          <w:highlight w:val="cyan"/>
          <w14:ligatures w14:val="none"/>
        </w:rPr>
      </w:pPr>
      <w:r w:rsidRPr="005A4371">
        <w:rPr>
          <w:rFonts w:ascii="SimSun" w:eastAsia="SimSun" w:hAnsi="SimSun" w:cs="SimSun" w:hint="eastAsia"/>
          <w:b/>
          <w:bCs/>
          <w:kern w:val="0"/>
          <w:highlight w:val="cyan"/>
          <w14:ligatures w14:val="none"/>
        </w:rPr>
        <w:t>四百年。</w:t>
      </w:r>
      <w:r w:rsidRPr="005A4371">
        <w:rPr>
          <w:rFonts w:ascii="Times New Roman" w:eastAsia="Times New Roman" w:hAnsi="Times New Roman" w:cs="Times New Roman"/>
          <w:kern w:val="0"/>
          <w:highlight w:val="cyan"/>
          <w14:ligatures w14:val="none"/>
        </w:rPr>
        <w:t xml:space="preserve"> </w:t>
      </w:r>
      <w:r w:rsidRPr="005A4371">
        <w:rPr>
          <w:rFonts w:ascii="SimSun" w:eastAsia="SimSun" w:hAnsi="SimSun" w:cs="SimSun" w:hint="eastAsia"/>
          <w:kern w:val="0"/>
          <w:highlight w:val="cyan"/>
          <w14:ligatures w14:val="none"/>
        </w:rPr>
        <w:t>这是对</w:t>
      </w:r>
      <w:r w:rsidRPr="005A4371">
        <w:rPr>
          <w:rFonts w:ascii="Times New Roman" w:eastAsia="Times New Roman" w:hAnsi="Times New Roman" w:cs="Times New Roman"/>
          <w:kern w:val="0"/>
          <w:highlight w:val="cyan"/>
          <w14:ligatures w14:val="none"/>
        </w:rPr>
        <w:t xml:space="preserve"> 430 </w:t>
      </w:r>
      <w:r w:rsidRPr="005A4371">
        <w:rPr>
          <w:rFonts w:ascii="SimSun" w:eastAsia="SimSun" w:hAnsi="SimSun" w:cs="SimSun" w:hint="eastAsia"/>
          <w:kern w:val="0"/>
          <w:highlight w:val="cyan"/>
          <w14:ligatures w14:val="none"/>
        </w:rPr>
        <w:t>年这一更精确数字的约数（见出</w:t>
      </w:r>
      <w:r w:rsidRPr="005A4371">
        <w:rPr>
          <w:rFonts w:ascii="Times New Roman" w:eastAsia="Times New Roman" w:hAnsi="Times New Roman" w:cs="Times New Roman"/>
          <w:kern w:val="0"/>
          <w:highlight w:val="cyan"/>
          <w14:ligatures w14:val="none"/>
        </w:rPr>
        <w:t xml:space="preserve"> 12:40–41</w:t>
      </w:r>
      <w:r w:rsidRPr="005A4371">
        <w:rPr>
          <w:rFonts w:ascii="SimSun" w:eastAsia="SimSun" w:hAnsi="SimSun" w:cs="SimSun" w:hint="eastAsia"/>
          <w:kern w:val="0"/>
          <w:highlight w:val="cyan"/>
          <w14:ligatures w14:val="none"/>
        </w:rPr>
        <w:t>；徒</w:t>
      </w:r>
      <w:r w:rsidRPr="005A4371">
        <w:rPr>
          <w:rFonts w:ascii="Times New Roman" w:eastAsia="Times New Roman" w:hAnsi="Times New Roman" w:cs="Times New Roman"/>
          <w:kern w:val="0"/>
          <w:highlight w:val="cyan"/>
          <w14:ligatures w14:val="none"/>
        </w:rPr>
        <w:t xml:space="preserve"> 7:6</w:t>
      </w:r>
      <w:r w:rsidRPr="005A4371">
        <w:rPr>
          <w:rFonts w:ascii="SimSun" w:eastAsia="SimSun" w:hAnsi="SimSun" w:cs="SimSun" w:hint="eastAsia"/>
          <w:kern w:val="0"/>
          <w:highlight w:val="cyan"/>
          <w14:ligatures w14:val="none"/>
        </w:rPr>
        <w:t>；</w:t>
      </w:r>
      <w:r w:rsidRPr="005A4371">
        <w:rPr>
          <w:rFonts w:ascii="Times New Roman" w:eastAsia="Times New Roman" w:hAnsi="Times New Roman" w:cs="Times New Roman"/>
          <w:kern w:val="0"/>
          <w:highlight w:val="cyan"/>
          <w14:ligatures w14:val="none"/>
        </w:rPr>
        <w:t>13:20</w:t>
      </w:r>
      <w:r w:rsidRPr="005A4371">
        <w:rPr>
          <w:rFonts w:ascii="SimSun" w:eastAsia="SimSun" w:hAnsi="SimSun" w:cs="SimSun" w:hint="eastAsia"/>
          <w:kern w:val="0"/>
          <w:highlight w:val="cyan"/>
          <w14:ligatures w14:val="none"/>
        </w:rPr>
        <w:t>）。对比洪水前</w:t>
      </w:r>
      <w:r w:rsidRPr="005A4371">
        <w:rPr>
          <w:rFonts w:ascii="Times New Roman" w:eastAsia="Times New Roman" w:hAnsi="Times New Roman" w:cs="Times New Roman"/>
          <w:kern w:val="0"/>
          <w:highlight w:val="cyan"/>
          <w14:ligatures w14:val="none"/>
        </w:rPr>
        <w:t xml:space="preserve"> 120 </w:t>
      </w:r>
      <w:r w:rsidRPr="005A4371">
        <w:rPr>
          <w:rFonts w:ascii="SimSun" w:eastAsia="SimSun" w:hAnsi="SimSun" w:cs="SimSun" w:hint="eastAsia"/>
          <w:kern w:val="0"/>
          <w:highlight w:val="cyan"/>
          <w14:ligatures w14:val="none"/>
        </w:rPr>
        <w:t>年的延迟（见创</w:t>
      </w:r>
      <w:r w:rsidRPr="005A4371">
        <w:rPr>
          <w:rFonts w:ascii="Times New Roman" w:eastAsia="Times New Roman" w:hAnsi="Times New Roman" w:cs="Times New Roman"/>
          <w:kern w:val="0"/>
          <w:highlight w:val="cyan"/>
          <w14:ligatures w14:val="none"/>
        </w:rPr>
        <w:t xml:space="preserve"> 6:3</w:t>
      </w:r>
      <w:r w:rsidRPr="005A4371">
        <w:rPr>
          <w:rFonts w:ascii="SimSun" w:eastAsia="SimSun" w:hAnsi="SimSun" w:cs="SimSun" w:hint="eastAsia"/>
          <w:kern w:val="0"/>
          <w:highlight w:val="cyan"/>
          <w14:ligatures w14:val="none"/>
        </w:rPr>
        <w:t>）。上帝的子民必须学会生活在延迟中（彼后</w:t>
      </w:r>
      <w:r w:rsidRPr="005A4371">
        <w:rPr>
          <w:rFonts w:ascii="Times New Roman" w:eastAsia="Times New Roman" w:hAnsi="Times New Roman" w:cs="Times New Roman"/>
          <w:kern w:val="0"/>
          <w:highlight w:val="cyan"/>
          <w14:ligatures w14:val="none"/>
        </w:rPr>
        <w:t xml:space="preserve"> 3:8–10</w:t>
      </w:r>
      <w:r w:rsidRPr="005A4371">
        <w:rPr>
          <w:rFonts w:ascii="SimSun" w:eastAsia="SimSun" w:hAnsi="SimSun" w:cs="SimSun" w:hint="eastAsia"/>
          <w:kern w:val="0"/>
          <w:highlight w:val="cyan"/>
          <w14:ligatures w14:val="none"/>
        </w:rPr>
        <w:t>）</w:t>
      </w:r>
      <w:r w:rsidRPr="005A4371">
        <w:rPr>
          <w:rFonts w:ascii="SimSun" w:eastAsia="SimSun" w:hAnsi="SimSun" w:cs="SimSun"/>
          <w:kern w:val="0"/>
          <w:highlight w:val="cyan"/>
          <w14:ligatures w14:val="none"/>
        </w:rPr>
        <w:t>。</w:t>
      </w:r>
    </w:p>
    <w:p w14:paraId="299E4A3D"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14. </w:t>
      </w:r>
      <w:r w:rsidRPr="005A4371">
        <w:rPr>
          <w:rFonts w:ascii="SimSun" w:eastAsia="SimSun" w:hAnsi="SimSun" w:cs="SimSun" w:hint="eastAsia"/>
          <w:b/>
          <w:bCs/>
          <w:kern w:val="0"/>
          <w14:ligatures w14:val="none"/>
        </w:rPr>
        <w:t>那国。</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显然，该国就是埃及（出</w:t>
      </w:r>
      <w:r w:rsidRPr="005A4371">
        <w:rPr>
          <w:rFonts w:ascii="Times New Roman" w:eastAsia="Times New Roman" w:hAnsi="Times New Roman" w:cs="Times New Roman"/>
          <w:kern w:val="0"/>
          <w14:ligatures w14:val="none"/>
        </w:rPr>
        <w:t xml:space="preserve"> 6:6</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7:4</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12:12</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3892D283" w14:textId="77777777" w:rsidR="005A4371" w:rsidRPr="005A4371" w:rsidRDefault="005A4371" w:rsidP="00D627AF">
      <w:pPr>
        <w:numPr>
          <w:ilvl w:val="0"/>
          <w:numId w:val="12"/>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惩罚</w:t>
      </w:r>
      <w:r w:rsidRPr="005A4371">
        <w:rPr>
          <w:rFonts w:ascii="Times New Roman" w:eastAsia="Times New Roman" w:hAnsi="Times New Roman" w:cs="Times New Roman"/>
          <w:b/>
          <w:bCs/>
          <w:kern w:val="0"/>
          <w14:ligatures w14:val="none"/>
        </w:rPr>
        <w:t>……</w:t>
      </w:r>
      <w:r w:rsidRPr="005A4371">
        <w:rPr>
          <w:rFonts w:ascii="SimSun" w:eastAsia="SimSun" w:hAnsi="SimSun" w:cs="SimSun" w:hint="eastAsia"/>
          <w:b/>
          <w:bCs/>
          <w:kern w:val="0"/>
          <w14:ligatures w14:val="none"/>
        </w:rPr>
        <w:t>带着许多财物出来。</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许多财物</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的应许为受奴役和虐待提供了公义的补偿（</w:t>
      </w:r>
      <w:r w:rsidRPr="005A4371">
        <w:rPr>
          <w:rFonts w:ascii="Times New Roman" w:eastAsia="Times New Roman" w:hAnsi="Times New Roman" w:cs="Times New Roman"/>
          <w:kern w:val="0"/>
          <w14:ligatures w14:val="none"/>
        </w:rPr>
        <w:t>15:13</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73A2C8F3" w14:textId="77777777" w:rsidR="005A4371" w:rsidRPr="005A4371" w:rsidRDefault="005A4371" w:rsidP="00D627AF">
      <w:pPr>
        <w:numPr>
          <w:ilvl w:val="0"/>
          <w:numId w:val="12"/>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许多财物。</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见出</w:t>
      </w:r>
      <w:r w:rsidRPr="005A4371">
        <w:rPr>
          <w:rFonts w:ascii="Times New Roman" w:eastAsia="Times New Roman" w:hAnsi="Times New Roman" w:cs="Times New Roman"/>
          <w:kern w:val="0"/>
          <w14:ligatures w14:val="none"/>
        </w:rPr>
        <w:t xml:space="preserve"> 12:35–39</w:t>
      </w:r>
      <w:r w:rsidRPr="005A4371">
        <w:rPr>
          <w:rFonts w:ascii="SimSun" w:eastAsia="SimSun" w:hAnsi="SimSun" w:cs="SimSun"/>
          <w:kern w:val="0"/>
          <w14:ligatures w14:val="none"/>
        </w:rPr>
        <w:t>。</w:t>
      </w:r>
    </w:p>
    <w:p w14:paraId="4703F88E"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15. </w:t>
      </w:r>
      <w:r w:rsidRPr="005A4371">
        <w:rPr>
          <w:rFonts w:ascii="SimSun" w:eastAsia="SimSun" w:hAnsi="SimSun" w:cs="SimSun" w:hint="eastAsia"/>
          <w:b/>
          <w:bCs/>
          <w:kern w:val="0"/>
          <w14:ligatures w14:val="none"/>
        </w:rPr>
        <w:t>享大寿。</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老</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字面意思是</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灰白头发</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。既然忧伤和悲哀同样可能临到老人（创</w:t>
      </w:r>
      <w:r w:rsidRPr="005A4371">
        <w:rPr>
          <w:rFonts w:ascii="Times New Roman" w:eastAsia="Times New Roman" w:hAnsi="Times New Roman" w:cs="Times New Roman"/>
          <w:kern w:val="0"/>
          <w14:ligatures w14:val="none"/>
        </w:rPr>
        <w:t xml:space="preserve"> 42:38</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44:29, 31</w:t>
      </w:r>
      <w:r w:rsidRPr="005A4371">
        <w:rPr>
          <w:rFonts w:ascii="SimSun" w:eastAsia="SimSun" w:hAnsi="SimSun" w:cs="SimSun" w:hint="eastAsia"/>
          <w:kern w:val="0"/>
          <w14:ligatures w14:val="none"/>
        </w:rPr>
        <w:t>；王上</w:t>
      </w:r>
      <w:r w:rsidRPr="005A4371">
        <w:rPr>
          <w:rFonts w:ascii="Times New Roman" w:eastAsia="Times New Roman" w:hAnsi="Times New Roman" w:cs="Times New Roman"/>
          <w:kern w:val="0"/>
          <w14:ligatures w14:val="none"/>
        </w:rPr>
        <w:t xml:space="preserve"> 2:6, 9</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大（好）</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被加上以表示繁荣的一生（士</w:t>
      </w:r>
      <w:r w:rsidRPr="005A4371">
        <w:rPr>
          <w:rFonts w:ascii="Times New Roman" w:eastAsia="Times New Roman" w:hAnsi="Times New Roman" w:cs="Times New Roman"/>
          <w:kern w:val="0"/>
          <w14:ligatures w14:val="none"/>
        </w:rPr>
        <w:t xml:space="preserve"> 8:32</w:t>
      </w:r>
      <w:r w:rsidRPr="005A4371">
        <w:rPr>
          <w:rFonts w:ascii="SimSun" w:eastAsia="SimSun" w:hAnsi="SimSun" w:cs="SimSun" w:hint="eastAsia"/>
          <w:kern w:val="0"/>
          <w14:ligatures w14:val="none"/>
        </w:rPr>
        <w:t>；历上</w:t>
      </w:r>
      <w:r w:rsidRPr="005A4371">
        <w:rPr>
          <w:rFonts w:ascii="Times New Roman" w:eastAsia="Times New Roman" w:hAnsi="Times New Roman" w:cs="Times New Roman"/>
          <w:kern w:val="0"/>
          <w14:ligatures w14:val="none"/>
        </w:rPr>
        <w:t xml:space="preserve"> 29:28</w:t>
      </w:r>
      <w:r w:rsidRPr="005A4371">
        <w:rPr>
          <w:rFonts w:ascii="SimSun" w:eastAsia="SimSun" w:hAnsi="SimSun" w:cs="SimSun" w:hint="eastAsia"/>
          <w:kern w:val="0"/>
          <w14:ligatures w14:val="none"/>
        </w:rPr>
        <w:t>）。上帝信守应许（创</w:t>
      </w:r>
      <w:r w:rsidRPr="005A4371">
        <w:rPr>
          <w:rFonts w:ascii="Times New Roman" w:eastAsia="Times New Roman" w:hAnsi="Times New Roman" w:cs="Times New Roman"/>
          <w:kern w:val="0"/>
          <w14:ligatures w14:val="none"/>
        </w:rPr>
        <w:t xml:space="preserve"> 25:7–8</w:t>
      </w:r>
      <w:r w:rsidRPr="005A4371">
        <w:rPr>
          <w:rFonts w:ascii="SimSun" w:eastAsia="SimSun" w:hAnsi="SimSun" w:cs="SimSun" w:hint="eastAsia"/>
          <w:kern w:val="0"/>
          <w14:ligatures w14:val="none"/>
        </w:rPr>
        <w:t>），向族长们保证他也会向他们的后裔信守应许</w:t>
      </w:r>
      <w:r w:rsidRPr="005A4371">
        <w:rPr>
          <w:rFonts w:ascii="SimSun" w:eastAsia="SimSun" w:hAnsi="SimSun" w:cs="SimSun"/>
          <w:kern w:val="0"/>
          <w14:ligatures w14:val="none"/>
        </w:rPr>
        <w:t>。</w:t>
      </w:r>
    </w:p>
    <w:p w14:paraId="7E63372C"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16. </w:t>
      </w:r>
      <w:r w:rsidRPr="005A4371">
        <w:rPr>
          <w:rFonts w:ascii="SimSun" w:eastAsia="SimSun" w:hAnsi="SimSun" w:cs="SimSun" w:hint="eastAsia"/>
          <w:b/>
          <w:bCs/>
          <w:kern w:val="0"/>
          <w14:ligatures w14:val="none"/>
        </w:rPr>
        <w:t>到了第四代。</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代（</w:t>
      </w:r>
      <w:r w:rsidRPr="005A4371">
        <w:rPr>
          <w:rFonts w:ascii="Times New Roman" w:eastAsia="Times New Roman" w:hAnsi="Times New Roman" w:cs="Times New Roman"/>
          <w:i/>
          <w:iCs/>
          <w:kern w:val="0"/>
          <w14:ligatures w14:val="none"/>
        </w:rPr>
        <w:t>dôr</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表示</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时间的循环，一个寿命跨度</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，这里计算为一百年（参诗</w:t>
      </w:r>
      <w:r w:rsidRPr="005A4371">
        <w:rPr>
          <w:rFonts w:ascii="Times New Roman" w:eastAsia="Times New Roman" w:hAnsi="Times New Roman" w:cs="Times New Roman"/>
          <w:kern w:val="0"/>
          <w14:ligatures w14:val="none"/>
        </w:rPr>
        <w:t xml:space="preserve"> 90:10</w:t>
      </w:r>
      <w:r w:rsidRPr="005A4371">
        <w:rPr>
          <w:rFonts w:ascii="SimSun" w:eastAsia="SimSun" w:hAnsi="SimSun" w:cs="SimSun" w:hint="eastAsia"/>
          <w:kern w:val="0"/>
          <w14:ligatures w14:val="none"/>
        </w:rPr>
        <w:t>；赛</w:t>
      </w:r>
      <w:r w:rsidRPr="005A4371">
        <w:rPr>
          <w:rFonts w:ascii="Times New Roman" w:eastAsia="Times New Roman" w:hAnsi="Times New Roman" w:cs="Times New Roman"/>
          <w:kern w:val="0"/>
          <w14:ligatures w14:val="none"/>
        </w:rPr>
        <w:t xml:space="preserve"> 65:20</w:t>
      </w:r>
      <w:r w:rsidRPr="005A4371">
        <w:rPr>
          <w:rFonts w:ascii="SimSun" w:eastAsia="SimSun" w:hAnsi="SimSun" w:cs="SimSun" w:hint="eastAsia"/>
          <w:kern w:val="0"/>
          <w14:ligatures w14:val="none"/>
        </w:rPr>
        <w:t>）。在族长时期的埃及，</w:t>
      </w:r>
      <w:r w:rsidRPr="005A4371">
        <w:rPr>
          <w:rFonts w:ascii="Times New Roman" w:eastAsia="Times New Roman" w:hAnsi="Times New Roman" w:cs="Times New Roman"/>
          <w:kern w:val="0"/>
          <w14:ligatures w14:val="none"/>
        </w:rPr>
        <w:t xml:space="preserve">110 </w:t>
      </w:r>
      <w:r w:rsidRPr="005A4371">
        <w:rPr>
          <w:rFonts w:ascii="SimSun" w:eastAsia="SimSun" w:hAnsi="SimSun" w:cs="SimSun" w:hint="eastAsia"/>
          <w:kern w:val="0"/>
          <w14:ligatures w14:val="none"/>
        </w:rPr>
        <w:t>岁是理想的寿命（见创</w:t>
      </w:r>
      <w:r w:rsidRPr="005A4371">
        <w:rPr>
          <w:rFonts w:ascii="Times New Roman" w:eastAsia="Times New Roman" w:hAnsi="Times New Roman" w:cs="Times New Roman"/>
          <w:kern w:val="0"/>
          <w14:ligatures w14:val="none"/>
        </w:rPr>
        <w:t xml:space="preserve"> 50:22</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3F48A026" w14:textId="77777777" w:rsidR="005A4371" w:rsidRPr="005A4371" w:rsidRDefault="005A4371" w:rsidP="00D627AF">
      <w:pPr>
        <w:numPr>
          <w:ilvl w:val="0"/>
          <w:numId w:val="13"/>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亚摩利人的罪孽还没有满。</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亚摩利人</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（见</w:t>
      </w:r>
      <w:r w:rsidRPr="005A4371">
        <w:rPr>
          <w:rFonts w:ascii="Times New Roman" w:eastAsia="Times New Roman" w:hAnsi="Times New Roman" w:cs="Times New Roman"/>
          <w:kern w:val="0"/>
          <w14:ligatures w14:val="none"/>
        </w:rPr>
        <w:t xml:space="preserve"> 10:16</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14:13</w:t>
      </w:r>
      <w:r w:rsidRPr="005A4371">
        <w:rPr>
          <w:rFonts w:ascii="SimSun" w:eastAsia="SimSun" w:hAnsi="SimSun" w:cs="SimSun" w:hint="eastAsia"/>
          <w:kern w:val="0"/>
          <w14:ligatures w14:val="none"/>
        </w:rPr>
        <w:t>）在这里作为</w:t>
      </w:r>
      <w:r w:rsidRPr="005A4371">
        <w:rPr>
          <w:rFonts w:ascii="Times New Roman" w:eastAsia="Times New Roman" w:hAnsi="Times New Roman" w:cs="Times New Roman"/>
          <w:kern w:val="0"/>
          <w14:ligatures w14:val="none"/>
        </w:rPr>
        <w:t xml:space="preserve"> 15:19–21 </w:t>
      </w:r>
      <w:r w:rsidRPr="005A4371">
        <w:rPr>
          <w:rFonts w:ascii="SimSun" w:eastAsia="SimSun" w:hAnsi="SimSun" w:cs="SimSun" w:hint="eastAsia"/>
          <w:kern w:val="0"/>
          <w14:ligatures w14:val="none"/>
        </w:rPr>
        <w:t>所列十个民族的提喻。上帝将根据他对世界的道德治理，剥夺他们的产业以惠及他的选民。事实上，直到这些民族完全浸透在罪孽中，上帝才会剥夺他们的产业（利</w:t>
      </w:r>
      <w:r w:rsidRPr="005A4371">
        <w:rPr>
          <w:rFonts w:ascii="Times New Roman" w:eastAsia="Times New Roman" w:hAnsi="Times New Roman" w:cs="Times New Roman"/>
          <w:kern w:val="0"/>
          <w14:ligatures w14:val="none"/>
        </w:rPr>
        <w:t xml:space="preserve"> 18:24–28</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20:23</w:t>
      </w:r>
      <w:r w:rsidRPr="005A4371">
        <w:rPr>
          <w:rFonts w:ascii="SimSun" w:eastAsia="SimSun" w:hAnsi="SimSun" w:cs="SimSun" w:hint="eastAsia"/>
          <w:kern w:val="0"/>
          <w14:ligatures w14:val="none"/>
        </w:rPr>
        <w:t>）。同样，他直到大地完全败坏才降下洪水（创</w:t>
      </w:r>
      <w:r w:rsidRPr="005A4371">
        <w:rPr>
          <w:rFonts w:ascii="Times New Roman" w:eastAsia="Times New Roman" w:hAnsi="Times New Roman" w:cs="Times New Roman"/>
          <w:kern w:val="0"/>
          <w14:ligatures w14:val="none"/>
        </w:rPr>
        <w:t xml:space="preserve"> 6:5, 12</w:t>
      </w:r>
      <w:r w:rsidRPr="005A4371">
        <w:rPr>
          <w:rFonts w:ascii="SimSun" w:eastAsia="SimSun" w:hAnsi="SimSun" w:cs="SimSun" w:hint="eastAsia"/>
          <w:kern w:val="0"/>
          <w14:ligatures w14:val="none"/>
        </w:rPr>
        <w:t>），在确信城里连义人的法定人数都不够之前，他不毁灭所多玛和蛾摩拉。以色列对迦南的征服和定居是建立在上帝绝对公义的基础上，而非赤裸裸的侵略。后来，当以色列的罪孽满盈时，上帝甚至会将他的选民国家赶出那地（申</w:t>
      </w:r>
      <w:r w:rsidRPr="005A4371">
        <w:rPr>
          <w:rFonts w:ascii="Times New Roman" w:eastAsia="Times New Roman" w:hAnsi="Times New Roman" w:cs="Times New Roman"/>
          <w:kern w:val="0"/>
          <w14:ligatures w14:val="none"/>
        </w:rPr>
        <w:t xml:space="preserve"> 28:36–37</w:t>
      </w:r>
      <w:r w:rsidRPr="005A4371">
        <w:rPr>
          <w:rFonts w:ascii="SimSun" w:eastAsia="SimSun" w:hAnsi="SimSun" w:cs="SimSun" w:hint="eastAsia"/>
          <w:kern w:val="0"/>
          <w14:ligatures w14:val="none"/>
        </w:rPr>
        <w:t>；王下</w:t>
      </w:r>
      <w:r w:rsidRPr="005A4371">
        <w:rPr>
          <w:rFonts w:ascii="Times New Roman" w:eastAsia="Times New Roman" w:hAnsi="Times New Roman" w:cs="Times New Roman"/>
          <w:kern w:val="0"/>
          <w14:ligatures w14:val="none"/>
        </w:rPr>
        <w:t xml:space="preserve"> 24:14</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lastRenderedPageBreak/>
        <w:t>25:7</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 xml:space="preserve">1929 </w:t>
      </w:r>
      <w:r w:rsidRPr="005A4371">
        <w:rPr>
          <w:rFonts w:ascii="SimSun" w:eastAsia="SimSun" w:hAnsi="SimSun" w:cs="SimSun" w:hint="eastAsia"/>
          <w:kern w:val="0"/>
          <w14:ligatures w14:val="none"/>
        </w:rPr>
        <w:t>年在叙利亚海岸发现的乌加里特文本（约公元前</w:t>
      </w:r>
      <w:r w:rsidRPr="005A4371">
        <w:rPr>
          <w:rFonts w:ascii="Times New Roman" w:eastAsia="Times New Roman" w:hAnsi="Times New Roman" w:cs="Times New Roman"/>
          <w:kern w:val="0"/>
          <w14:ligatures w14:val="none"/>
        </w:rPr>
        <w:t xml:space="preserve"> 1400 </w:t>
      </w:r>
      <w:r w:rsidRPr="005A4371">
        <w:rPr>
          <w:rFonts w:ascii="SimSun" w:eastAsia="SimSun" w:hAnsi="SimSun" w:cs="SimSun" w:hint="eastAsia"/>
          <w:kern w:val="0"/>
          <w14:ligatures w14:val="none"/>
        </w:rPr>
        <w:t>年）记录了亚摩利人的罪孽。他们敬拜的神明在暴行和性放纵中自我堕落</w:t>
      </w:r>
      <w:r w:rsidRPr="005A4371">
        <w:rPr>
          <w:rFonts w:ascii="SimSun" w:eastAsia="SimSun" w:hAnsi="SimSun" w:cs="SimSun"/>
          <w:kern w:val="0"/>
          <w14:ligatures w14:val="none"/>
        </w:rPr>
        <w:t>。</w:t>
      </w:r>
    </w:p>
    <w:p w14:paraId="6034B3BC"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耶和华立约</w:t>
      </w:r>
      <w:r w:rsidRPr="005A4371">
        <w:rPr>
          <w:rFonts w:ascii="Times New Roman" w:eastAsia="Times New Roman" w:hAnsi="Times New Roman" w:cs="Times New Roman"/>
          <w:b/>
          <w:bCs/>
          <w:kern w:val="0"/>
          <w14:ligatures w14:val="none"/>
        </w:rPr>
        <w:t xml:space="preserve"> (15:17–21)</w:t>
      </w:r>
    </w:p>
    <w:p w14:paraId="60E01CA5"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17. </w:t>
      </w:r>
      <w:r w:rsidRPr="005A4371">
        <w:rPr>
          <w:rFonts w:ascii="SimSun" w:eastAsia="SimSun" w:hAnsi="SimSun" w:cs="SimSun" w:hint="eastAsia"/>
          <w:b/>
          <w:bCs/>
          <w:kern w:val="0"/>
          <w14:ligatures w14:val="none"/>
        </w:rPr>
        <w:t>冒烟的炉并点着的火把。</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这些都是上帝威严同在的象征。也许从陶质炉中升起的烟云和火把上飞腾的火舌，预示了在出埃及时象征上帝同在的云与火（参出</w:t>
      </w:r>
      <w:r w:rsidRPr="005A4371">
        <w:rPr>
          <w:rFonts w:ascii="Times New Roman" w:eastAsia="Times New Roman" w:hAnsi="Times New Roman" w:cs="Times New Roman"/>
          <w:kern w:val="0"/>
          <w14:ligatures w14:val="none"/>
        </w:rPr>
        <w:t xml:space="preserve"> 19:18</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20:5</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24:17</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34:5–7</w:t>
      </w:r>
      <w:r w:rsidRPr="005A4371">
        <w:rPr>
          <w:rFonts w:ascii="SimSun" w:eastAsia="SimSun" w:hAnsi="SimSun" w:cs="SimSun" w:hint="eastAsia"/>
          <w:kern w:val="0"/>
          <w14:ligatures w14:val="none"/>
        </w:rPr>
        <w:t>；申</w:t>
      </w:r>
      <w:r w:rsidRPr="005A4371">
        <w:rPr>
          <w:rFonts w:ascii="Times New Roman" w:eastAsia="Times New Roman" w:hAnsi="Times New Roman" w:cs="Times New Roman"/>
          <w:kern w:val="0"/>
          <w14:ligatures w14:val="none"/>
        </w:rPr>
        <w:t xml:space="preserve"> 4:11, 24, 33</w:t>
      </w:r>
      <w:r w:rsidRPr="005A4371">
        <w:rPr>
          <w:rFonts w:ascii="SimSun" w:eastAsia="SimSun" w:hAnsi="SimSun" w:cs="SimSun" w:hint="eastAsia"/>
          <w:kern w:val="0"/>
          <w14:ligatures w14:val="none"/>
        </w:rPr>
        <w:t>）</w:t>
      </w:r>
      <w:r w:rsidRPr="005A4371">
        <w:rPr>
          <w:rFonts w:ascii="SimSun" w:eastAsia="SimSun" w:hAnsi="SimSun" w:cs="SimSun"/>
          <w:kern w:val="0"/>
          <w14:ligatures w14:val="none"/>
        </w:rPr>
        <w:t>。</w:t>
      </w:r>
    </w:p>
    <w:p w14:paraId="10B7CE9F" w14:textId="77777777" w:rsidR="005A4371" w:rsidRPr="005A4371" w:rsidRDefault="005A4371" w:rsidP="00D627AF">
      <w:pPr>
        <w:numPr>
          <w:ilvl w:val="0"/>
          <w:numId w:val="14"/>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从那些肉块中经过。</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既然只有上帝行走在肉块之间，该约就是建立在亚伯拉罕过去的信实之上（见</w:t>
      </w:r>
      <w:r w:rsidRPr="005A4371">
        <w:rPr>
          <w:rFonts w:ascii="Times New Roman" w:eastAsia="Times New Roman" w:hAnsi="Times New Roman" w:cs="Times New Roman"/>
          <w:kern w:val="0"/>
          <w14:ligatures w14:val="none"/>
        </w:rPr>
        <w:t xml:space="preserve"> 6:18</w:t>
      </w:r>
      <w:r w:rsidRPr="005A4371">
        <w:rPr>
          <w:rFonts w:ascii="SimSun" w:eastAsia="SimSun" w:hAnsi="SimSun" w:cs="SimSun" w:hint="eastAsia"/>
          <w:kern w:val="0"/>
          <w14:ligatures w14:val="none"/>
        </w:rPr>
        <w:t>）。参考古代近东文本和耶</w:t>
      </w:r>
      <w:r w:rsidRPr="005A4371">
        <w:rPr>
          <w:rFonts w:ascii="Times New Roman" w:eastAsia="Times New Roman" w:hAnsi="Times New Roman" w:cs="Times New Roman"/>
          <w:kern w:val="0"/>
          <w14:ligatures w14:val="none"/>
        </w:rPr>
        <w:t xml:space="preserve"> 34:18</w:t>
      </w:r>
      <w:r w:rsidRPr="005A4371">
        <w:rPr>
          <w:rFonts w:ascii="SimSun" w:eastAsia="SimSun" w:hAnsi="SimSun" w:cs="SimSun" w:hint="eastAsia"/>
          <w:kern w:val="0"/>
          <w14:ligatures w14:val="none"/>
        </w:rPr>
        <w:t>，上帝是在对自己发出咒诅，如果他不守约。一段八世纪来自北叙利亚的亚述文本包含以下条款：</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这头不是羊羔的头，它是</w:t>
      </w:r>
      <w:r w:rsidRPr="005A4371">
        <w:rPr>
          <w:rFonts w:ascii="Times New Roman" w:eastAsia="Times New Roman" w:hAnsi="Times New Roman" w:cs="Times New Roman"/>
          <w:kern w:val="0"/>
          <w14:ligatures w14:val="none"/>
        </w:rPr>
        <w:t xml:space="preserve"> Mati'lu [</w:t>
      </w:r>
      <w:r w:rsidRPr="005A4371">
        <w:rPr>
          <w:rFonts w:ascii="SimSun" w:eastAsia="SimSun" w:hAnsi="SimSun" w:cs="SimSun" w:hint="eastAsia"/>
          <w:kern w:val="0"/>
          <w14:ligatures w14:val="none"/>
        </w:rPr>
        <w:t>及其子孙、官员和百姓</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的头。如果</w:t>
      </w:r>
      <w:r w:rsidRPr="005A4371">
        <w:rPr>
          <w:rFonts w:ascii="Times New Roman" w:eastAsia="Times New Roman" w:hAnsi="Times New Roman" w:cs="Times New Roman"/>
          <w:kern w:val="0"/>
          <w14:ligatures w14:val="none"/>
        </w:rPr>
        <w:t xml:space="preserve"> Mati'lu </w:t>
      </w:r>
      <w:r w:rsidRPr="005A4371">
        <w:rPr>
          <w:rFonts w:ascii="SimSun" w:eastAsia="SimSun" w:hAnsi="SimSun" w:cs="SimSun" w:hint="eastAsia"/>
          <w:kern w:val="0"/>
          <w14:ligatures w14:val="none"/>
        </w:rPr>
        <w:t>违反此条约，那么就像这只春羊的头被撕掉一样</w:t>
      </w:r>
      <w:r w:rsidRPr="005A4371">
        <w:rPr>
          <w:rFonts w:ascii="Times New Roman" w:eastAsia="Times New Roman" w:hAnsi="Times New Roman" w:cs="Times New Roman"/>
          <w:kern w:val="0"/>
          <w14:ligatures w14:val="none"/>
        </w:rPr>
        <w:t xml:space="preserve">……Mati'lu </w:t>
      </w:r>
      <w:r w:rsidRPr="005A4371">
        <w:rPr>
          <w:rFonts w:ascii="SimSun" w:eastAsia="SimSun" w:hAnsi="SimSun" w:cs="SimSun" w:hint="eastAsia"/>
          <w:kern w:val="0"/>
          <w14:ligatures w14:val="none"/>
        </w:rPr>
        <w:t>的头也要被撕掉，还有他的儿子们。</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highlight w:val="yellow"/>
          <w14:ligatures w14:val="none"/>
        </w:rPr>
        <w:t>一旦动物被杀死，立约者如果违约，就会面临与动物相同的命运</w:t>
      </w:r>
      <w:r w:rsidRPr="005A4371">
        <w:rPr>
          <w:rFonts w:ascii="SimSun" w:eastAsia="SimSun" w:hAnsi="SimSun" w:cs="SimSun" w:hint="eastAsia"/>
          <w:kern w:val="0"/>
          <w14:ligatures w14:val="none"/>
        </w:rPr>
        <w:t>。因此，牺牲是誓言的演习</w:t>
      </w:r>
      <w:r w:rsidRPr="005A4371">
        <w:rPr>
          <w:rFonts w:ascii="SimSun" w:eastAsia="SimSun" w:hAnsi="SimSun" w:cs="SimSun"/>
          <w:kern w:val="0"/>
          <w14:ligatures w14:val="none"/>
        </w:rPr>
        <w:t>。</w:t>
      </w:r>
    </w:p>
    <w:p w14:paraId="767E53B8"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18. </w:t>
      </w:r>
      <w:r w:rsidRPr="005A4371">
        <w:rPr>
          <w:rFonts w:ascii="SimSun" w:eastAsia="SimSun" w:hAnsi="SimSun" w:cs="SimSun" w:hint="eastAsia"/>
          <w:b/>
          <w:bCs/>
          <w:kern w:val="0"/>
          <w14:ligatures w14:val="none"/>
        </w:rPr>
        <w:t>立</w:t>
      </w:r>
      <w:r w:rsidRPr="005A4371">
        <w:rPr>
          <w:rFonts w:ascii="Times New Roman" w:eastAsia="Times New Roman" w:hAnsi="Times New Roman" w:cs="Times New Roman"/>
          <w:b/>
          <w:bCs/>
          <w:kern w:val="0"/>
          <w14:ligatures w14:val="none"/>
        </w:rPr>
        <w:t xml:space="preserve"> [ktr]</w:t>
      </w:r>
      <w:r w:rsidRPr="005A4371">
        <w:rPr>
          <w:rFonts w:ascii="SimSun" w:eastAsia="SimSun" w:hAnsi="SimSun" w:cs="SimSun" w:hint="eastAsia"/>
          <w:b/>
          <w:bCs/>
          <w:kern w:val="0"/>
          <w14:ligatures w14:val="none"/>
        </w:rPr>
        <w:t>。</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希伯来语字面意思是</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劈开</w:t>
      </w:r>
      <w:r w:rsidRPr="005A4371">
        <w:rPr>
          <w:rFonts w:ascii="Times New Roman" w:eastAsia="Times New Roman" w:hAnsi="Times New Roman" w:cs="Times New Roman"/>
          <w:kern w:val="0"/>
          <w14:ligatures w14:val="none"/>
        </w:rPr>
        <w:t>”</w:t>
      </w:r>
      <w:r w:rsidRPr="005A4371">
        <w:rPr>
          <w:rFonts w:ascii="SimSun" w:eastAsia="SimSun" w:hAnsi="SimSun" w:cs="SimSun"/>
          <w:kern w:val="0"/>
          <w14:ligatures w14:val="none"/>
        </w:rPr>
        <w:t>。</w:t>
      </w:r>
    </w:p>
    <w:p w14:paraId="675EAF41" w14:textId="77777777" w:rsidR="005A4371" w:rsidRPr="005A4371" w:rsidRDefault="005A4371" w:rsidP="00D627AF">
      <w:pPr>
        <w:numPr>
          <w:ilvl w:val="0"/>
          <w:numId w:val="15"/>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约。</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上帝与亚伯拉罕的约与古代近东君王赐予忠心仆人及其后裔永久持有的土地授予令具有平行之处</w:t>
      </w:r>
      <w:r w:rsidRPr="005A4371">
        <w:rPr>
          <w:rFonts w:ascii="SimSun" w:eastAsia="SimSun" w:hAnsi="SimSun" w:cs="SimSun"/>
          <w:kern w:val="0"/>
          <w14:ligatures w14:val="none"/>
        </w:rPr>
        <w:t>。</w:t>
      </w:r>
    </w:p>
    <w:p w14:paraId="367642BB" w14:textId="77777777" w:rsidR="005A4371" w:rsidRPr="005A4371" w:rsidRDefault="005A4371" w:rsidP="00D627AF">
      <w:pPr>
        <w:numPr>
          <w:ilvl w:val="0"/>
          <w:numId w:val="15"/>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这地。</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这地在地理（</w:t>
      </w:r>
      <w:r w:rsidRPr="005A4371">
        <w:rPr>
          <w:rFonts w:ascii="Times New Roman" w:eastAsia="Times New Roman" w:hAnsi="Times New Roman" w:cs="Times New Roman"/>
          <w:kern w:val="0"/>
          <w14:ligatures w14:val="none"/>
        </w:rPr>
        <w:t>15:18</w:t>
      </w:r>
      <w:r w:rsidRPr="005A4371">
        <w:rPr>
          <w:rFonts w:ascii="SimSun" w:eastAsia="SimSun" w:hAnsi="SimSun" w:cs="SimSun" w:hint="eastAsia"/>
          <w:kern w:val="0"/>
          <w14:ligatures w14:val="none"/>
        </w:rPr>
        <w:t>）和民族（</w:t>
      </w:r>
      <w:r w:rsidRPr="005A4371">
        <w:rPr>
          <w:rFonts w:ascii="Times New Roman" w:eastAsia="Times New Roman" w:hAnsi="Times New Roman" w:cs="Times New Roman"/>
          <w:kern w:val="0"/>
          <w14:ligatures w14:val="none"/>
        </w:rPr>
        <w:t>15:19–21</w:t>
      </w:r>
      <w:r w:rsidRPr="005A4371">
        <w:rPr>
          <w:rFonts w:ascii="SimSun" w:eastAsia="SimSun" w:hAnsi="SimSun" w:cs="SimSun" w:hint="eastAsia"/>
          <w:kern w:val="0"/>
          <w14:ligatures w14:val="none"/>
        </w:rPr>
        <w:t>）方面都有界定。然而，这里给出的地理维度远大于民族维度</w:t>
      </w:r>
      <w:r w:rsidRPr="005A4371">
        <w:rPr>
          <w:rFonts w:ascii="SimSun" w:eastAsia="SimSun" w:hAnsi="SimSun" w:cs="SimSun"/>
          <w:kern w:val="0"/>
          <w14:ligatures w14:val="none"/>
        </w:rPr>
        <w:t>。</w:t>
      </w:r>
    </w:p>
    <w:p w14:paraId="71EACBE8" w14:textId="77777777" w:rsidR="005A4371" w:rsidRPr="005A4371" w:rsidRDefault="005A4371" w:rsidP="00D627AF">
      <w:pPr>
        <w:numPr>
          <w:ilvl w:val="0"/>
          <w:numId w:val="15"/>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埃及河。</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既然文本使用的是</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大河（</w:t>
      </w:r>
      <w:r w:rsidRPr="005A4371">
        <w:rPr>
          <w:rFonts w:ascii="Times New Roman" w:eastAsia="Times New Roman" w:hAnsi="Times New Roman" w:cs="Times New Roman"/>
          <w:i/>
          <w:iCs/>
          <w:kern w:val="0"/>
          <w14:ligatures w14:val="none"/>
        </w:rPr>
        <w:t>nāhār</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，而非</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旱溪（</w:t>
      </w:r>
      <w:r w:rsidRPr="005A4371">
        <w:rPr>
          <w:rFonts w:ascii="Times New Roman" w:eastAsia="Times New Roman" w:hAnsi="Times New Roman" w:cs="Times New Roman"/>
          <w:i/>
          <w:iCs/>
          <w:kern w:val="0"/>
          <w14:ligatures w14:val="none"/>
        </w:rPr>
        <w:t>naḥal</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，划分迦南与西奈的阿里什干河（</w:t>
      </w:r>
      <w:r w:rsidRPr="005A4371">
        <w:rPr>
          <w:rFonts w:ascii="Times New Roman" w:eastAsia="Times New Roman" w:hAnsi="Times New Roman" w:cs="Times New Roman"/>
          <w:kern w:val="0"/>
          <w14:ligatures w14:val="none"/>
        </w:rPr>
        <w:t>Wadi el-‘Arish</w:t>
      </w:r>
      <w:r w:rsidRPr="005A4371">
        <w:rPr>
          <w:rFonts w:ascii="SimSun" w:eastAsia="SimSun" w:hAnsi="SimSun" w:cs="SimSun" w:hint="eastAsia"/>
          <w:kern w:val="0"/>
          <w14:ligatures w14:val="none"/>
        </w:rPr>
        <w:t>）并不在视野内（对比民</w:t>
      </w:r>
      <w:r w:rsidRPr="005A4371">
        <w:rPr>
          <w:rFonts w:ascii="Times New Roman" w:eastAsia="Times New Roman" w:hAnsi="Times New Roman" w:cs="Times New Roman"/>
          <w:kern w:val="0"/>
          <w14:ligatures w14:val="none"/>
        </w:rPr>
        <w:t xml:space="preserve"> 34:3–5</w:t>
      </w:r>
      <w:r w:rsidRPr="005A4371">
        <w:rPr>
          <w:rFonts w:ascii="SimSun" w:eastAsia="SimSun" w:hAnsi="SimSun" w:cs="SimSun" w:hint="eastAsia"/>
          <w:kern w:val="0"/>
          <w14:ligatures w14:val="none"/>
        </w:rPr>
        <w:t>；书</w:t>
      </w:r>
      <w:r w:rsidRPr="005A4371">
        <w:rPr>
          <w:rFonts w:ascii="Times New Roman" w:eastAsia="Times New Roman" w:hAnsi="Times New Roman" w:cs="Times New Roman"/>
          <w:kern w:val="0"/>
          <w14:ligatures w14:val="none"/>
        </w:rPr>
        <w:t xml:space="preserve"> 15:2–4</w:t>
      </w:r>
      <w:r w:rsidRPr="005A4371">
        <w:rPr>
          <w:rFonts w:ascii="SimSun" w:eastAsia="SimSun" w:hAnsi="SimSun" w:cs="SimSun" w:hint="eastAsia"/>
          <w:kern w:val="0"/>
          <w14:ligatures w14:val="none"/>
        </w:rPr>
        <w:t>）。另一方面，尼罗河（</w:t>
      </w:r>
      <w:r w:rsidRPr="005A4371">
        <w:rPr>
          <w:rFonts w:ascii="Times New Roman" w:eastAsia="Times New Roman" w:hAnsi="Times New Roman" w:cs="Times New Roman"/>
          <w:i/>
          <w:iCs/>
          <w:kern w:val="0"/>
          <w14:ligatures w14:val="none"/>
        </w:rPr>
        <w:t>yeʾōr</w:t>
      </w:r>
      <w:r w:rsidRPr="005A4371">
        <w:rPr>
          <w:rFonts w:ascii="SimSun" w:eastAsia="SimSun" w:hAnsi="SimSun" w:cs="SimSun" w:hint="eastAsia"/>
          <w:kern w:val="0"/>
          <w14:ligatures w14:val="none"/>
        </w:rPr>
        <w:t>）也不在视野内。可能文本指的是尼罗河最东边的分支，它在塞得港附近注入西龙比斯湖（</w:t>
      </w:r>
      <w:r w:rsidRPr="005A4371">
        <w:rPr>
          <w:rFonts w:ascii="Times New Roman" w:eastAsia="Times New Roman" w:hAnsi="Times New Roman" w:cs="Times New Roman"/>
          <w:kern w:val="0"/>
          <w14:ligatures w14:val="none"/>
        </w:rPr>
        <w:t>Lake Sironbis</w:t>
      </w:r>
      <w:r w:rsidRPr="005A4371">
        <w:rPr>
          <w:rFonts w:ascii="SimSun" w:eastAsia="SimSun" w:hAnsi="SimSun" w:cs="SimSun" w:hint="eastAsia"/>
          <w:kern w:val="0"/>
          <w14:ligatures w14:val="none"/>
        </w:rPr>
        <w:t>）。然而，即使在所罗门时代，以色列的边界不太可能延伸到这个界线</w:t>
      </w:r>
      <w:r w:rsidRPr="005A4371">
        <w:rPr>
          <w:rFonts w:ascii="SimSun" w:eastAsia="SimSun" w:hAnsi="SimSun" w:cs="SimSun"/>
          <w:kern w:val="0"/>
          <w14:ligatures w14:val="none"/>
        </w:rPr>
        <w:t>。</w:t>
      </w:r>
    </w:p>
    <w:p w14:paraId="579D8A87" w14:textId="77777777" w:rsidR="005A4371" w:rsidRPr="005A4371" w:rsidRDefault="005A4371" w:rsidP="00D627AF">
      <w:pPr>
        <w:numPr>
          <w:ilvl w:val="0"/>
          <w:numId w:val="15"/>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伯拉大河。</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地理边界代表了一种在以色列历史上无法匹配的理想。在大卫帝国的鼎盛时期，他在政治和经济上控制了远至幼发拉底河的地区（撒下</w:t>
      </w:r>
      <w:r w:rsidRPr="005A4371">
        <w:rPr>
          <w:rFonts w:ascii="Times New Roman" w:eastAsia="Times New Roman" w:hAnsi="Times New Roman" w:cs="Times New Roman"/>
          <w:kern w:val="0"/>
          <w14:ligatures w14:val="none"/>
        </w:rPr>
        <w:t xml:space="preserve"> 8:1</w:t>
      </w:r>
      <w:r w:rsidRPr="005A4371">
        <w:rPr>
          <w:rFonts w:ascii="SimSun" w:eastAsia="SimSun" w:hAnsi="SimSun" w:cs="SimSun" w:hint="eastAsia"/>
          <w:kern w:val="0"/>
          <w14:ligatures w14:val="none"/>
        </w:rPr>
        <w:t>；历上</w:t>
      </w:r>
      <w:r w:rsidRPr="005A4371">
        <w:rPr>
          <w:rFonts w:ascii="Times New Roman" w:eastAsia="Times New Roman" w:hAnsi="Times New Roman" w:cs="Times New Roman"/>
          <w:kern w:val="0"/>
          <w14:ligatures w14:val="none"/>
        </w:rPr>
        <w:t xml:space="preserve"> </w:t>
      </w:r>
      <w:r w:rsidRPr="005A4371">
        <w:rPr>
          <w:rFonts w:ascii="Times New Roman" w:eastAsia="Times New Roman" w:hAnsi="Times New Roman" w:cs="Times New Roman"/>
          <w:kern w:val="0"/>
          <w14:ligatures w14:val="none"/>
        </w:rPr>
        <w:lastRenderedPageBreak/>
        <w:t>18</w:t>
      </w:r>
      <w:r w:rsidRPr="005A4371">
        <w:rPr>
          <w:rFonts w:ascii="SimSun" w:eastAsia="SimSun" w:hAnsi="SimSun" w:cs="SimSun" w:hint="eastAsia"/>
          <w:kern w:val="0"/>
          <w14:ligatures w14:val="none"/>
        </w:rPr>
        <w:t>），但以色列并未试图剥夺迦南地理边界之外的人民（创</w:t>
      </w:r>
      <w:r w:rsidRPr="005A4371">
        <w:rPr>
          <w:rFonts w:ascii="Times New Roman" w:eastAsia="Times New Roman" w:hAnsi="Times New Roman" w:cs="Times New Roman"/>
          <w:kern w:val="0"/>
          <w14:ligatures w14:val="none"/>
        </w:rPr>
        <w:t xml:space="preserve"> 10:19</w:t>
      </w:r>
      <w:r w:rsidRPr="005A4371">
        <w:rPr>
          <w:rFonts w:ascii="SimSun" w:eastAsia="SimSun" w:hAnsi="SimSun" w:cs="SimSun" w:hint="eastAsia"/>
          <w:kern w:val="0"/>
          <w14:ligatures w14:val="none"/>
        </w:rPr>
        <w:t>）。既然地理描述远大于民族描述，且民族描述符合以色列历史而地理描述则不符合，地理描述最好被视为一种理想化。叙述者旨在将以色列置于古代近东大国之林，并传达土地的属灵意义。</w:t>
      </w:r>
      <w:r w:rsidRPr="005A4371">
        <w:rPr>
          <w:rFonts w:ascii="SimSun" w:eastAsia="SimSun" w:hAnsi="SimSun" w:cs="SimSun" w:hint="eastAsia"/>
          <w:kern w:val="0"/>
          <w:highlight w:val="yellow"/>
          <w14:ligatures w14:val="none"/>
        </w:rPr>
        <w:t>同样，虽然锡安山在周围环境中并非最高，但在其作为上帝圣山的意义上，它被称为世界上</w:t>
      </w:r>
      <w:r w:rsidRPr="005A4371">
        <w:rPr>
          <w:rFonts w:ascii="Times New Roman" w:eastAsia="Times New Roman" w:hAnsi="Times New Roman" w:cs="Times New Roman"/>
          <w:kern w:val="0"/>
          <w:highlight w:val="yellow"/>
          <w14:ligatures w14:val="none"/>
        </w:rPr>
        <w:t>“</w:t>
      </w:r>
      <w:r w:rsidRPr="005A4371">
        <w:rPr>
          <w:rFonts w:ascii="SimSun" w:eastAsia="SimSun" w:hAnsi="SimSun" w:cs="SimSun" w:hint="eastAsia"/>
          <w:kern w:val="0"/>
          <w:highlight w:val="yellow"/>
          <w14:ligatures w14:val="none"/>
        </w:rPr>
        <w:t>最高</w:t>
      </w:r>
      <w:r w:rsidRPr="005A4371">
        <w:rPr>
          <w:rFonts w:ascii="Times New Roman" w:eastAsia="Times New Roman" w:hAnsi="Times New Roman" w:cs="Times New Roman"/>
          <w:kern w:val="0"/>
          <w:highlight w:val="yellow"/>
          <w14:ligatures w14:val="none"/>
        </w:rPr>
        <w:t>”</w:t>
      </w:r>
      <w:r w:rsidRPr="005A4371">
        <w:rPr>
          <w:rFonts w:ascii="SimSun" w:eastAsia="SimSun" w:hAnsi="SimSun" w:cs="SimSun" w:hint="eastAsia"/>
          <w:kern w:val="0"/>
          <w:highlight w:val="yellow"/>
          <w14:ligatures w14:val="none"/>
        </w:rPr>
        <w:t>的山</w:t>
      </w:r>
      <w:r w:rsidRPr="005A4371">
        <w:rPr>
          <w:rFonts w:ascii="SimSun" w:eastAsia="SimSun" w:hAnsi="SimSun" w:cs="SimSun" w:hint="eastAsia"/>
          <w:kern w:val="0"/>
          <w14:ligatures w14:val="none"/>
        </w:rPr>
        <w:t>（参诗</w:t>
      </w:r>
      <w:r w:rsidRPr="005A4371">
        <w:rPr>
          <w:rFonts w:ascii="Times New Roman" w:eastAsia="Times New Roman" w:hAnsi="Times New Roman" w:cs="Times New Roman"/>
          <w:kern w:val="0"/>
          <w14:ligatures w14:val="none"/>
        </w:rPr>
        <w:t xml:space="preserve"> 48:2–3</w:t>
      </w:r>
      <w:r w:rsidRPr="005A4371">
        <w:rPr>
          <w:rFonts w:ascii="SimSun" w:eastAsia="SimSun" w:hAnsi="SimSun" w:cs="SimSun" w:hint="eastAsia"/>
          <w:kern w:val="0"/>
          <w14:ligatures w14:val="none"/>
        </w:rPr>
        <w:t>；赛</w:t>
      </w:r>
      <w:r w:rsidRPr="005A4371">
        <w:rPr>
          <w:rFonts w:ascii="Times New Roman" w:eastAsia="Times New Roman" w:hAnsi="Times New Roman" w:cs="Times New Roman"/>
          <w:kern w:val="0"/>
          <w14:ligatures w14:val="none"/>
        </w:rPr>
        <w:t xml:space="preserve"> 57:15–16</w:t>
      </w:r>
      <w:r w:rsidRPr="005A4371">
        <w:rPr>
          <w:rFonts w:ascii="SimSun" w:eastAsia="SimSun" w:hAnsi="SimSun" w:cs="SimSun" w:hint="eastAsia"/>
          <w:kern w:val="0"/>
          <w14:ligatures w14:val="none"/>
        </w:rPr>
        <w:t>；弥</w:t>
      </w:r>
      <w:r w:rsidRPr="005A4371">
        <w:rPr>
          <w:rFonts w:ascii="Times New Roman" w:eastAsia="Times New Roman" w:hAnsi="Times New Roman" w:cs="Times New Roman"/>
          <w:kern w:val="0"/>
          <w14:ligatures w14:val="none"/>
        </w:rPr>
        <w:t xml:space="preserve"> 4:1 [=</w:t>
      </w:r>
      <w:r w:rsidRPr="005A4371">
        <w:rPr>
          <w:rFonts w:ascii="SimSun" w:eastAsia="SimSun" w:hAnsi="SimSun" w:cs="SimSun" w:hint="eastAsia"/>
          <w:kern w:val="0"/>
          <w14:ligatures w14:val="none"/>
        </w:rPr>
        <w:t>赛</w:t>
      </w:r>
      <w:r w:rsidRPr="005A4371">
        <w:rPr>
          <w:rFonts w:ascii="Times New Roman" w:eastAsia="Times New Roman" w:hAnsi="Times New Roman" w:cs="Times New Roman"/>
          <w:kern w:val="0"/>
          <w14:ligatures w14:val="none"/>
        </w:rPr>
        <w:t xml:space="preserve"> 2:2]</w:t>
      </w:r>
      <w:r w:rsidRPr="005A4371">
        <w:rPr>
          <w:rFonts w:ascii="SimSun" w:eastAsia="SimSun" w:hAnsi="SimSun" w:cs="SimSun" w:hint="eastAsia"/>
          <w:kern w:val="0"/>
          <w14:ligatures w14:val="none"/>
        </w:rPr>
        <w:t>）；同样，约旦河的物理现实远小于它在犹太教和基督教中的形而上学现实</w:t>
      </w:r>
      <w:r w:rsidRPr="005A4371">
        <w:rPr>
          <w:rFonts w:ascii="SimSun" w:eastAsia="SimSun" w:hAnsi="SimSun" w:cs="SimSun"/>
          <w:kern w:val="0"/>
          <w14:ligatures w14:val="none"/>
        </w:rPr>
        <w:t>。</w:t>
      </w:r>
    </w:p>
    <w:p w14:paraId="51D831A3"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19. ……</w:t>
      </w:r>
      <w:r w:rsidRPr="005A4371">
        <w:rPr>
          <w:rFonts w:ascii="SimSun" w:eastAsia="SimSun" w:hAnsi="SimSun" w:cs="SimSun" w:hint="eastAsia"/>
          <w:b/>
          <w:bCs/>
          <w:kern w:val="0"/>
          <w14:ligatures w14:val="none"/>
        </w:rPr>
        <w:t>之地。</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居住在迦南的十个民族列表长于申命记</w:t>
      </w:r>
      <w:r w:rsidRPr="005A4371">
        <w:rPr>
          <w:rFonts w:ascii="Times New Roman" w:eastAsia="Times New Roman" w:hAnsi="Times New Roman" w:cs="Times New Roman"/>
          <w:kern w:val="0"/>
          <w14:ligatures w14:val="none"/>
        </w:rPr>
        <w:t xml:space="preserve"> 7:1 </w:t>
      </w:r>
      <w:r w:rsidRPr="005A4371">
        <w:rPr>
          <w:rFonts w:ascii="SimSun" w:eastAsia="SimSun" w:hAnsi="SimSun" w:cs="SimSun" w:hint="eastAsia"/>
          <w:kern w:val="0"/>
          <w14:ligatures w14:val="none"/>
        </w:rPr>
        <w:t>中列出的七个民族。两个数字都旨在表示完整性，而非详尽的目录。迦南多变的地形导致了通过这条连接非洲与亚洲的陆桥迁移的各种族群的孤立</w:t>
      </w:r>
      <w:r w:rsidRPr="005A4371">
        <w:rPr>
          <w:rFonts w:ascii="SimSun" w:eastAsia="SimSun" w:hAnsi="SimSun" w:cs="SimSun"/>
          <w:kern w:val="0"/>
          <w14:ligatures w14:val="none"/>
        </w:rPr>
        <w:t>。</w:t>
      </w:r>
    </w:p>
    <w:p w14:paraId="6DF516D3" w14:textId="77777777" w:rsidR="005A4371" w:rsidRPr="005A4371" w:rsidRDefault="005A4371" w:rsidP="00D627AF">
      <w:pPr>
        <w:numPr>
          <w:ilvl w:val="0"/>
          <w:numId w:val="16"/>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基尼人。</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这是一个名字暗示其为金属加工者的部落或民族。他们在民</w:t>
      </w:r>
      <w:r w:rsidRPr="005A4371">
        <w:rPr>
          <w:rFonts w:ascii="Times New Roman" w:eastAsia="Times New Roman" w:hAnsi="Times New Roman" w:cs="Times New Roman"/>
          <w:kern w:val="0"/>
          <w14:ligatures w14:val="none"/>
        </w:rPr>
        <w:t xml:space="preserve"> 24:20–22 </w:t>
      </w:r>
      <w:r w:rsidRPr="005A4371">
        <w:rPr>
          <w:rFonts w:ascii="SimSun" w:eastAsia="SimSun" w:hAnsi="SimSun" w:cs="SimSun" w:hint="eastAsia"/>
          <w:kern w:val="0"/>
          <w14:ligatures w14:val="none"/>
        </w:rPr>
        <w:t>中与亚玛力人并列（参撒上</w:t>
      </w:r>
      <w:r w:rsidRPr="005A4371">
        <w:rPr>
          <w:rFonts w:ascii="Times New Roman" w:eastAsia="Times New Roman" w:hAnsi="Times New Roman" w:cs="Times New Roman"/>
          <w:kern w:val="0"/>
          <w14:ligatures w14:val="none"/>
        </w:rPr>
        <w:t xml:space="preserve"> 15:5–6, 32</w:t>
      </w:r>
      <w:r w:rsidRPr="005A4371">
        <w:rPr>
          <w:rFonts w:ascii="SimSun" w:eastAsia="SimSun" w:hAnsi="SimSun" w:cs="SimSun" w:hint="eastAsia"/>
          <w:kern w:val="0"/>
          <w14:ligatures w14:val="none"/>
        </w:rPr>
        <w:t>）。他们位于犹大与以东的边界上，在亚拉得东南方</w:t>
      </w:r>
      <w:r w:rsidRPr="005A4371">
        <w:rPr>
          <w:rFonts w:ascii="SimSun" w:eastAsia="SimSun" w:hAnsi="SimSun" w:cs="SimSun"/>
          <w:kern w:val="0"/>
          <w14:ligatures w14:val="none"/>
        </w:rPr>
        <w:t>。</w:t>
      </w:r>
    </w:p>
    <w:p w14:paraId="6E7989F8" w14:textId="77777777" w:rsidR="005A4371" w:rsidRPr="005A4371" w:rsidRDefault="005A4371" w:rsidP="00D627AF">
      <w:pPr>
        <w:numPr>
          <w:ilvl w:val="0"/>
          <w:numId w:val="16"/>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基尼洗人。</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他们是希伯仑和底璧周围的游牧氏族</w:t>
      </w:r>
      <w:r w:rsidRPr="005A4371">
        <w:rPr>
          <w:rFonts w:ascii="SimSun" w:eastAsia="SimSun" w:hAnsi="SimSun" w:cs="SimSun"/>
          <w:kern w:val="0"/>
          <w14:ligatures w14:val="none"/>
        </w:rPr>
        <w:t>。</w:t>
      </w:r>
    </w:p>
    <w:p w14:paraId="47AEEFE5" w14:textId="77777777" w:rsidR="005A4371" w:rsidRPr="005A4371" w:rsidRDefault="005A4371" w:rsidP="00D627AF">
      <w:pPr>
        <w:numPr>
          <w:ilvl w:val="0"/>
          <w:numId w:val="16"/>
        </w:num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SimSun" w:eastAsia="SimSun" w:hAnsi="SimSun" w:cs="SimSun" w:hint="eastAsia"/>
          <w:b/>
          <w:bCs/>
          <w:kern w:val="0"/>
          <w14:ligatures w14:val="none"/>
        </w:rPr>
        <w:t>甲摩尼人。</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希伯来语字面意思是</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东方人</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。这是对他们唯一的提及。</w:t>
      </w:r>
      <w:r w:rsidRPr="005A4371">
        <w:rPr>
          <w:rFonts w:ascii="Times New Roman" w:eastAsia="Times New Roman" w:hAnsi="Times New Roman" w:cs="Times New Roman"/>
          <w:kern w:val="0"/>
          <w14:ligatures w14:val="none"/>
        </w:rPr>
        <w:t xml:space="preserve">Ishida </w:t>
      </w:r>
      <w:r w:rsidRPr="005A4371">
        <w:rPr>
          <w:rFonts w:ascii="SimSun" w:eastAsia="SimSun" w:hAnsi="SimSun" w:cs="SimSun" w:hint="eastAsia"/>
          <w:kern w:val="0"/>
          <w14:ligatures w14:val="none"/>
        </w:rPr>
        <w:t>根据他们在列表中的位置建议，列表中的前三个名字</w:t>
      </w:r>
      <w:r w:rsidRPr="005A4371">
        <w:rPr>
          <w:rFonts w:ascii="Times New Roman" w:eastAsia="Times New Roman" w:hAnsi="Times New Roman" w:cs="Times New Roman"/>
          <w:kern w:val="0"/>
          <w14:ligatures w14:val="none"/>
        </w:rPr>
        <w:t>“</w:t>
      </w:r>
      <w:r w:rsidRPr="005A4371">
        <w:rPr>
          <w:rFonts w:ascii="SimSun" w:eastAsia="SimSun" w:hAnsi="SimSun" w:cs="SimSun" w:hint="eastAsia"/>
          <w:kern w:val="0"/>
          <w14:ligatures w14:val="none"/>
        </w:rPr>
        <w:t>代表了南部的外国元素，到大卫时代，这些元素已完全融入犹大支派</w:t>
      </w:r>
      <w:r w:rsidRPr="005A4371">
        <w:rPr>
          <w:rFonts w:ascii="Times New Roman" w:eastAsia="Times New Roman" w:hAnsi="Times New Roman" w:cs="Times New Roman"/>
          <w:kern w:val="0"/>
          <w14:ligatures w14:val="none"/>
        </w:rPr>
        <w:t>”</w:t>
      </w:r>
      <w:r w:rsidRPr="005A4371">
        <w:rPr>
          <w:rFonts w:ascii="SimSun" w:eastAsia="SimSun" w:hAnsi="SimSun" w:cs="SimSun"/>
          <w:kern w:val="0"/>
          <w14:ligatures w14:val="none"/>
        </w:rPr>
        <w:t>。</w:t>
      </w:r>
    </w:p>
    <w:p w14:paraId="1D360753" w14:textId="77777777" w:rsidR="005A4371" w:rsidRPr="005A4371" w:rsidRDefault="005A4371" w:rsidP="00D627AF">
      <w:pPr>
        <w:spacing w:before="100" w:beforeAutospacing="1" w:after="100" w:afterAutospacing="1" w:line="360" w:lineRule="auto"/>
        <w:rPr>
          <w:rFonts w:ascii="Times New Roman" w:eastAsia="Times New Roman" w:hAnsi="Times New Roman" w:cs="Times New Roman"/>
          <w:kern w:val="0"/>
          <w14:ligatures w14:val="none"/>
        </w:rPr>
      </w:pPr>
      <w:r w:rsidRPr="005A4371">
        <w:rPr>
          <w:rFonts w:ascii="Times New Roman" w:eastAsia="Times New Roman" w:hAnsi="Times New Roman" w:cs="Times New Roman"/>
          <w:b/>
          <w:bCs/>
          <w:kern w:val="0"/>
          <w14:ligatures w14:val="none"/>
        </w:rPr>
        <w:t xml:space="preserve">20. </w:t>
      </w:r>
      <w:r w:rsidRPr="005A4371">
        <w:rPr>
          <w:rFonts w:ascii="SimSun" w:eastAsia="SimSun" w:hAnsi="SimSun" w:cs="SimSun" w:hint="eastAsia"/>
          <w:b/>
          <w:bCs/>
          <w:kern w:val="0"/>
          <w14:ligatures w14:val="none"/>
        </w:rPr>
        <w:t>赫人。</w:t>
      </w:r>
      <w:r w:rsidRPr="005A4371">
        <w:rPr>
          <w:rFonts w:ascii="Times New Roman" w:eastAsia="Times New Roman" w:hAnsi="Times New Roman" w:cs="Times New Roman"/>
          <w:kern w:val="0"/>
          <w14:ligatures w14:val="none"/>
        </w:rPr>
        <w:t xml:space="preserve"> </w:t>
      </w:r>
      <w:r w:rsidRPr="005A4371">
        <w:rPr>
          <w:rFonts w:ascii="SimSun" w:eastAsia="SimSun" w:hAnsi="SimSun" w:cs="SimSun" w:hint="eastAsia"/>
          <w:kern w:val="0"/>
          <w14:ligatures w14:val="none"/>
        </w:rPr>
        <w:t>见</w:t>
      </w:r>
      <w:r w:rsidRPr="005A4371">
        <w:rPr>
          <w:rFonts w:ascii="Times New Roman" w:eastAsia="Times New Roman" w:hAnsi="Times New Roman" w:cs="Times New Roman"/>
          <w:kern w:val="0"/>
          <w14:ligatures w14:val="none"/>
        </w:rPr>
        <w:t xml:space="preserve"> 10:15</w:t>
      </w:r>
      <w:r w:rsidRPr="005A4371">
        <w:rPr>
          <w:rFonts w:ascii="SimSun" w:eastAsia="SimSun" w:hAnsi="SimSun" w:cs="SimSun" w:hint="eastAsia"/>
          <w:kern w:val="0"/>
          <w14:ligatures w14:val="none"/>
        </w:rPr>
        <w:t>；</w:t>
      </w:r>
      <w:r w:rsidRPr="005A4371">
        <w:rPr>
          <w:rFonts w:ascii="Times New Roman" w:eastAsia="Times New Roman" w:hAnsi="Times New Roman" w:cs="Times New Roman"/>
          <w:kern w:val="0"/>
          <w14:ligatures w14:val="none"/>
        </w:rPr>
        <w:t>23:3</w:t>
      </w:r>
      <w:r w:rsidRPr="005A4371">
        <w:rPr>
          <w:rFonts w:ascii="SimSun" w:eastAsia="SimSun" w:hAnsi="SimSun" w:cs="SimSun"/>
          <w:kern w:val="0"/>
          <w14:ligatures w14:val="none"/>
        </w:rPr>
        <w:t>。</w:t>
      </w:r>
    </w:p>
    <w:p w14:paraId="17890690" w14:textId="77777777" w:rsidR="00D627AF" w:rsidRPr="00D627AF" w:rsidRDefault="00D627AF" w:rsidP="00D627AF">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D627AF">
        <w:rPr>
          <w:rFonts w:ascii="SimSun" w:eastAsia="SimSun" w:hAnsi="SimSun" w:cs="SimSun" w:hint="eastAsia"/>
          <w:b/>
          <w:bCs/>
          <w:kern w:val="0"/>
          <w:sz w:val="36"/>
          <w:szCs w:val="36"/>
          <w14:ligatures w14:val="none"/>
        </w:rPr>
        <w:t>第</w:t>
      </w:r>
      <w:r w:rsidRPr="00D627AF">
        <w:rPr>
          <w:rFonts w:ascii="Times New Roman" w:eastAsia="Times New Roman" w:hAnsi="Times New Roman" w:cs="Times New Roman"/>
          <w:b/>
          <w:bCs/>
          <w:kern w:val="0"/>
          <w:sz w:val="36"/>
          <w:szCs w:val="36"/>
          <w14:ligatures w14:val="none"/>
        </w:rPr>
        <w:t xml:space="preserve"> 6 </w:t>
      </w:r>
      <w:r w:rsidRPr="00D627AF">
        <w:rPr>
          <w:rFonts w:ascii="SimSun" w:eastAsia="SimSun" w:hAnsi="SimSun" w:cs="SimSun" w:hint="eastAsia"/>
          <w:b/>
          <w:bCs/>
          <w:kern w:val="0"/>
          <w:sz w:val="36"/>
          <w:szCs w:val="36"/>
          <w14:ligatures w14:val="none"/>
        </w:rPr>
        <w:t>册，第</w:t>
      </w:r>
      <w:r w:rsidRPr="00D627AF">
        <w:rPr>
          <w:rFonts w:ascii="Times New Roman" w:eastAsia="Times New Roman" w:hAnsi="Times New Roman" w:cs="Times New Roman"/>
          <w:b/>
          <w:bCs/>
          <w:kern w:val="0"/>
          <w:sz w:val="36"/>
          <w:szCs w:val="36"/>
          <w14:ligatures w14:val="none"/>
        </w:rPr>
        <w:t xml:space="preserve"> 1 </w:t>
      </w:r>
      <w:r w:rsidRPr="00D627AF">
        <w:rPr>
          <w:rFonts w:ascii="SimSun" w:eastAsia="SimSun" w:hAnsi="SimSun" w:cs="SimSun" w:hint="eastAsia"/>
          <w:b/>
          <w:bCs/>
          <w:kern w:val="0"/>
          <w:sz w:val="36"/>
          <w:szCs w:val="36"/>
          <w14:ligatures w14:val="none"/>
        </w:rPr>
        <w:t>幕，第</w:t>
      </w:r>
      <w:r w:rsidRPr="00D627AF">
        <w:rPr>
          <w:rFonts w:ascii="Times New Roman" w:eastAsia="Times New Roman" w:hAnsi="Times New Roman" w:cs="Times New Roman"/>
          <w:b/>
          <w:bCs/>
          <w:kern w:val="0"/>
          <w:sz w:val="36"/>
          <w:szCs w:val="36"/>
          <w14:ligatures w14:val="none"/>
        </w:rPr>
        <w:t xml:space="preserve"> 5 </w:t>
      </w:r>
      <w:r w:rsidRPr="00D627AF">
        <w:rPr>
          <w:rFonts w:ascii="SimSun" w:eastAsia="SimSun" w:hAnsi="SimSun" w:cs="SimSun" w:hint="eastAsia"/>
          <w:b/>
          <w:bCs/>
          <w:kern w:val="0"/>
          <w:sz w:val="36"/>
          <w:szCs w:val="36"/>
          <w14:ligatures w14:val="none"/>
        </w:rPr>
        <w:t>场之神学反</w:t>
      </w:r>
      <w:r w:rsidRPr="00D627AF">
        <w:rPr>
          <w:rFonts w:ascii="SimSun" w:eastAsia="SimSun" w:hAnsi="SimSun" w:cs="SimSun"/>
          <w:b/>
          <w:bCs/>
          <w:kern w:val="0"/>
          <w:sz w:val="36"/>
          <w:szCs w:val="36"/>
          <w14:ligatures w14:val="none"/>
        </w:rPr>
        <w:t>思</w:t>
      </w:r>
    </w:p>
    <w:p w14:paraId="7ECD7E7A" w14:textId="77777777" w:rsidR="00D627AF" w:rsidRPr="00D627AF" w:rsidRDefault="00D627AF" w:rsidP="00D627AF">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D627AF">
        <w:rPr>
          <w:rFonts w:ascii="SimSun" w:eastAsia="SimSun" w:hAnsi="SimSun" w:cs="SimSun" w:hint="eastAsia"/>
          <w:b/>
          <w:bCs/>
          <w:kern w:val="0"/>
          <w14:ligatures w14:val="none"/>
        </w:rPr>
        <w:t>亚伯拉罕之</w:t>
      </w:r>
      <w:r w:rsidRPr="00D627AF">
        <w:rPr>
          <w:rFonts w:ascii="SimSun" w:eastAsia="SimSun" w:hAnsi="SimSun" w:cs="SimSun"/>
          <w:b/>
          <w:bCs/>
          <w:kern w:val="0"/>
          <w14:ligatures w14:val="none"/>
        </w:rPr>
        <w:t>约</w:t>
      </w:r>
    </w:p>
    <w:p w14:paraId="2C7A090E" w14:textId="77777777" w:rsidR="00D627AF" w:rsidRPr="00D627AF" w:rsidRDefault="00D627AF" w:rsidP="00D627AF">
      <w:pPr>
        <w:spacing w:before="100" w:beforeAutospacing="1" w:after="100" w:afterAutospacing="1" w:line="360" w:lineRule="auto"/>
        <w:rPr>
          <w:rFonts w:ascii="Times New Roman" w:eastAsia="Times New Roman" w:hAnsi="Times New Roman" w:cs="Times New Roman"/>
          <w:kern w:val="0"/>
          <w14:ligatures w14:val="none"/>
        </w:rPr>
      </w:pPr>
      <w:r w:rsidRPr="00D627AF">
        <w:rPr>
          <w:rFonts w:ascii="SimSun" w:eastAsia="SimSun" w:hAnsi="SimSun" w:cs="SimSun" w:hint="eastAsia"/>
          <w:kern w:val="0"/>
          <w14:ligatures w14:val="none"/>
        </w:rPr>
        <w:t>上帝通过渐进的阶段向亚伯拉罕及其后裔启示他的约。创世记</w:t>
      </w:r>
      <w:r w:rsidRPr="00D627AF">
        <w:rPr>
          <w:rFonts w:ascii="Times New Roman" w:eastAsia="Times New Roman" w:hAnsi="Times New Roman" w:cs="Times New Roman"/>
          <w:kern w:val="0"/>
          <w14:ligatures w14:val="none"/>
        </w:rPr>
        <w:t xml:space="preserve"> 12:1–3 </w:t>
      </w:r>
      <w:r w:rsidRPr="00D627AF">
        <w:rPr>
          <w:rFonts w:ascii="SimSun" w:eastAsia="SimSun" w:hAnsi="SimSun" w:cs="SimSun" w:hint="eastAsia"/>
          <w:kern w:val="0"/>
          <w14:ligatures w14:val="none"/>
        </w:rPr>
        <w:t>预言了上帝与亚伯拉罕之间广泛的立约关系。正如所应许的，上帝现在正致力于将亚伯拉罕建立为一个大国。上帝进一步的立约承诺</w:t>
      </w:r>
      <w:r w:rsidRPr="00D627AF">
        <w:rPr>
          <w:rFonts w:ascii="Times New Roman" w:eastAsia="Times New Roman" w:hAnsi="Times New Roman" w:cs="Times New Roman"/>
          <w:kern w:val="0"/>
          <w14:ligatures w14:val="none"/>
        </w:rPr>
        <w:t>——</w:t>
      </w:r>
      <w:r w:rsidRPr="00D627AF">
        <w:rPr>
          <w:rFonts w:ascii="SimSun" w:eastAsia="SimSun" w:hAnsi="SimSun" w:cs="SimSun" w:hint="eastAsia"/>
          <w:kern w:val="0"/>
          <w14:ligatures w14:val="none"/>
        </w:rPr>
        <w:t>即通过亚伯拉罕及其后裔成为外邦人的光</w:t>
      </w:r>
      <w:r w:rsidRPr="00D627AF">
        <w:rPr>
          <w:rFonts w:ascii="Times New Roman" w:eastAsia="Times New Roman" w:hAnsi="Times New Roman" w:cs="Times New Roman"/>
          <w:kern w:val="0"/>
          <w14:ligatures w14:val="none"/>
        </w:rPr>
        <w:t>——</w:t>
      </w:r>
      <w:r w:rsidRPr="00D627AF">
        <w:rPr>
          <w:rFonts w:ascii="SimSun" w:eastAsia="SimSun" w:hAnsi="SimSun" w:cs="SimSun" w:hint="eastAsia"/>
          <w:kern w:val="0"/>
          <w14:ligatures w14:val="none"/>
        </w:rPr>
        <w:t>将在第</w:t>
      </w:r>
      <w:r w:rsidRPr="00D627AF">
        <w:rPr>
          <w:rFonts w:ascii="Times New Roman" w:eastAsia="Times New Roman" w:hAnsi="Times New Roman" w:cs="Times New Roman"/>
          <w:kern w:val="0"/>
          <w14:ligatures w14:val="none"/>
        </w:rPr>
        <w:t xml:space="preserve"> 17 </w:t>
      </w:r>
      <w:r w:rsidRPr="00D627AF">
        <w:rPr>
          <w:rFonts w:ascii="SimSun" w:eastAsia="SimSun" w:hAnsi="SimSun" w:cs="SimSun" w:hint="eastAsia"/>
          <w:kern w:val="0"/>
          <w14:ligatures w14:val="none"/>
        </w:rPr>
        <w:t>章中具体化。诗人通过回顾上帝对亚伯拉罕、以撒和雅各相继的立约应许与更新（参创</w:t>
      </w:r>
      <w:r w:rsidRPr="00D627AF">
        <w:rPr>
          <w:rFonts w:ascii="Times New Roman" w:eastAsia="Times New Roman" w:hAnsi="Times New Roman" w:cs="Times New Roman"/>
          <w:kern w:val="0"/>
          <w14:ligatures w14:val="none"/>
        </w:rPr>
        <w:t xml:space="preserve"> </w:t>
      </w:r>
      <w:r w:rsidRPr="00D627AF">
        <w:rPr>
          <w:rFonts w:ascii="Times New Roman" w:eastAsia="Times New Roman" w:hAnsi="Times New Roman" w:cs="Times New Roman"/>
          <w:kern w:val="0"/>
          <w14:ligatures w14:val="none"/>
        </w:rPr>
        <w:lastRenderedPageBreak/>
        <w:t>26:3–4</w:t>
      </w:r>
      <w:r w:rsidRPr="00D627AF">
        <w:rPr>
          <w:rFonts w:ascii="SimSun" w:eastAsia="SimSun" w:hAnsi="SimSun" w:cs="SimSun" w:hint="eastAsia"/>
          <w:kern w:val="0"/>
          <w14:ligatures w14:val="none"/>
        </w:rPr>
        <w:t>；</w:t>
      </w:r>
      <w:r w:rsidRPr="00D627AF">
        <w:rPr>
          <w:rFonts w:ascii="Times New Roman" w:eastAsia="Times New Roman" w:hAnsi="Times New Roman" w:cs="Times New Roman"/>
          <w:kern w:val="0"/>
          <w14:ligatures w14:val="none"/>
        </w:rPr>
        <w:t>28:13–15</w:t>
      </w:r>
      <w:r w:rsidRPr="00D627AF">
        <w:rPr>
          <w:rFonts w:ascii="SimSun" w:eastAsia="SimSun" w:hAnsi="SimSun" w:cs="SimSun" w:hint="eastAsia"/>
          <w:kern w:val="0"/>
          <w14:ligatures w14:val="none"/>
        </w:rPr>
        <w:t>；</w:t>
      </w:r>
      <w:r w:rsidRPr="00D627AF">
        <w:rPr>
          <w:rFonts w:ascii="Times New Roman" w:eastAsia="Times New Roman" w:hAnsi="Times New Roman" w:cs="Times New Roman"/>
          <w:kern w:val="0"/>
          <w14:ligatures w14:val="none"/>
        </w:rPr>
        <w:t>35:11–12</w:t>
      </w:r>
      <w:r w:rsidRPr="00D627AF">
        <w:rPr>
          <w:rFonts w:ascii="SimSun" w:eastAsia="SimSun" w:hAnsi="SimSun" w:cs="SimSun" w:hint="eastAsia"/>
          <w:kern w:val="0"/>
          <w14:ligatures w14:val="none"/>
        </w:rPr>
        <w:t>），赞美上帝那统一的立约行动（诗</w:t>
      </w:r>
      <w:r w:rsidRPr="00D627AF">
        <w:rPr>
          <w:rFonts w:ascii="Times New Roman" w:eastAsia="Times New Roman" w:hAnsi="Times New Roman" w:cs="Times New Roman"/>
          <w:kern w:val="0"/>
          <w14:ligatures w14:val="none"/>
        </w:rPr>
        <w:t xml:space="preserve"> 105:8–15</w:t>
      </w:r>
      <w:r w:rsidRPr="00D627AF">
        <w:rPr>
          <w:rFonts w:ascii="SimSun" w:eastAsia="SimSun" w:hAnsi="SimSun" w:cs="SimSun" w:hint="eastAsia"/>
          <w:kern w:val="0"/>
          <w14:ligatures w14:val="none"/>
        </w:rPr>
        <w:t>；参弥</w:t>
      </w:r>
      <w:r w:rsidRPr="00D627AF">
        <w:rPr>
          <w:rFonts w:ascii="Times New Roman" w:eastAsia="Times New Roman" w:hAnsi="Times New Roman" w:cs="Times New Roman"/>
          <w:kern w:val="0"/>
          <w14:ligatures w14:val="none"/>
        </w:rPr>
        <w:t xml:space="preserve"> 7:20</w:t>
      </w:r>
      <w:r w:rsidRPr="00D627AF">
        <w:rPr>
          <w:rFonts w:ascii="SimSun" w:eastAsia="SimSun" w:hAnsi="SimSun" w:cs="SimSun" w:hint="eastAsia"/>
          <w:kern w:val="0"/>
          <w14:ligatures w14:val="none"/>
        </w:rPr>
        <w:t>）。这些渐进的应许和更新构成了一个完整的、基于恩典的立约委身</w:t>
      </w:r>
      <w:r w:rsidRPr="00D627AF">
        <w:rPr>
          <w:rFonts w:ascii="SimSun" w:eastAsia="SimSun" w:hAnsi="SimSun" w:cs="SimSun"/>
          <w:kern w:val="0"/>
          <w14:ligatures w14:val="none"/>
        </w:rPr>
        <w:t>。</w:t>
      </w:r>
    </w:p>
    <w:p w14:paraId="60BA25CA" w14:textId="77777777" w:rsidR="00D627AF" w:rsidRPr="00D627AF" w:rsidRDefault="00D627AF" w:rsidP="00D627AF">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D627AF">
        <w:rPr>
          <w:rFonts w:ascii="SimSun" w:eastAsia="SimSun" w:hAnsi="SimSun" w:cs="SimSun" w:hint="eastAsia"/>
          <w:b/>
          <w:bCs/>
          <w:kern w:val="0"/>
          <w14:ligatures w14:val="none"/>
        </w:rPr>
        <w:t>因信称</w:t>
      </w:r>
      <w:r w:rsidRPr="00D627AF">
        <w:rPr>
          <w:rFonts w:ascii="SimSun" w:eastAsia="SimSun" w:hAnsi="SimSun" w:cs="SimSun"/>
          <w:b/>
          <w:bCs/>
          <w:kern w:val="0"/>
          <w14:ligatures w14:val="none"/>
        </w:rPr>
        <w:t>义</w:t>
      </w:r>
    </w:p>
    <w:p w14:paraId="1D6F2A7D" w14:textId="2A3C99BE" w:rsidR="00DD1800" w:rsidRPr="00D627AF" w:rsidRDefault="00D627AF" w:rsidP="00D627AF">
      <w:pPr>
        <w:spacing w:before="100" w:beforeAutospacing="1" w:after="100" w:afterAutospacing="1" w:line="360" w:lineRule="auto"/>
        <w:rPr>
          <w:rFonts w:ascii="SimSun" w:eastAsia="SimSun" w:hAnsi="SimSun" w:cs="SimSun"/>
          <w:kern w:val="0"/>
          <w14:ligatures w14:val="none"/>
        </w:rPr>
      </w:pPr>
      <w:r w:rsidRPr="00D627AF">
        <w:rPr>
          <w:rFonts w:ascii="SimSun" w:eastAsia="SimSun" w:hAnsi="SimSun" w:cs="SimSun" w:hint="eastAsia"/>
          <w:kern w:val="0"/>
          <w14:ligatures w14:val="none"/>
        </w:rPr>
        <w:t>创世记</w:t>
      </w:r>
      <w:r w:rsidRPr="00D627AF">
        <w:rPr>
          <w:rFonts w:ascii="Times New Roman" w:eastAsia="Times New Roman" w:hAnsi="Times New Roman" w:cs="Times New Roman"/>
          <w:kern w:val="0"/>
          <w14:ligatures w14:val="none"/>
        </w:rPr>
        <w:t xml:space="preserve"> 15:6 </w:t>
      </w:r>
      <w:r w:rsidRPr="00D627AF">
        <w:rPr>
          <w:rFonts w:ascii="SimSun" w:eastAsia="SimSun" w:hAnsi="SimSun" w:cs="SimSun" w:hint="eastAsia"/>
          <w:kern w:val="0"/>
          <w14:ligatures w14:val="none"/>
        </w:rPr>
        <w:t>是</w:t>
      </w:r>
      <w:r w:rsidRPr="00D627AF">
        <w:rPr>
          <w:rFonts w:ascii="Times New Roman" w:eastAsia="Times New Roman" w:hAnsi="Times New Roman" w:cs="Times New Roman"/>
          <w:kern w:val="0"/>
          <w14:ligatures w14:val="none"/>
        </w:rPr>
        <w:t>“</w:t>
      </w:r>
      <w:r w:rsidRPr="00D627AF">
        <w:rPr>
          <w:rFonts w:ascii="SimSun" w:eastAsia="SimSun" w:hAnsi="SimSun" w:cs="SimSun" w:hint="eastAsia"/>
          <w:kern w:val="0"/>
          <w14:ligatures w14:val="none"/>
        </w:rPr>
        <w:t>因信称义</w:t>
      </w:r>
      <w:r w:rsidRPr="00D627AF">
        <w:rPr>
          <w:rFonts w:ascii="Times New Roman" w:eastAsia="Times New Roman" w:hAnsi="Times New Roman" w:cs="Times New Roman"/>
          <w:kern w:val="0"/>
          <w14:ligatures w14:val="none"/>
        </w:rPr>
        <w:t>”</w:t>
      </w:r>
      <w:r w:rsidRPr="00D627AF">
        <w:rPr>
          <w:rFonts w:ascii="SimSun" w:eastAsia="SimSun" w:hAnsi="SimSun" w:cs="SimSun" w:hint="eastAsia"/>
          <w:kern w:val="0"/>
          <w14:ligatures w14:val="none"/>
        </w:rPr>
        <w:t>而非</w:t>
      </w:r>
      <w:r w:rsidRPr="00D627AF">
        <w:rPr>
          <w:rFonts w:ascii="Times New Roman" w:eastAsia="Times New Roman" w:hAnsi="Times New Roman" w:cs="Times New Roman"/>
          <w:kern w:val="0"/>
          <w14:ligatures w14:val="none"/>
        </w:rPr>
        <w:t>“</w:t>
      </w:r>
      <w:r w:rsidRPr="00D627AF">
        <w:rPr>
          <w:rFonts w:ascii="SimSun" w:eastAsia="SimSun" w:hAnsi="SimSun" w:cs="SimSun" w:hint="eastAsia"/>
          <w:kern w:val="0"/>
          <w14:ligatures w14:val="none"/>
        </w:rPr>
        <w:t>因行为称义</w:t>
      </w:r>
      <w:r w:rsidRPr="00D627AF">
        <w:rPr>
          <w:rFonts w:ascii="Times New Roman" w:eastAsia="Times New Roman" w:hAnsi="Times New Roman" w:cs="Times New Roman"/>
          <w:kern w:val="0"/>
          <w14:ligatures w14:val="none"/>
        </w:rPr>
        <w:t>”</w:t>
      </w:r>
      <w:r w:rsidRPr="00D627AF">
        <w:rPr>
          <w:rFonts w:ascii="SimSun" w:eastAsia="SimSun" w:hAnsi="SimSun" w:cs="SimSun" w:hint="eastAsia"/>
          <w:kern w:val="0"/>
          <w14:ligatures w14:val="none"/>
        </w:rPr>
        <w:t>这一教义的基石（见加</w:t>
      </w:r>
      <w:r w:rsidRPr="00D627AF">
        <w:rPr>
          <w:rFonts w:ascii="Times New Roman" w:eastAsia="Times New Roman" w:hAnsi="Times New Roman" w:cs="Times New Roman"/>
          <w:kern w:val="0"/>
          <w14:ligatures w14:val="none"/>
        </w:rPr>
        <w:t xml:space="preserve"> 3:6–14</w:t>
      </w:r>
      <w:r w:rsidRPr="00D627AF">
        <w:rPr>
          <w:rFonts w:ascii="SimSun" w:eastAsia="SimSun" w:hAnsi="SimSun" w:cs="SimSun" w:hint="eastAsia"/>
          <w:kern w:val="0"/>
          <w14:ligatures w14:val="none"/>
        </w:rPr>
        <w:t>）。亚伯拉罕并非无罪之人，但他相信上帝关于一个继承人将从如已死之身中诞生的应许（见罗</w:t>
      </w:r>
      <w:r w:rsidRPr="00D627AF">
        <w:rPr>
          <w:rFonts w:ascii="Times New Roman" w:eastAsia="Times New Roman" w:hAnsi="Times New Roman" w:cs="Times New Roman"/>
          <w:kern w:val="0"/>
          <w14:ligatures w14:val="none"/>
        </w:rPr>
        <w:t xml:space="preserve"> 4:17–21</w:t>
      </w:r>
      <w:r w:rsidRPr="00D627AF">
        <w:rPr>
          <w:rFonts w:ascii="SimSun" w:eastAsia="SimSun" w:hAnsi="SimSun" w:cs="SimSun" w:hint="eastAsia"/>
          <w:kern w:val="0"/>
          <w14:ligatures w14:val="none"/>
        </w:rPr>
        <w:t>；来</w:t>
      </w:r>
      <w:r w:rsidRPr="00D627AF">
        <w:rPr>
          <w:rFonts w:ascii="Times New Roman" w:eastAsia="Times New Roman" w:hAnsi="Times New Roman" w:cs="Times New Roman"/>
          <w:kern w:val="0"/>
          <w14:ligatures w14:val="none"/>
        </w:rPr>
        <w:t xml:space="preserve"> 11:11–12</w:t>
      </w:r>
      <w:r w:rsidRPr="00D627AF">
        <w:rPr>
          <w:rFonts w:ascii="SimSun" w:eastAsia="SimSun" w:hAnsi="SimSun" w:cs="SimSun" w:hint="eastAsia"/>
          <w:kern w:val="0"/>
          <w14:ligatures w14:val="none"/>
        </w:rPr>
        <w:t>），上帝便以此为等同于满足了后来在摩西之约中所规定的道德要求（见诗</w:t>
      </w:r>
      <w:r w:rsidRPr="00D627AF">
        <w:rPr>
          <w:rFonts w:ascii="Times New Roman" w:eastAsia="Times New Roman" w:hAnsi="Times New Roman" w:cs="Times New Roman"/>
          <w:kern w:val="0"/>
          <w14:ligatures w14:val="none"/>
        </w:rPr>
        <w:t xml:space="preserve"> 15 </w:t>
      </w:r>
      <w:r w:rsidRPr="00D627AF">
        <w:rPr>
          <w:rFonts w:ascii="SimSun" w:eastAsia="SimSun" w:hAnsi="SimSun" w:cs="SimSun" w:hint="eastAsia"/>
          <w:kern w:val="0"/>
          <w14:ligatures w14:val="none"/>
        </w:rPr>
        <w:t>篇）。根据尼希米记（尼</w:t>
      </w:r>
      <w:r w:rsidRPr="00D627AF">
        <w:rPr>
          <w:rFonts w:ascii="Times New Roman" w:eastAsia="Times New Roman" w:hAnsi="Times New Roman" w:cs="Times New Roman"/>
          <w:kern w:val="0"/>
          <w14:ligatures w14:val="none"/>
        </w:rPr>
        <w:t xml:space="preserve"> 9:8</w:t>
      </w:r>
      <w:r w:rsidRPr="00D627AF">
        <w:rPr>
          <w:rFonts w:ascii="SimSun" w:eastAsia="SimSun" w:hAnsi="SimSun" w:cs="SimSun" w:hint="eastAsia"/>
          <w:kern w:val="0"/>
          <w14:ligatures w14:val="none"/>
        </w:rPr>
        <w:t>），上帝与亚伯拉罕立约，是因为他发现亚伯拉罕的心是信实的。亚伯拉罕是我们信仰耶稣基督复活的榜样，这种信心上帝会以此为我们的义（罗</w:t>
      </w:r>
      <w:r w:rsidRPr="00D627AF">
        <w:rPr>
          <w:rFonts w:ascii="Times New Roman" w:eastAsia="Times New Roman" w:hAnsi="Times New Roman" w:cs="Times New Roman"/>
          <w:kern w:val="0"/>
          <w14:ligatures w14:val="none"/>
        </w:rPr>
        <w:t xml:space="preserve"> 4:22–25</w:t>
      </w:r>
      <w:r w:rsidRPr="00D627AF">
        <w:rPr>
          <w:rFonts w:ascii="SimSun" w:eastAsia="SimSun" w:hAnsi="SimSun" w:cs="SimSun" w:hint="eastAsia"/>
          <w:kern w:val="0"/>
          <w14:ligatures w14:val="none"/>
        </w:rPr>
        <w:t>）</w:t>
      </w:r>
      <w:r w:rsidRPr="00D627AF">
        <w:rPr>
          <w:rFonts w:ascii="SimSun" w:eastAsia="SimSun" w:hAnsi="SimSun" w:cs="SimSun"/>
          <w:kern w:val="0"/>
          <w14:ligatures w14:val="none"/>
        </w:rPr>
        <w:t>。</w:t>
      </w:r>
    </w:p>
    <w:p w14:paraId="5F97556A" w14:textId="77777777" w:rsidR="00D627AF" w:rsidRPr="00D627AF" w:rsidRDefault="00D627AF" w:rsidP="00D627AF">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D627AF">
        <w:rPr>
          <w:rFonts w:ascii="SimSun" w:eastAsia="SimSun" w:hAnsi="SimSun" w:cs="SimSun" w:hint="eastAsia"/>
          <w:b/>
          <w:bCs/>
          <w:kern w:val="0"/>
          <w14:ligatures w14:val="none"/>
        </w:rPr>
        <w:t>信</w:t>
      </w:r>
      <w:r w:rsidRPr="00D627AF">
        <w:rPr>
          <w:rFonts w:ascii="SimSun" w:eastAsia="SimSun" w:hAnsi="SimSun" w:cs="SimSun"/>
          <w:b/>
          <w:bCs/>
          <w:kern w:val="0"/>
          <w14:ligatures w14:val="none"/>
        </w:rPr>
        <w:t>心</w:t>
      </w:r>
    </w:p>
    <w:p w14:paraId="4BB4AA29" w14:textId="77777777" w:rsidR="00D627AF" w:rsidRPr="00D627AF" w:rsidRDefault="00D627AF" w:rsidP="00D627AF">
      <w:pPr>
        <w:spacing w:before="100" w:beforeAutospacing="1" w:after="100" w:afterAutospacing="1" w:line="360" w:lineRule="auto"/>
        <w:rPr>
          <w:rFonts w:ascii="Times New Roman" w:eastAsia="Times New Roman" w:hAnsi="Times New Roman" w:cs="Times New Roman"/>
          <w:kern w:val="0"/>
          <w14:ligatures w14:val="none"/>
        </w:rPr>
      </w:pPr>
      <w:r w:rsidRPr="00D627AF">
        <w:rPr>
          <w:rFonts w:ascii="SimSun" w:eastAsia="SimSun" w:hAnsi="SimSun" w:cs="SimSun" w:hint="eastAsia"/>
          <w:kern w:val="0"/>
          <w14:ligatures w14:val="none"/>
        </w:rPr>
        <w:t>亚伯拉罕的生活为基督徒揭示了信心的真理。亚伯拉罕要求获得必得那地的保证，因为他明白拥有那地将要求驱逐其中的异教徒。为了巩固亚伯拉罕的信心，上帝使他的约具体化。土地属于上帝。对于基督徒来说，要拥有在基督里的生命，就必须驱逐旧有的</w:t>
      </w:r>
      <w:r w:rsidRPr="00D627AF">
        <w:rPr>
          <w:rFonts w:ascii="Times New Roman" w:eastAsia="Times New Roman" w:hAnsi="Times New Roman" w:cs="Times New Roman"/>
          <w:kern w:val="0"/>
          <w14:ligatures w14:val="none"/>
        </w:rPr>
        <w:t>“</w:t>
      </w:r>
      <w:r w:rsidRPr="00D627AF">
        <w:rPr>
          <w:rFonts w:ascii="SimSun" w:eastAsia="SimSun" w:hAnsi="SimSun" w:cs="SimSun" w:hint="eastAsia"/>
          <w:kern w:val="0"/>
          <w14:ligatures w14:val="none"/>
        </w:rPr>
        <w:t>王</w:t>
      </w:r>
      <w:r w:rsidRPr="00D627AF">
        <w:rPr>
          <w:rFonts w:ascii="Times New Roman" w:eastAsia="Times New Roman" w:hAnsi="Times New Roman" w:cs="Times New Roman"/>
          <w:kern w:val="0"/>
          <w14:ligatures w14:val="none"/>
        </w:rPr>
        <w:t>”</w:t>
      </w:r>
      <w:r w:rsidRPr="00D627AF">
        <w:rPr>
          <w:rFonts w:ascii="SimSun" w:eastAsia="SimSun" w:hAnsi="SimSun" w:cs="SimSun" w:hint="eastAsia"/>
          <w:kern w:val="0"/>
          <w14:ligatures w14:val="none"/>
        </w:rPr>
        <w:t>和</w:t>
      </w:r>
      <w:r w:rsidRPr="00D627AF">
        <w:rPr>
          <w:rFonts w:ascii="Times New Roman" w:eastAsia="Times New Roman" w:hAnsi="Times New Roman" w:cs="Times New Roman"/>
          <w:kern w:val="0"/>
          <w14:ligatures w14:val="none"/>
        </w:rPr>
        <w:t>“</w:t>
      </w:r>
      <w:r w:rsidRPr="00D627AF">
        <w:rPr>
          <w:rFonts w:ascii="SimSun" w:eastAsia="SimSun" w:hAnsi="SimSun" w:cs="SimSun" w:hint="eastAsia"/>
          <w:kern w:val="0"/>
          <w14:ligatures w14:val="none"/>
        </w:rPr>
        <w:t>神</w:t>
      </w:r>
      <w:r w:rsidRPr="00D627AF">
        <w:rPr>
          <w:rFonts w:ascii="Times New Roman" w:eastAsia="Times New Roman" w:hAnsi="Times New Roman" w:cs="Times New Roman"/>
          <w:kern w:val="0"/>
          <w14:ligatures w14:val="none"/>
        </w:rPr>
        <w:t>”</w:t>
      </w:r>
      <w:r w:rsidRPr="00D627AF">
        <w:rPr>
          <w:rFonts w:ascii="SimSun" w:eastAsia="SimSun" w:hAnsi="SimSun" w:cs="SimSun" w:hint="eastAsia"/>
          <w:kern w:val="0"/>
          <w14:ligatures w14:val="none"/>
        </w:rPr>
        <w:t>。为此，上帝已应许赐下他的灵，作为我们得基业的凭据（见弗</w:t>
      </w:r>
      <w:r w:rsidRPr="00D627AF">
        <w:rPr>
          <w:rFonts w:ascii="Times New Roman" w:eastAsia="Times New Roman" w:hAnsi="Times New Roman" w:cs="Times New Roman"/>
          <w:kern w:val="0"/>
          <w14:ligatures w14:val="none"/>
        </w:rPr>
        <w:t xml:space="preserve"> 1:11–14</w:t>
      </w:r>
      <w:r w:rsidRPr="00D627AF">
        <w:rPr>
          <w:rFonts w:ascii="SimSun" w:eastAsia="SimSun" w:hAnsi="SimSun" w:cs="SimSun" w:hint="eastAsia"/>
          <w:kern w:val="0"/>
          <w14:ligatures w14:val="none"/>
        </w:rPr>
        <w:t>）</w:t>
      </w:r>
      <w:r w:rsidRPr="00D627AF">
        <w:rPr>
          <w:rFonts w:ascii="SimSun" w:eastAsia="SimSun" w:hAnsi="SimSun" w:cs="SimSun"/>
          <w:kern w:val="0"/>
          <w14:ligatures w14:val="none"/>
        </w:rPr>
        <w:t>。</w:t>
      </w:r>
    </w:p>
    <w:p w14:paraId="6CF0BAE3" w14:textId="77777777" w:rsidR="00D627AF" w:rsidRPr="00D627AF" w:rsidRDefault="00D627AF" w:rsidP="00D627AF">
      <w:pPr>
        <w:spacing w:before="100" w:beforeAutospacing="1" w:after="100" w:afterAutospacing="1" w:line="360" w:lineRule="auto"/>
        <w:rPr>
          <w:rFonts w:ascii="Times New Roman" w:eastAsia="Times New Roman" w:hAnsi="Times New Roman" w:cs="Times New Roman"/>
          <w:kern w:val="0"/>
          <w14:ligatures w14:val="none"/>
        </w:rPr>
      </w:pPr>
      <w:r w:rsidRPr="00D627AF">
        <w:rPr>
          <w:rFonts w:ascii="SimSun" w:eastAsia="SimSun" w:hAnsi="SimSun" w:cs="SimSun" w:hint="eastAsia"/>
          <w:kern w:val="0"/>
          <w14:ligatures w14:val="none"/>
        </w:rPr>
        <w:t>尽管人类合作伙伴有软弱，上帝仍将对他所立的约保持信实。正如亚伯拉罕故事的下一场（创</w:t>
      </w:r>
      <w:r w:rsidRPr="00D627AF">
        <w:rPr>
          <w:rFonts w:ascii="Times New Roman" w:eastAsia="Times New Roman" w:hAnsi="Times New Roman" w:cs="Times New Roman"/>
          <w:kern w:val="0"/>
          <w14:ligatures w14:val="none"/>
        </w:rPr>
        <w:t xml:space="preserve"> 16 </w:t>
      </w:r>
      <w:r w:rsidRPr="00D627AF">
        <w:rPr>
          <w:rFonts w:ascii="SimSun" w:eastAsia="SimSun" w:hAnsi="SimSun" w:cs="SimSun" w:hint="eastAsia"/>
          <w:kern w:val="0"/>
          <w14:ligatures w14:val="none"/>
        </w:rPr>
        <w:t>章）将显示的，亚伯拉罕和撒拉的信心是有</w:t>
      </w:r>
      <w:r w:rsidRPr="00D627AF">
        <w:rPr>
          <w:rFonts w:ascii="Times New Roman" w:eastAsia="Times New Roman" w:hAnsi="Times New Roman" w:cs="Times New Roman"/>
          <w:kern w:val="0"/>
          <w14:ligatures w14:val="none"/>
        </w:rPr>
        <w:t>“</w:t>
      </w:r>
      <w:r w:rsidRPr="00D627AF">
        <w:rPr>
          <w:rFonts w:ascii="SimSun" w:eastAsia="SimSun" w:hAnsi="SimSun" w:cs="SimSun" w:hint="eastAsia"/>
          <w:kern w:val="0"/>
          <w14:ligatures w14:val="none"/>
        </w:rPr>
        <w:t>缺陷</w:t>
      </w:r>
      <w:r w:rsidRPr="00D627AF">
        <w:rPr>
          <w:rFonts w:ascii="Times New Roman" w:eastAsia="Times New Roman" w:hAnsi="Times New Roman" w:cs="Times New Roman"/>
          <w:kern w:val="0"/>
          <w14:ligatures w14:val="none"/>
        </w:rPr>
        <w:t>”</w:t>
      </w:r>
      <w:r w:rsidRPr="00D627AF">
        <w:rPr>
          <w:rFonts w:ascii="SimSun" w:eastAsia="SimSun" w:hAnsi="SimSun" w:cs="SimSun" w:hint="eastAsia"/>
          <w:kern w:val="0"/>
          <w14:ligatures w14:val="none"/>
        </w:rPr>
        <w:t>的。同样，挪亚、以色列、大卫和彼得在上帝与他们立约后都曾失败。然而，上帝的约依然立定。他始终保持信实</w:t>
      </w:r>
      <w:r w:rsidRPr="00D627AF">
        <w:rPr>
          <w:rFonts w:ascii="SimSun" w:eastAsia="SimSun" w:hAnsi="SimSun" w:cs="SimSun"/>
          <w:kern w:val="0"/>
          <w14:ligatures w14:val="none"/>
        </w:rPr>
        <w:t>。</w:t>
      </w:r>
    </w:p>
    <w:p w14:paraId="6A3E880E" w14:textId="77777777" w:rsidR="00D627AF" w:rsidRPr="00D627AF" w:rsidRDefault="00D627AF" w:rsidP="00D627AF">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D627AF">
        <w:rPr>
          <w:rFonts w:ascii="SimSun" w:eastAsia="SimSun" w:hAnsi="SimSun" w:cs="SimSun" w:hint="eastAsia"/>
          <w:b/>
          <w:bCs/>
          <w:kern w:val="0"/>
          <w14:ligatures w14:val="none"/>
        </w:rPr>
        <w:t>预</w:t>
      </w:r>
      <w:r w:rsidRPr="00D627AF">
        <w:rPr>
          <w:rFonts w:ascii="SimSun" w:eastAsia="SimSun" w:hAnsi="SimSun" w:cs="SimSun"/>
          <w:b/>
          <w:bCs/>
          <w:kern w:val="0"/>
          <w14:ligatures w14:val="none"/>
        </w:rPr>
        <w:t>言</w:t>
      </w:r>
    </w:p>
    <w:p w14:paraId="7BF66902" w14:textId="77777777" w:rsidR="00D627AF" w:rsidRPr="00D627AF" w:rsidRDefault="00D627AF" w:rsidP="00D627AF">
      <w:pPr>
        <w:spacing w:before="100" w:beforeAutospacing="1" w:after="100" w:afterAutospacing="1" w:line="360" w:lineRule="auto"/>
        <w:rPr>
          <w:rFonts w:ascii="Times New Roman" w:eastAsia="Times New Roman" w:hAnsi="Times New Roman" w:cs="Times New Roman"/>
          <w:kern w:val="0"/>
          <w14:ligatures w14:val="none"/>
        </w:rPr>
      </w:pPr>
      <w:r w:rsidRPr="00D627AF">
        <w:rPr>
          <w:rFonts w:ascii="SimSun" w:eastAsia="SimSun" w:hAnsi="SimSun" w:cs="SimSun" w:hint="eastAsia"/>
          <w:kern w:val="0"/>
          <w14:ligatures w14:val="none"/>
        </w:rPr>
        <w:t>上帝向亚伯拉罕明确预言了在埃及四百年的压迫、以色列带着巨量财富得拯救，以及得着迦南地。</w:t>
      </w:r>
      <w:r w:rsidRPr="00D627AF">
        <w:rPr>
          <w:rFonts w:ascii="SimSun" w:eastAsia="SimSun" w:hAnsi="SimSun" w:cs="SimSun" w:hint="eastAsia"/>
          <w:b/>
          <w:bCs/>
          <w:kern w:val="0"/>
          <w:highlight w:val="yellow"/>
          <w14:ligatures w14:val="none"/>
        </w:rPr>
        <w:t>亚伯拉罕扮演了上帝先知的角色，被托付了关于其后裔未来苦难与被高升的知识。</w:t>
      </w:r>
      <w:r w:rsidRPr="00D627AF">
        <w:rPr>
          <w:rFonts w:ascii="SimSun" w:eastAsia="SimSun" w:hAnsi="SimSun" w:cs="SimSun" w:hint="eastAsia"/>
          <w:kern w:val="0"/>
          <w14:ligatures w14:val="none"/>
        </w:rPr>
        <w:t>在这种先知性的托付中，上帝降卑自己，将他的生命与他的子民绑定在一起。在经过尸块时，他承诺如果他的话不真实，他甘愿面对死亡。以色列的上帝之所以活在他的子民的祈求和赞美中，是因为他信守他的先知性应许。上帝的预言也揭示了他对历史的主权</w:t>
      </w:r>
      <w:r w:rsidRPr="00D627AF">
        <w:rPr>
          <w:rFonts w:ascii="SimSun" w:eastAsia="SimSun" w:hAnsi="SimSun" w:cs="SimSun" w:hint="eastAsia"/>
          <w:kern w:val="0"/>
          <w14:ligatures w14:val="none"/>
        </w:rPr>
        <w:lastRenderedPageBreak/>
        <w:t>掌控。诚然，其他宗教也有见解家和先知，但没有任何宗教的先知能像以色列的先知那样，提供如此全面的历史观和如此具体的细节。古代近东的其他神明都没有存活下来；它们都消逝了，因为没有一个神明能像以色列的上帝那样揭示历史或述说真理（参赛</w:t>
      </w:r>
      <w:r w:rsidRPr="00D627AF">
        <w:rPr>
          <w:rFonts w:ascii="Times New Roman" w:eastAsia="Times New Roman" w:hAnsi="Times New Roman" w:cs="Times New Roman"/>
          <w:kern w:val="0"/>
          <w14:ligatures w14:val="none"/>
        </w:rPr>
        <w:t xml:space="preserve"> 41:21–29</w:t>
      </w:r>
      <w:r w:rsidRPr="00D627AF">
        <w:rPr>
          <w:rFonts w:ascii="SimSun" w:eastAsia="SimSun" w:hAnsi="SimSun" w:cs="SimSun" w:hint="eastAsia"/>
          <w:kern w:val="0"/>
          <w14:ligatures w14:val="none"/>
        </w:rPr>
        <w:t>）</w:t>
      </w:r>
      <w:r w:rsidRPr="00D627AF">
        <w:rPr>
          <w:rFonts w:ascii="SimSun" w:eastAsia="SimSun" w:hAnsi="SimSun" w:cs="SimSun"/>
          <w:kern w:val="0"/>
          <w14:ligatures w14:val="none"/>
        </w:rPr>
        <w:t>。</w:t>
      </w:r>
    </w:p>
    <w:p w14:paraId="295D8DC0" w14:textId="77777777" w:rsidR="001F596B" w:rsidRDefault="001F596B" w:rsidP="00D627AF">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2140"/>
    <w:multiLevelType w:val="multilevel"/>
    <w:tmpl w:val="ACDA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8653E"/>
    <w:multiLevelType w:val="multilevel"/>
    <w:tmpl w:val="A5C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61EE6"/>
    <w:multiLevelType w:val="multilevel"/>
    <w:tmpl w:val="252E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2715C"/>
    <w:multiLevelType w:val="multilevel"/>
    <w:tmpl w:val="2C42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F00DA"/>
    <w:multiLevelType w:val="multilevel"/>
    <w:tmpl w:val="CDFA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A23F8"/>
    <w:multiLevelType w:val="multilevel"/>
    <w:tmpl w:val="44F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12695"/>
    <w:multiLevelType w:val="multilevel"/>
    <w:tmpl w:val="DDB88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55C54"/>
    <w:multiLevelType w:val="multilevel"/>
    <w:tmpl w:val="8692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8528B"/>
    <w:multiLevelType w:val="multilevel"/>
    <w:tmpl w:val="CAFE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F5FAA"/>
    <w:multiLevelType w:val="multilevel"/>
    <w:tmpl w:val="9180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67520"/>
    <w:multiLevelType w:val="multilevel"/>
    <w:tmpl w:val="1F30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1E46DF"/>
    <w:multiLevelType w:val="multilevel"/>
    <w:tmpl w:val="2232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573AE0"/>
    <w:multiLevelType w:val="multilevel"/>
    <w:tmpl w:val="AF9A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96B84"/>
    <w:multiLevelType w:val="multilevel"/>
    <w:tmpl w:val="0DD6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9A73C6"/>
    <w:multiLevelType w:val="multilevel"/>
    <w:tmpl w:val="8B3E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DF65B1"/>
    <w:multiLevelType w:val="multilevel"/>
    <w:tmpl w:val="0B18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563419">
    <w:abstractNumId w:val="6"/>
  </w:num>
  <w:num w:numId="2" w16cid:durableId="31462230">
    <w:abstractNumId w:val="10"/>
  </w:num>
  <w:num w:numId="3" w16cid:durableId="1373580418">
    <w:abstractNumId w:val="15"/>
  </w:num>
  <w:num w:numId="4" w16cid:durableId="2003240843">
    <w:abstractNumId w:val="4"/>
  </w:num>
  <w:num w:numId="5" w16cid:durableId="1144002618">
    <w:abstractNumId w:val="1"/>
  </w:num>
  <w:num w:numId="6" w16cid:durableId="155344240">
    <w:abstractNumId w:val="3"/>
  </w:num>
  <w:num w:numId="7" w16cid:durableId="1283531816">
    <w:abstractNumId w:val="12"/>
  </w:num>
  <w:num w:numId="8" w16cid:durableId="783505498">
    <w:abstractNumId w:val="7"/>
  </w:num>
  <w:num w:numId="9" w16cid:durableId="1748990572">
    <w:abstractNumId w:val="5"/>
  </w:num>
  <w:num w:numId="10" w16cid:durableId="418521864">
    <w:abstractNumId w:val="11"/>
  </w:num>
  <w:num w:numId="11" w16cid:durableId="499733957">
    <w:abstractNumId w:val="2"/>
  </w:num>
  <w:num w:numId="12" w16cid:durableId="1523670073">
    <w:abstractNumId w:val="8"/>
  </w:num>
  <w:num w:numId="13" w16cid:durableId="734356213">
    <w:abstractNumId w:val="9"/>
  </w:num>
  <w:num w:numId="14" w16cid:durableId="2054495179">
    <w:abstractNumId w:val="0"/>
  </w:num>
  <w:num w:numId="15" w16cid:durableId="696154262">
    <w:abstractNumId w:val="13"/>
  </w:num>
  <w:num w:numId="16" w16cid:durableId="4431149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71"/>
    <w:rsid w:val="001F596B"/>
    <w:rsid w:val="00201107"/>
    <w:rsid w:val="003C3D80"/>
    <w:rsid w:val="004418DA"/>
    <w:rsid w:val="00541428"/>
    <w:rsid w:val="005A4371"/>
    <w:rsid w:val="0065218C"/>
    <w:rsid w:val="00670B35"/>
    <w:rsid w:val="0097545E"/>
    <w:rsid w:val="009879B1"/>
    <w:rsid w:val="00AF3F98"/>
    <w:rsid w:val="00B229E4"/>
    <w:rsid w:val="00B64162"/>
    <w:rsid w:val="00BB0DAC"/>
    <w:rsid w:val="00C76669"/>
    <w:rsid w:val="00CA5A7E"/>
    <w:rsid w:val="00D5445D"/>
    <w:rsid w:val="00D627AF"/>
    <w:rsid w:val="00DB5FF3"/>
    <w:rsid w:val="00DD1800"/>
    <w:rsid w:val="00F77837"/>
    <w:rsid w:val="00FB2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113028"/>
  <w15:chartTrackingRefBased/>
  <w15:docId w15:val="{335281FD-A8D5-2948-A344-89BBE905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4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4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4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4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4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4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371"/>
    <w:rPr>
      <w:rFonts w:eastAsiaTheme="majorEastAsia" w:cstheme="majorBidi"/>
      <w:color w:val="272727" w:themeColor="text1" w:themeTint="D8"/>
    </w:rPr>
  </w:style>
  <w:style w:type="paragraph" w:styleId="Title">
    <w:name w:val="Title"/>
    <w:basedOn w:val="Normal"/>
    <w:next w:val="Normal"/>
    <w:link w:val="TitleChar"/>
    <w:uiPriority w:val="10"/>
    <w:qFormat/>
    <w:rsid w:val="005A4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371"/>
    <w:pPr>
      <w:spacing w:before="160"/>
      <w:jc w:val="center"/>
    </w:pPr>
    <w:rPr>
      <w:i/>
      <w:iCs/>
      <w:color w:val="404040" w:themeColor="text1" w:themeTint="BF"/>
    </w:rPr>
  </w:style>
  <w:style w:type="character" w:customStyle="1" w:styleId="QuoteChar">
    <w:name w:val="Quote Char"/>
    <w:basedOn w:val="DefaultParagraphFont"/>
    <w:link w:val="Quote"/>
    <w:uiPriority w:val="29"/>
    <w:rsid w:val="005A4371"/>
    <w:rPr>
      <w:i/>
      <w:iCs/>
      <w:color w:val="404040" w:themeColor="text1" w:themeTint="BF"/>
    </w:rPr>
  </w:style>
  <w:style w:type="paragraph" w:styleId="ListParagraph">
    <w:name w:val="List Paragraph"/>
    <w:basedOn w:val="Normal"/>
    <w:uiPriority w:val="34"/>
    <w:qFormat/>
    <w:rsid w:val="005A4371"/>
    <w:pPr>
      <w:ind w:left="720"/>
      <w:contextualSpacing/>
    </w:pPr>
  </w:style>
  <w:style w:type="character" w:styleId="IntenseEmphasis">
    <w:name w:val="Intense Emphasis"/>
    <w:basedOn w:val="DefaultParagraphFont"/>
    <w:uiPriority w:val="21"/>
    <w:qFormat/>
    <w:rsid w:val="005A4371"/>
    <w:rPr>
      <w:i/>
      <w:iCs/>
      <w:color w:val="0F4761" w:themeColor="accent1" w:themeShade="BF"/>
    </w:rPr>
  </w:style>
  <w:style w:type="paragraph" w:styleId="IntenseQuote">
    <w:name w:val="Intense Quote"/>
    <w:basedOn w:val="Normal"/>
    <w:next w:val="Normal"/>
    <w:link w:val="IntenseQuoteChar"/>
    <w:uiPriority w:val="30"/>
    <w:qFormat/>
    <w:rsid w:val="005A4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371"/>
    <w:rPr>
      <w:i/>
      <w:iCs/>
      <w:color w:val="0F4761" w:themeColor="accent1" w:themeShade="BF"/>
    </w:rPr>
  </w:style>
  <w:style w:type="character" w:styleId="IntenseReference">
    <w:name w:val="Intense Reference"/>
    <w:basedOn w:val="DefaultParagraphFont"/>
    <w:uiPriority w:val="32"/>
    <w:qFormat/>
    <w:rsid w:val="005A4371"/>
    <w:rPr>
      <w:b/>
      <w:bCs/>
      <w:smallCaps/>
      <w:color w:val="0F4761" w:themeColor="accent1" w:themeShade="BF"/>
      <w:spacing w:val="5"/>
    </w:rPr>
  </w:style>
  <w:style w:type="paragraph" w:styleId="NormalWeb">
    <w:name w:val="Normal (Web)"/>
    <w:basedOn w:val="Normal"/>
    <w:uiPriority w:val="99"/>
    <w:semiHidden/>
    <w:unhideWhenUsed/>
    <w:rsid w:val="005A437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3</cp:revision>
  <dcterms:created xsi:type="dcterms:W3CDTF">2026-04-14T06:41:00Z</dcterms:created>
  <dcterms:modified xsi:type="dcterms:W3CDTF">2026-04-14T08:56:00Z</dcterms:modified>
</cp:coreProperties>
</file>