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14B41" w14:textId="20F92920" w:rsidR="007176EA" w:rsidRPr="007176EA" w:rsidRDefault="007176EA" w:rsidP="007176EA">
      <w:pPr>
        <w:jc w:val="center"/>
        <w:rPr>
          <w:rFonts w:ascii="SimSun" w:eastAsia="SimSun" w:hAnsi="SimSun" w:cs="MS Sans Serif"/>
          <w:sz w:val="32"/>
          <w:szCs w:val="32"/>
        </w:rPr>
      </w:pPr>
      <w:r w:rsidRPr="007176EA">
        <w:rPr>
          <w:rFonts w:ascii="SimSun" w:eastAsia="SimSun" w:hAnsi="SimSun" w:cs="MS Sans Serif" w:hint="eastAsia"/>
          <w:sz w:val="32"/>
          <w:szCs w:val="32"/>
        </w:rPr>
        <w:t>预表论 ：新约看旧约 （第一部分）</w:t>
      </w:r>
      <w:r w:rsidR="00D12488">
        <w:rPr>
          <w:rFonts w:ascii="SimSun" w:eastAsia="SimSun" w:hAnsi="SimSun" w:cs="MS Sans Serif" w:hint="eastAsia"/>
          <w:sz w:val="32"/>
          <w:szCs w:val="32"/>
        </w:rPr>
        <w:t xml:space="preserve"> </w:t>
      </w:r>
      <w:r w:rsidR="00D12488">
        <w:rPr>
          <w:rFonts w:ascii="SimSun" w:eastAsia="SimSun" w:hAnsi="SimSun" w:cs="MS Sans Serif"/>
          <w:sz w:val="32"/>
          <w:szCs w:val="32"/>
        </w:rPr>
        <w:t>202</w:t>
      </w:r>
      <w:r w:rsidR="00CA5CD5">
        <w:rPr>
          <w:rFonts w:ascii="SimSun" w:eastAsia="SimSun" w:hAnsi="SimSun" w:cs="MS Sans Serif"/>
          <w:sz w:val="32"/>
          <w:szCs w:val="32"/>
        </w:rPr>
        <w:t>6</w:t>
      </w:r>
      <w:r w:rsidR="00D12488">
        <w:rPr>
          <w:rFonts w:ascii="SimSun" w:eastAsia="SimSun" w:hAnsi="SimSun" w:cs="MS Sans Serif" w:hint="eastAsia"/>
          <w:sz w:val="32"/>
          <w:szCs w:val="32"/>
        </w:rPr>
        <w:t>年</w:t>
      </w:r>
      <w:r w:rsidR="00CA5CD5">
        <w:rPr>
          <w:rFonts w:ascii="SimSun" w:eastAsia="SimSun" w:hAnsi="SimSun" w:cs="MS Sans Serif"/>
          <w:sz w:val="32"/>
          <w:szCs w:val="32"/>
        </w:rPr>
        <w:t>1</w:t>
      </w:r>
      <w:r w:rsidR="00D12488">
        <w:rPr>
          <w:rFonts w:ascii="SimSun" w:eastAsia="SimSun" w:hAnsi="SimSun" w:cs="MS Sans Serif" w:hint="eastAsia"/>
          <w:sz w:val="32"/>
          <w:szCs w:val="32"/>
        </w:rPr>
        <w:t>月修订</w:t>
      </w:r>
    </w:p>
    <w:p w14:paraId="04E23433" w14:textId="77777777" w:rsidR="007176EA" w:rsidRDefault="007176EA" w:rsidP="004645D1">
      <w:pPr>
        <w:rPr>
          <w:rFonts w:ascii="SimSun" w:eastAsia="SimSun" w:hAnsi="SimSun" w:cs="MS Sans Serif"/>
        </w:rPr>
      </w:pPr>
    </w:p>
    <w:p w14:paraId="3ED2F24F" w14:textId="31A0E79D" w:rsidR="004645D1" w:rsidRDefault="008B68FC" w:rsidP="004645D1">
      <w:pPr>
        <w:rPr>
          <w:rFonts w:ascii="SimSun" w:eastAsia="SimSun" w:hAnsi="SimSun" w:cs="MS Sans Serif"/>
          <w:lang w:val="en-SG"/>
        </w:rPr>
      </w:pPr>
      <w:r w:rsidRPr="001D03AB">
        <w:rPr>
          <w:rFonts w:ascii="SimSun" w:eastAsia="SimSun" w:hAnsi="SimSun" w:cs="MS Sans Serif" w:hint="eastAsia"/>
        </w:rPr>
        <w:t>预表论书单</w:t>
      </w:r>
    </w:p>
    <w:p w14:paraId="077B82EE" w14:textId="77777777" w:rsidR="008B68FC" w:rsidRPr="00AD4F67" w:rsidRDefault="008B68FC" w:rsidP="004645D1">
      <w:pPr>
        <w:rPr>
          <w:rFonts w:ascii="SimSun" w:eastAsia="SimSun" w:hAnsi="SimSun" w:cs="MS Sans Serif"/>
          <w:b w:val="0"/>
          <w:bCs w:val="0"/>
          <w:lang w:val="en-SG"/>
        </w:rPr>
      </w:pPr>
    </w:p>
    <w:p w14:paraId="0A4E15DD" w14:textId="3E4262E5" w:rsidR="004645D1" w:rsidRPr="001D03AB" w:rsidRDefault="004645D1" w:rsidP="004645D1">
      <w:pPr>
        <w:rPr>
          <w:rFonts w:ascii="SimSun" w:eastAsia="SimSun" w:hAnsi="SimSun" w:cs="MS Sans Serif"/>
          <w:b w:val="0"/>
          <w:bCs w:val="0"/>
        </w:rPr>
      </w:pPr>
      <w:r w:rsidRPr="001D03AB">
        <w:rPr>
          <w:rFonts w:ascii="SimSun" w:eastAsia="SimSun" w:hAnsi="SimSun" w:cs="MS Sans Serif"/>
          <w:b w:val="0"/>
          <w:bCs w:val="0"/>
        </w:rPr>
        <w:t xml:space="preserve">Beale, G. K. (1994). The right doctrine from the wrong </w:t>
      </w:r>
      <w:proofErr w:type="gramStart"/>
      <w:r w:rsidRPr="001D03AB">
        <w:rPr>
          <w:rFonts w:ascii="SimSun" w:eastAsia="SimSun" w:hAnsi="SimSun" w:cs="MS Sans Serif"/>
          <w:b w:val="0"/>
          <w:bCs w:val="0"/>
        </w:rPr>
        <w:t>texts?:</w:t>
      </w:r>
      <w:proofErr w:type="gramEnd"/>
      <w:r w:rsidRPr="001D03AB">
        <w:rPr>
          <w:rFonts w:ascii="SimSun" w:eastAsia="SimSun" w:hAnsi="SimSun" w:cs="MS Sans Serif"/>
          <w:b w:val="0"/>
          <w:bCs w:val="0"/>
        </w:rPr>
        <w:t xml:space="preserve"> essays on the use of the Old Testament in the New. Baker Academic.</w:t>
      </w:r>
    </w:p>
    <w:p w14:paraId="300BEFDB" w14:textId="77777777" w:rsidR="004645D1" w:rsidRPr="001D03AB" w:rsidRDefault="004645D1" w:rsidP="004645D1">
      <w:pPr>
        <w:rPr>
          <w:rFonts w:ascii="SimSun" w:eastAsia="SimSun" w:hAnsi="SimSun" w:cs="MS Sans Serif"/>
          <w:b w:val="0"/>
          <w:bCs w:val="0"/>
        </w:rPr>
      </w:pPr>
    </w:p>
    <w:p w14:paraId="11E142F8" w14:textId="0444AAAB" w:rsidR="004645D1" w:rsidRPr="001D03AB" w:rsidRDefault="004645D1" w:rsidP="004645D1">
      <w:pPr>
        <w:rPr>
          <w:rFonts w:ascii="SimSun" w:eastAsia="SimSun" w:hAnsi="SimSun" w:cs="MS Sans Serif"/>
          <w:b w:val="0"/>
          <w:bCs w:val="0"/>
        </w:rPr>
      </w:pPr>
      <w:r w:rsidRPr="001D03AB">
        <w:rPr>
          <w:rFonts w:ascii="SimSun" w:eastAsia="SimSun" w:hAnsi="SimSun" w:cs="MS Sans Serif"/>
          <w:b w:val="0"/>
          <w:bCs w:val="0"/>
        </w:rPr>
        <w:t>Beale, G. K. (2012). Handbook on the New Testament Use of the Old Testament: Exegesis and Interpretation. Baker Academic.</w:t>
      </w:r>
      <w:r w:rsidR="00F53E82" w:rsidRPr="00F53E82">
        <w:rPr>
          <w:rFonts w:hint="eastAsia"/>
        </w:rPr>
        <w:t xml:space="preserve"> </w:t>
      </w:r>
      <w:r w:rsidR="00F53E82" w:rsidRPr="00F53E82">
        <w:rPr>
          <w:rFonts w:ascii="SimSun" w:eastAsia="SimSun" w:hAnsi="SimSun" w:cs="MS Sans Serif" w:hint="eastAsia"/>
          <w:b w:val="0"/>
          <w:bCs w:val="0"/>
        </w:rPr>
        <w:t>《新约引用旧约》</w:t>
      </w:r>
    </w:p>
    <w:p w14:paraId="387594FB" w14:textId="09D2D926" w:rsidR="004645D1" w:rsidRPr="001D03AB" w:rsidRDefault="004645D1" w:rsidP="004645D1">
      <w:pPr>
        <w:rPr>
          <w:rFonts w:ascii="SimSun" w:eastAsia="SimSun" w:hAnsi="SimSun" w:cs="MS Sans Serif"/>
          <w:b w:val="0"/>
          <w:bCs w:val="0"/>
        </w:rPr>
      </w:pPr>
    </w:p>
    <w:p w14:paraId="18C6BAE9" w14:textId="163BE948" w:rsidR="00A726CC" w:rsidRPr="001D03AB" w:rsidRDefault="00A726CC" w:rsidP="00A726CC">
      <w:pPr>
        <w:rPr>
          <w:rFonts w:ascii="SimSun" w:eastAsia="SimSun" w:hAnsi="SimSun" w:cs="MS Sans Serif"/>
          <w:b w:val="0"/>
          <w:bCs w:val="0"/>
        </w:rPr>
      </w:pPr>
      <w:r w:rsidRPr="001D03AB">
        <w:rPr>
          <w:rFonts w:ascii="SimSun" w:eastAsia="SimSun" w:hAnsi="SimSun" w:cs="MS Sans Serif"/>
          <w:b w:val="0"/>
          <w:bCs w:val="0"/>
        </w:rPr>
        <w:t>Hamilton, J. M., Jr. (2022). Typology: Understanding the Bible’s Promise-Shaped Patterns: How Old Testament Expectations are Fulfilled in Christ. Zondervan Academic.</w:t>
      </w:r>
    </w:p>
    <w:p w14:paraId="1400B190" w14:textId="79A89336" w:rsidR="00A726CC" w:rsidRPr="001D03AB" w:rsidRDefault="00A726CC" w:rsidP="00A726CC">
      <w:pPr>
        <w:rPr>
          <w:rFonts w:ascii="SimSun" w:eastAsia="SimSun" w:hAnsi="SimSun" w:cs="MS Sans Serif"/>
          <w:b w:val="0"/>
          <w:bCs w:val="0"/>
        </w:rPr>
      </w:pPr>
    </w:p>
    <w:p w14:paraId="53247DC5" w14:textId="2FAF0CC5" w:rsidR="00A726CC" w:rsidRPr="001D03AB" w:rsidRDefault="00A726CC" w:rsidP="00A726CC">
      <w:pPr>
        <w:rPr>
          <w:rFonts w:ascii="SimSun" w:eastAsia="SimSun" w:hAnsi="SimSun" w:cs="MS Sans Serif"/>
          <w:b w:val="0"/>
          <w:bCs w:val="0"/>
        </w:rPr>
      </w:pPr>
      <w:r w:rsidRPr="001D03AB">
        <w:rPr>
          <w:rFonts w:ascii="SimSun" w:eastAsia="SimSun" w:hAnsi="SimSun" w:cs="MS Sans Serif"/>
          <w:b w:val="0"/>
          <w:bCs w:val="0"/>
        </w:rPr>
        <w:t>Chase, M. L. (2020). 40 Questions about Typology and Allegory (B. L. Merkle, Ed. Kregel Academic.</w:t>
      </w:r>
    </w:p>
    <w:p w14:paraId="78E12AFE" w14:textId="77777777" w:rsidR="004645D1" w:rsidRPr="001D03AB" w:rsidRDefault="004645D1" w:rsidP="004645D1">
      <w:pPr>
        <w:rPr>
          <w:rFonts w:ascii="SimSun" w:eastAsia="SimSun" w:hAnsi="SimSun" w:cs="MS Sans Serif"/>
          <w:b w:val="0"/>
          <w:bCs w:val="0"/>
        </w:rPr>
      </w:pPr>
    </w:p>
    <w:p w14:paraId="4CCDD322" w14:textId="3081C1A0" w:rsidR="004645D1" w:rsidRPr="001D03AB" w:rsidRDefault="004645D1" w:rsidP="004645D1">
      <w:pPr>
        <w:rPr>
          <w:rFonts w:ascii="SimSun" w:eastAsia="SimSun" w:hAnsi="SimSun" w:cs="MS Sans Serif"/>
          <w:b w:val="0"/>
          <w:bCs w:val="0"/>
        </w:rPr>
      </w:pPr>
      <w:r w:rsidRPr="001D03AB">
        <w:rPr>
          <w:rFonts w:ascii="SimSun" w:eastAsia="SimSun" w:hAnsi="SimSun" w:cs="MS Sans Serif"/>
          <w:b w:val="0"/>
          <w:bCs w:val="0"/>
        </w:rPr>
        <w:t>Vos, G. (2003). Biblical Theology: Old and New Testaments. Wipf &amp; Stock Publishers.</w:t>
      </w:r>
    </w:p>
    <w:p w14:paraId="2E78A0C9" w14:textId="77777777" w:rsidR="00A726CC" w:rsidRPr="001D03AB" w:rsidRDefault="00A726CC" w:rsidP="00A726CC">
      <w:pPr>
        <w:rPr>
          <w:rFonts w:ascii="SimSun" w:eastAsia="SimSun" w:hAnsi="SimSun" w:cs="Times New Roman"/>
          <w:b w:val="0"/>
          <w:bCs w:val="0"/>
          <w:lang w:val="en-SG"/>
        </w:rPr>
      </w:pPr>
    </w:p>
    <w:p w14:paraId="4A6818A7" w14:textId="2AF0181B" w:rsidR="004645D1" w:rsidRPr="001D03AB" w:rsidRDefault="00A726CC" w:rsidP="00A726CC">
      <w:pPr>
        <w:rPr>
          <w:rFonts w:ascii="SimSun" w:eastAsia="SimSun" w:hAnsi="SimSun" w:cs="Times New Roman"/>
          <w:b w:val="0"/>
          <w:bCs w:val="0"/>
          <w:lang w:val="en-SG"/>
        </w:rPr>
      </w:pPr>
      <w:r w:rsidRPr="001D03AB">
        <w:rPr>
          <w:rFonts w:ascii="SimSun" w:eastAsia="SimSun" w:hAnsi="SimSun" w:cs="Times New Roman"/>
          <w:b w:val="0"/>
          <w:bCs w:val="0"/>
          <w:lang w:val="en-SG"/>
        </w:rPr>
        <w:t>Beale, G. K. (2011). A New Testament Biblical Theology: The Unfolding of the Old Testament in the New. Baker Academic</w:t>
      </w:r>
      <w:r w:rsidRPr="00F53E82">
        <w:rPr>
          <w:rFonts w:ascii="SimSun" w:eastAsia="SimSun" w:hAnsi="SimSun" w:cs="Times New Roman"/>
          <w:b w:val="0"/>
          <w:bCs w:val="0"/>
          <w:lang w:val="en-SG"/>
        </w:rPr>
        <w:t>.</w:t>
      </w:r>
      <w:r w:rsidR="00F53E82" w:rsidRPr="00F53E82">
        <w:rPr>
          <w:rFonts w:hint="eastAsia"/>
          <w:b w:val="0"/>
          <w:bCs w:val="0"/>
        </w:rPr>
        <w:t xml:space="preserve"> </w:t>
      </w:r>
      <w:r w:rsidR="00F53E82" w:rsidRPr="00F53E82">
        <w:rPr>
          <w:rFonts w:hint="eastAsia"/>
          <w:b w:val="0"/>
          <w:bCs w:val="0"/>
        </w:rPr>
        <w:t>《</w:t>
      </w:r>
      <w:r w:rsidR="00F53E82" w:rsidRPr="00F53E82">
        <w:rPr>
          <w:rFonts w:ascii="SimSun" w:eastAsia="SimSun" w:hAnsi="SimSun" w:cs="Times New Roman" w:hint="eastAsia"/>
          <w:b w:val="0"/>
          <w:bCs w:val="0"/>
          <w:lang w:val="en-SG"/>
        </w:rPr>
        <w:t>新约的圣经神学：旧约圣经在新约圣经中的揭示</w:t>
      </w:r>
      <w:r w:rsidR="00F53E82">
        <w:rPr>
          <w:rFonts w:ascii="SimSun" w:eastAsia="SimSun" w:hAnsi="SimSun" w:cs="Times New Roman" w:hint="eastAsia"/>
          <w:b w:val="0"/>
          <w:bCs w:val="0"/>
          <w:lang w:val="en-SG"/>
        </w:rPr>
        <w:t>》。</w:t>
      </w:r>
      <w:r w:rsidR="00F53E82" w:rsidRPr="00F53E82">
        <w:rPr>
          <w:rFonts w:ascii="SimSun" w:eastAsia="SimSun" w:hAnsi="SimSun" w:cs="Times New Roman" w:hint="eastAsia"/>
          <w:b w:val="0"/>
          <w:bCs w:val="0"/>
          <w:lang w:val="en-SG"/>
        </w:rPr>
        <w:t>毕尔</w:t>
      </w:r>
    </w:p>
    <w:p w14:paraId="69E165F7" w14:textId="77777777" w:rsidR="004645D1" w:rsidRPr="001D03AB" w:rsidRDefault="004645D1" w:rsidP="009C00AA">
      <w:pPr>
        <w:rPr>
          <w:rFonts w:ascii="SimSun" w:eastAsia="SimSun" w:hAnsi="SimSun" w:cs="Times New Roman"/>
          <w:b w:val="0"/>
          <w:bCs w:val="0"/>
          <w:lang w:val="en-SG"/>
        </w:rPr>
      </w:pPr>
    </w:p>
    <w:p w14:paraId="64EB4596" w14:textId="4316BC9F" w:rsidR="009B5670" w:rsidRPr="001D03AB" w:rsidRDefault="009C00AA" w:rsidP="009C00AA">
      <w:pPr>
        <w:rPr>
          <w:rFonts w:ascii="SimSun" w:eastAsia="SimSun" w:hAnsi="SimSun" w:cs="Times New Roman"/>
          <w:b w:val="0"/>
          <w:bCs w:val="0"/>
          <w:lang w:val="en-SG"/>
        </w:rPr>
      </w:pPr>
      <w:r w:rsidRPr="001D03AB">
        <w:rPr>
          <w:rFonts w:ascii="SimSun" w:eastAsia="SimSun" w:hAnsi="SimSun" w:cs="Times New Roman"/>
          <w:b w:val="0"/>
          <w:bCs w:val="0"/>
          <w:lang w:val="en-SG"/>
        </w:rPr>
        <w:t>The Acts of God. A Study of the Basis of Typology in the Old Testament Francis Foulkes,</w:t>
      </w:r>
    </w:p>
    <w:p w14:paraId="5A4F0A75" w14:textId="77777777" w:rsidR="00A726CC" w:rsidRPr="001D03AB" w:rsidRDefault="00A726CC" w:rsidP="009C00AA">
      <w:pPr>
        <w:rPr>
          <w:rFonts w:ascii="SimSun" w:eastAsia="SimSun" w:hAnsi="SimSun" w:cs="Times New Roman"/>
          <w:b w:val="0"/>
          <w:bCs w:val="0"/>
          <w:lang w:val="en-SG"/>
        </w:rPr>
      </w:pPr>
    </w:p>
    <w:p w14:paraId="33B53DEE" w14:textId="25511D85" w:rsidR="00944711" w:rsidRPr="001D03AB" w:rsidRDefault="009B5670" w:rsidP="00944711">
      <w:pPr>
        <w:rPr>
          <w:rFonts w:ascii="SimSun" w:eastAsia="SimSun" w:hAnsi="SimSun" w:cs="MS Sans Serif"/>
          <w:b w:val="0"/>
          <w:bCs w:val="0"/>
        </w:rPr>
      </w:pPr>
      <w:r w:rsidRPr="001D03AB">
        <w:rPr>
          <w:rFonts w:ascii="SimSun" w:eastAsia="SimSun" w:hAnsi="SimSun" w:cs="MS Sans Serif"/>
          <w:b w:val="0"/>
          <w:bCs w:val="0"/>
        </w:rPr>
        <w:t>Oswalt, J. N. (1996). Tabernacle. In Evangelical dictionary of biblical theology. Baker Book House.</w:t>
      </w:r>
    </w:p>
    <w:p w14:paraId="33E64A30" w14:textId="77777777" w:rsidR="00A726CC" w:rsidRPr="001D03AB" w:rsidRDefault="00A726CC" w:rsidP="00944711">
      <w:pPr>
        <w:rPr>
          <w:rFonts w:ascii="SimSun" w:eastAsia="SimSun" w:hAnsi="SimSun" w:cs="MS Sans Serif"/>
          <w:b w:val="0"/>
          <w:bCs w:val="0"/>
        </w:rPr>
      </w:pPr>
    </w:p>
    <w:p w14:paraId="1638762A" w14:textId="7571175C" w:rsidR="00944711" w:rsidRPr="001D03AB" w:rsidRDefault="00944711" w:rsidP="00944711">
      <w:pPr>
        <w:rPr>
          <w:rFonts w:ascii="SimSun" w:eastAsia="SimSun" w:hAnsi="SimSun" w:cs="MS Sans Serif"/>
          <w:b w:val="0"/>
          <w:bCs w:val="0"/>
        </w:rPr>
      </w:pPr>
      <w:r w:rsidRPr="001D03AB">
        <w:rPr>
          <w:rFonts w:ascii="SimSun" w:eastAsia="SimSun" w:hAnsi="SimSun" w:cs="MS Sans Serif"/>
          <w:b w:val="0"/>
          <w:bCs w:val="0"/>
        </w:rPr>
        <w:t>Leonhard Goppelt (1982)., Typos: The Typological Interpretation of the Old Testament in the New. William B. Eerdmans Publishing Company.</w:t>
      </w:r>
    </w:p>
    <w:p w14:paraId="19F990E6" w14:textId="77777777" w:rsidR="00944711" w:rsidRPr="001D03AB" w:rsidRDefault="00944711" w:rsidP="009B5670">
      <w:pPr>
        <w:rPr>
          <w:rFonts w:ascii="SimSun" w:eastAsia="SimSun" w:hAnsi="SimSun" w:cs="MS Sans Serif"/>
          <w:b w:val="0"/>
          <w:bCs w:val="0"/>
        </w:rPr>
      </w:pPr>
    </w:p>
    <w:p w14:paraId="0C0BDC99" w14:textId="3A956B0A" w:rsidR="0040110C" w:rsidRPr="001D03AB" w:rsidRDefault="0040110C" w:rsidP="009B5670">
      <w:pPr>
        <w:rPr>
          <w:rFonts w:ascii="SimSun" w:eastAsia="SimSun" w:hAnsi="SimSun" w:cs="MS Sans Serif"/>
          <w:b w:val="0"/>
          <w:bCs w:val="0"/>
        </w:rPr>
      </w:pPr>
      <w:r w:rsidRPr="001D03AB">
        <w:rPr>
          <w:rFonts w:ascii="SimSun" w:eastAsia="SimSun" w:hAnsi="SimSun" w:cs="MS Sans Serif"/>
          <w:b w:val="0"/>
          <w:bCs w:val="0"/>
        </w:rPr>
        <w:t>Zuck, R. B. (1991). A Biblical Theology of the Old Testament. Moody Press.</w:t>
      </w:r>
    </w:p>
    <w:p w14:paraId="21F111AA" w14:textId="77777777" w:rsidR="00A726CC" w:rsidRPr="001D03AB" w:rsidRDefault="00A726CC" w:rsidP="009B5670">
      <w:pPr>
        <w:rPr>
          <w:rFonts w:ascii="SimSun" w:eastAsia="SimSun" w:hAnsi="SimSun" w:cs="MS Sans Serif"/>
          <w:b w:val="0"/>
          <w:bCs w:val="0"/>
        </w:rPr>
      </w:pPr>
    </w:p>
    <w:p w14:paraId="0EADB4CF" w14:textId="1B861363" w:rsidR="0040110C" w:rsidRPr="001D03AB" w:rsidRDefault="0040110C" w:rsidP="009B5670">
      <w:pPr>
        <w:rPr>
          <w:rFonts w:ascii="SimSun" w:eastAsia="SimSun" w:hAnsi="SimSun" w:cs="MS Sans Serif"/>
          <w:b w:val="0"/>
          <w:bCs w:val="0"/>
        </w:rPr>
      </w:pPr>
      <w:r w:rsidRPr="001D03AB">
        <w:rPr>
          <w:rFonts w:ascii="SimSun" w:eastAsia="SimSun" w:hAnsi="SimSun" w:cs="MS Sans Serif"/>
          <w:b w:val="0"/>
          <w:bCs w:val="0"/>
        </w:rPr>
        <w:t>Goldsworthy, G. (2000). Kingdom of God. In T. D. Alexander &amp; B. S. Rosner (Eds.), New dictionary of biblical theology. InterVarsity Press.</w:t>
      </w:r>
    </w:p>
    <w:p w14:paraId="7ACF2CE8" w14:textId="77777777" w:rsidR="004645D1" w:rsidRPr="001D03AB" w:rsidRDefault="004645D1" w:rsidP="004645D1">
      <w:pPr>
        <w:rPr>
          <w:rFonts w:ascii="SimSun" w:eastAsia="SimSun" w:hAnsi="SimSun"/>
          <w:b w:val="0"/>
          <w:bCs w:val="0"/>
        </w:rPr>
      </w:pPr>
    </w:p>
    <w:p w14:paraId="037C5311" w14:textId="597DBB8F" w:rsidR="004645D1" w:rsidRPr="004645D1" w:rsidRDefault="004645D1" w:rsidP="004645D1">
      <w:pPr>
        <w:autoSpaceDE/>
        <w:autoSpaceDN/>
        <w:adjustRightInd/>
        <w:rPr>
          <w:rFonts w:ascii="SimSun" w:eastAsia="SimSun" w:hAnsi="SimSun" w:cs="Times New Roman"/>
          <w:b w:val="0"/>
          <w:bCs w:val="0"/>
          <w:lang w:val="en-SG"/>
        </w:rPr>
      </w:pPr>
      <w:r w:rsidRPr="001D03AB">
        <w:rPr>
          <w:rFonts w:ascii="SimSun" w:eastAsia="SimSun" w:hAnsi="SimSun" w:hint="eastAsia"/>
          <w:b w:val="0"/>
          <w:bCs w:val="0"/>
        </w:rPr>
        <w:t>麥卡尼、克萊頓 (Dan McCartney, Charles Clayton)</w:t>
      </w:r>
      <w:r w:rsidR="008B68FC" w:rsidRPr="001D03AB">
        <w:rPr>
          <w:rFonts w:ascii="SimSun" w:eastAsia="SimSun" w:hAnsi="SimSun" w:cs="Times New Roman" w:hint="eastAsia"/>
          <w:b w:val="0"/>
          <w:bCs w:val="0"/>
          <w:color w:val="000000"/>
          <w:shd w:val="clear" w:color="auto" w:fill="FFFFFF"/>
          <w:lang w:val="en-SG"/>
        </w:rPr>
        <w:t>。</w:t>
      </w:r>
      <w:r w:rsidRPr="004645D1">
        <w:rPr>
          <w:rFonts w:ascii="SimSun" w:eastAsia="SimSun" w:hAnsi="SimSun" w:cs="Times New Roman" w:hint="eastAsia"/>
          <w:b w:val="0"/>
          <w:bCs w:val="0"/>
          <w:color w:val="000000"/>
          <w:shd w:val="clear" w:color="auto" w:fill="FFFFFF"/>
          <w:lang w:val="en-SG"/>
        </w:rPr>
        <w:t>《</w:t>
      </w:r>
      <w:r w:rsidRPr="001D03AB">
        <w:rPr>
          <w:rFonts w:ascii="SimSun" w:eastAsia="SimSun" w:hAnsi="SimSun" w:cs="Times New Roman" w:hint="eastAsia"/>
          <w:b w:val="0"/>
          <w:bCs w:val="0"/>
          <w:color w:val="000000"/>
          <w:shd w:val="clear" w:color="auto" w:fill="FFFFFF"/>
          <w:lang w:val="en-SG"/>
        </w:rPr>
        <w:t>正意解经</w:t>
      </w:r>
      <w:r w:rsidRPr="004645D1">
        <w:rPr>
          <w:rFonts w:ascii="SimSun" w:eastAsia="SimSun" w:hAnsi="SimSun" w:cs="Times New Roman" w:hint="eastAsia"/>
          <w:b w:val="0"/>
          <w:bCs w:val="0"/>
          <w:color w:val="000000"/>
          <w:shd w:val="clear" w:color="auto" w:fill="FFFFFF"/>
          <w:lang w:val="en-SG"/>
        </w:rPr>
        <w:t>》，</w:t>
      </w:r>
      <w:r w:rsidRPr="001D03AB">
        <w:rPr>
          <w:rFonts w:ascii="SimSun" w:eastAsia="SimSun" w:hAnsi="SimSun" w:cs="Times New Roman" w:hint="eastAsia"/>
          <w:b w:val="0"/>
          <w:bCs w:val="0"/>
          <w:color w:val="000000"/>
          <w:shd w:val="clear" w:color="auto" w:fill="FFFFFF"/>
          <w:lang w:val="en-SG"/>
        </w:rPr>
        <w:t>台北</w:t>
      </w:r>
      <w:r w:rsidRPr="004645D1">
        <w:rPr>
          <w:rFonts w:ascii="SimSun" w:eastAsia="SimSun" w:hAnsi="SimSun" w:cs="Times New Roman" w:hint="eastAsia"/>
          <w:b w:val="0"/>
          <w:bCs w:val="0"/>
          <w:color w:val="000000"/>
          <w:shd w:val="clear" w:color="auto" w:fill="FFFFFF"/>
          <w:lang w:val="en-SG"/>
        </w:rPr>
        <w:t>．</w:t>
      </w:r>
      <w:r w:rsidRPr="001D03AB">
        <w:rPr>
          <w:rFonts w:ascii="SimSun" w:eastAsia="SimSun" w:hAnsi="SimSun" w:cs="Times New Roman" w:hint="eastAsia"/>
          <w:b w:val="0"/>
          <w:bCs w:val="0"/>
          <w:color w:val="000000"/>
          <w:shd w:val="clear" w:color="auto" w:fill="FFFFFF"/>
          <w:lang w:val="en-SG"/>
        </w:rPr>
        <w:t>改革宗出版有限公司</w:t>
      </w:r>
      <w:r w:rsidRPr="004645D1">
        <w:rPr>
          <w:rFonts w:ascii="SimSun" w:eastAsia="SimSun" w:hAnsi="SimSun" w:cs="Times New Roman" w:hint="eastAsia"/>
          <w:b w:val="0"/>
          <w:bCs w:val="0"/>
          <w:color w:val="000000"/>
          <w:shd w:val="clear" w:color="auto" w:fill="FFFFFF"/>
          <w:lang w:val="en-SG"/>
        </w:rPr>
        <w:t>，</w:t>
      </w:r>
      <w:r w:rsidRPr="001D03AB">
        <w:rPr>
          <w:rFonts w:ascii="SimSun" w:eastAsia="SimSun" w:hAnsi="SimSun" w:cs="Times New Roman"/>
          <w:b w:val="0"/>
          <w:bCs w:val="0"/>
          <w:color w:val="000000"/>
          <w:shd w:val="clear" w:color="auto" w:fill="FFFFFF"/>
          <w:lang w:val="en-SG"/>
        </w:rPr>
        <w:t>2011</w:t>
      </w:r>
      <w:r w:rsidRPr="004645D1">
        <w:rPr>
          <w:rFonts w:ascii="SimSun" w:eastAsia="SimSun" w:hAnsi="SimSun" w:cs="Times New Roman" w:hint="eastAsia"/>
          <w:b w:val="0"/>
          <w:bCs w:val="0"/>
          <w:color w:val="000000"/>
          <w:shd w:val="clear" w:color="auto" w:fill="FFFFFF"/>
          <w:lang w:val="en-SG"/>
        </w:rPr>
        <w:t>年版</w:t>
      </w:r>
      <w:r w:rsidRPr="001D03AB">
        <w:rPr>
          <w:rFonts w:ascii="SimSun" w:eastAsia="SimSun" w:hAnsi="SimSun" w:cs="Times New Roman" w:hint="eastAsia"/>
          <w:b w:val="0"/>
          <w:bCs w:val="0"/>
          <w:color w:val="000000"/>
          <w:shd w:val="clear" w:color="auto" w:fill="FFFFFF"/>
          <w:lang w:val="en-SG"/>
        </w:rPr>
        <w:t>。</w:t>
      </w:r>
    </w:p>
    <w:p w14:paraId="4B316DAA" w14:textId="59FABA72" w:rsidR="004645D1" w:rsidRPr="001D03AB" w:rsidRDefault="004645D1" w:rsidP="005E46C6">
      <w:pPr>
        <w:rPr>
          <w:b w:val="0"/>
          <w:bCs w:val="0"/>
          <w:lang w:val="en-SG"/>
        </w:rPr>
      </w:pPr>
    </w:p>
    <w:p w14:paraId="08007E1D" w14:textId="57D99B79" w:rsidR="008B68FC" w:rsidRDefault="008B68FC" w:rsidP="008B68FC">
      <w:pPr>
        <w:autoSpaceDE/>
        <w:autoSpaceDN/>
        <w:adjustRightInd/>
        <w:rPr>
          <w:rFonts w:ascii="SimSun" w:eastAsia="SimSun" w:hAnsi="SimSun" w:cs="Times New Roman"/>
          <w:b w:val="0"/>
          <w:bCs w:val="0"/>
          <w:color w:val="000000"/>
          <w:shd w:val="clear" w:color="auto" w:fill="FFFFFF"/>
          <w:lang w:val="en-SG"/>
        </w:rPr>
      </w:pPr>
      <w:r w:rsidRPr="001D03AB">
        <w:rPr>
          <w:rFonts w:ascii="SimSun" w:eastAsia="SimSun" w:hAnsi="SimSun" w:hint="eastAsia"/>
          <w:b w:val="0"/>
          <w:bCs w:val="0"/>
          <w:lang w:val="en-SG"/>
        </w:rPr>
        <w:t>克罗尼(Edmund P. Clowney)</w:t>
      </w:r>
      <w:r w:rsidRPr="001D03AB">
        <w:rPr>
          <w:rFonts w:ascii="SimSun" w:eastAsia="SimSun" w:hAnsi="SimSun"/>
          <w:b w:val="0"/>
          <w:bCs w:val="0"/>
          <w:lang w:val="en-SG"/>
        </w:rPr>
        <w:t xml:space="preserve"> </w:t>
      </w:r>
      <w:r w:rsidRPr="001D03AB">
        <w:rPr>
          <w:rFonts w:ascii="SimSun" w:eastAsia="SimSun" w:hAnsi="SimSun" w:hint="eastAsia"/>
          <w:b w:val="0"/>
          <w:bCs w:val="0"/>
          <w:lang w:val="en-SG"/>
        </w:rPr>
        <w:t>。《揭开奥秘》，</w:t>
      </w:r>
      <w:r w:rsidRPr="001D03AB">
        <w:rPr>
          <w:rFonts w:ascii="SimSun" w:eastAsia="SimSun" w:hAnsi="SimSun" w:cs="Times New Roman" w:hint="eastAsia"/>
          <w:b w:val="0"/>
          <w:bCs w:val="0"/>
          <w:color w:val="000000"/>
          <w:shd w:val="clear" w:color="auto" w:fill="FFFFFF"/>
          <w:lang w:val="en-SG"/>
        </w:rPr>
        <w:t>台北</w:t>
      </w:r>
      <w:r w:rsidRPr="004645D1">
        <w:rPr>
          <w:rFonts w:ascii="SimSun" w:eastAsia="SimSun" w:hAnsi="SimSun" w:cs="Times New Roman" w:hint="eastAsia"/>
          <w:b w:val="0"/>
          <w:bCs w:val="0"/>
          <w:color w:val="000000"/>
          <w:shd w:val="clear" w:color="auto" w:fill="FFFFFF"/>
          <w:lang w:val="en-SG"/>
        </w:rPr>
        <w:t>．</w:t>
      </w:r>
      <w:r w:rsidRPr="001D03AB">
        <w:rPr>
          <w:rFonts w:ascii="SimSun" w:eastAsia="SimSun" w:hAnsi="SimSun" w:cs="Times New Roman" w:hint="eastAsia"/>
          <w:b w:val="0"/>
          <w:bCs w:val="0"/>
          <w:color w:val="000000"/>
          <w:shd w:val="clear" w:color="auto" w:fill="FFFFFF"/>
          <w:lang w:val="en-SG"/>
        </w:rPr>
        <w:t>改革宗出版有限公司</w:t>
      </w:r>
      <w:r w:rsidRPr="004645D1">
        <w:rPr>
          <w:rFonts w:ascii="SimSun" w:eastAsia="SimSun" w:hAnsi="SimSun" w:cs="Times New Roman" w:hint="eastAsia"/>
          <w:b w:val="0"/>
          <w:bCs w:val="0"/>
          <w:color w:val="000000"/>
          <w:shd w:val="clear" w:color="auto" w:fill="FFFFFF"/>
          <w:lang w:val="en-SG"/>
        </w:rPr>
        <w:t>，</w:t>
      </w:r>
      <w:r w:rsidRPr="001D03AB">
        <w:rPr>
          <w:rFonts w:ascii="SimSun" w:eastAsia="SimSun" w:hAnsi="SimSun" w:cs="Times New Roman"/>
          <w:b w:val="0"/>
          <w:bCs w:val="0"/>
          <w:color w:val="000000"/>
          <w:shd w:val="clear" w:color="auto" w:fill="FFFFFF"/>
          <w:lang w:val="en-SG"/>
        </w:rPr>
        <w:t>2011</w:t>
      </w:r>
      <w:r w:rsidRPr="004645D1">
        <w:rPr>
          <w:rFonts w:ascii="SimSun" w:eastAsia="SimSun" w:hAnsi="SimSun" w:cs="Times New Roman" w:hint="eastAsia"/>
          <w:b w:val="0"/>
          <w:bCs w:val="0"/>
          <w:color w:val="000000"/>
          <w:shd w:val="clear" w:color="auto" w:fill="FFFFFF"/>
          <w:lang w:val="en-SG"/>
        </w:rPr>
        <w:t>年版</w:t>
      </w:r>
      <w:r w:rsidRPr="001D03AB">
        <w:rPr>
          <w:rFonts w:ascii="SimSun" w:eastAsia="SimSun" w:hAnsi="SimSun" w:cs="Times New Roman" w:hint="eastAsia"/>
          <w:b w:val="0"/>
          <w:bCs w:val="0"/>
          <w:color w:val="000000"/>
          <w:shd w:val="clear" w:color="auto" w:fill="FFFFFF"/>
          <w:lang w:val="en-SG"/>
        </w:rPr>
        <w:t>。</w:t>
      </w:r>
    </w:p>
    <w:p w14:paraId="522E5EBA" w14:textId="57F4E361" w:rsidR="00F53E82" w:rsidRDefault="00F53E82" w:rsidP="008B68FC">
      <w:pPr>
        <w:autoSpaceDE/>
        <w:autoSpaceDN/>
        <w:adjustRightInd/>
        <w:rPr>
          <w:rFonts w:ascii="SimSun" w:eastAsia="SimSun" w:hAnsi="SimSun" w:cs="Times New Roman"/>
          <w:b w:val="0"/>
          <w:bCs w:val="0"/>
          <w:color w:val="000000"/>
          <w:shd w:val="clear" w:color="auto" w:fill="FFFFFF"/>
          <w:lang w:val="en-SG"/>
        </w:rPr>
      </w:pPr>
    </w:p>
    <w:p w14:paraId="68C3E9F6" w14:textId="023E29AA" w:rsidR="00F53E82" w:rsidRPr="00F53E82" w:rsidRDefault="00F53E82" w:rsidP="008B68FC">
      <w:pPr>
        <w:autoSpaceDE/>
        <w:autoSpaceDN/>
        <w:adjustRightInd/>
        <w:rPr>
          <w:rFonts w:ascii="SimSun" w:eastAsia="SimSun" w:hAnsi="SimSun" w:cs="Times New Roman"/>
          <w:b w:val="0"/>
          <w:bCs w:val="0"/>
          <w:lang w:val="en-US"/>
        </w:rPr>
      </w:pPr>
      <w:r>
        <w:rPr>
          <w:rFonts w:ascii="SimSun" w:eastAsia="SimSun" w:hAnsi="SimSun" w:cs="Times New Roman" w:hint="eastAsia"/>
          <w:b w:val="0"/>
          <w:bCs w:val="0"/>
          <w:color w:val="000000"/>
          <w:shd w:val="clear" w:color="auto" w:fill="FFFFFF"/>
          <w:lang w:val="en-SG"/>
        </w:rPr>
        <w:t xml:space="preserve">亚历山大 </w:t>
      </w:r>
      <w:r>
        <w:rPr>
          <w:rFonts w:ascii="SimSun" w:eastAsia="SimSun" w:hAnsi="SimSun" w:cs="Times New Roman"/>
          <w:b w:val="0"/>
          <w:bCs w:val="0"/>
          <w:color w:val="000000"/>
          <w:shd w:val="clear" w:color="auto" w:fill="FFFFFF"/>
          <w:lang w:val="en-US"/>
        </w:rPr>
        <w:t>(T. Desmond Alexander)</w:t>
      </w:r>
      <w:r>
        <w:rPr>
          <w:rFonts w:ascii="SimSun" w:eastAsia="SimSun" w:hAnsi="SimSun" w:cs="Times New Roman" w:hint="eastAsia"/>
          <w:b w:val="0"/>
          <w:bCs w:val="0"/>
          <w:color w:val="000000"/>
          <w:shd w:val="clear" w:color="auto" w:fill="FFFFFF"/>
          <w:lang w:val="en-US"/>
        </w:rPr>
        <w:t>。《圣经神学导论</w:t>
      </w:r>
      <w:r w:rsidR="00BE66E9">
        <w:rPr>
          <w:rFonts w:ascii="SimSun" w:eastAsia="SimSun" w:hAnsi="SimSun" w:cs="Times New Roman" w:hint="eastAsia"/>
          <w:b w:val="0"/>
          <w:bCs w:val="0"/>
          <w:color w:val="000000"/>
          <w:shd w:val="clear" w:color="auto" w:fill="FFFFFF"/>
          <w:lang w:val="en-US"/>
        </w:rPr>
        <w:t xml:space="preserve"> </w:t>
      </w:r>
      <w:r w:rsidR="00BE66E9">
        <w:rPr>
          <w:rFonts w:ascii="SimSun" w:eastAsia="SimSun" w:hAnsi="SimSun" w:cs="Times New Roman"/>
          <w:b w:val="0"/>
          <w:bCs w:val="0"/>
          <w:color w:val="000000"/>
          <w:shd w:val="clear" w:color="auto" w:fill="FFFFFF"/>
          <w:lang w:val="en-US"/>
        </w:rPr>
        <w:t>-</w:t>
      </w:r>
      <w:r w:rsidR="00BE66E9">
        <w:rPr>
          <w:rFonts w:ascii="SimSun" w:eastAsia="SimSun" w:hAnsi="SimSun" w:cs="Times New Roman" w:hint="eastAsia"/>
          <w:b w:val="0"/>
          <w:bCs w:val="0"/>
          <w:color w:val="000000"/>
          <w:shd w:val="clear" w:color="auto" w:fill="FFFFFF"/>
          <w:lang w:val="en-US"/>
        </w:rPr>
        <w:t>从伊甸到新耶路撒冷》</w:t>
      </w:r>
      <w:r w:rsidR="00F42379" w:rsidRPr="001D03AB">
        <w:rPr>
          <w:rFonts w:ascii="SimSun" w:eastAsia="SimSun" w:hAnsi="SimSun" w:hint="eastAsia"/>
          <w:b w:val="0"/>
          <w:bCs w:val="0"/>
          <w:lang w:val="en-SG"/>
        </w:rPr>
        <w:t>，</w:t>
      </w:r>
      <w:r w:rsidR="00F42379">
        <w:rPr>
          <w:rFonts w:ascii="SimSun" w:eastAsia="SimSun" w:hAnsi="SimSun" w:hint="eastAsia"/>
          <w:b w:val="0"/>
          <w:bCs w:val="0"/>
          <w:lang w:val="en-SG"/>
        </w:rPr>
        <w:t>美国</w:t>
      </w:r>
      <w:r w:rsidR="00F42379" w:rsidRPr="004645D1">
        <w:rPr>
          <w:rFonts w:ascii="SimSun" w:eastAsia="SimSun" w:hAnsi="SimSun" w:cs="Times New Roman" w:hint="eastAsia"/>
          <w:b w:val="0"/>
          <w:bCs w:val="0"/>
          <w:color w:val="000000"/>
          <w:shd w:val="clear" w:color="auto" w:fill="FFFFFF"/>
          <w:lang w:val="en-SG"/>
        </w:rPr>
        <w:t>．</w:t>
      </w:r>
      <w:r w:rsidR="00F42379">
        <w:rPr>
          <w:rFonts w:ascii="SimSun" w:eastAsia="SimSun" w:hAnsi="SimSun" w:cs="Times New Roman" w:hint="eastAsia"/>
          <w:b w:val="0"/>
          <w:bCs w:val="0"/>
          <w:color w:val="000000"/>
          <w:shd w:val="clear" w:color="auto" w:fill="FFFFFF"/>
          <w:lang w:val="en-US"/>
        </w:rPr>
        <w:t>美国麦种传道会，2</w:t>
      </w:r>
      <w:r w:rsidR="00F42379">
        <w:rPr>
          <w:rFonts w:ascii="SimSun" w:eastAsia="SimSun" w:hAnsi="SimSun" w:cs="Times New Roman"/>
          <w:b w:val="0"/>
          <w:bCs w:val="0"/>
          <w:color w:val="000000"/>
          <w:shd w:val="clear" w:color="auto" w:fill="FFFFFF"/>
          <w:lang w:val="en-US"/>
        </w:rPr>
        <w:t>014</w:t>
      </w:r>
      <w:r w:rsidR="00F42379">
        <w:rPr>
          <w:rFonts w:ascii="SimSun" w:eastAsia="SimSun" w:hAnsi="SimSun" w:cs="Times New Roman" w:hint="eastAsia"/>
          <w:b w:val="0"/>
          <w:bCs w:val="0"/>
          <w:color w:val="000000"/>
          <w:shd w:val="clear" w:color="auto" w:fill="FFFFFF"/>
          <w:lang w:val="en-US"/>
        </w:rPr>
        <w:t>年</w:t>
      </w:r>
      <w:r w:rsidR="00F42379" w:rsidRPr="004645D1">
        <w:rPr>
          <w:rFonts w:ascii="SimSun" w:eastAsia="SimSun" w:hAnsi="SimSun" w:cs="Times New Roman" w:hint="eastAsia"/>
          <w:b w:val="0"/>
          <w:bCs w:val="0"/>
          <w:color w:val="000000"/>
          <w:shd w:val="clear" w:color="auto" w:fill="FFFFFF"/>
          <w:lang w:val="en-SG"/>
        </w:rPr>
        <w:t>版</w:t>
      </w:r>
      <w:r w:rsidR="00F42379">
        <w:rPr>
          <w:rFonts w:ascii="SimSun" w:eastAsia="SimSun" w:hAnsi="SimSun" w:cs="Times New Roman" w:hint="eastAsia"/>
          <w:b w:val="0"/>
          <w:bCs w:val="0"/>
          <w:color w:val="000000"/>
          <w:shd w:val="clear" w:color="auto" w:fill="FFFFFF"/>
          <w:lang w:val="en-US"/>
        </w:rPr>
        <w:t>。</w:t>
      </w:r>
    </w:p>
    <w:p w14:paraId="02CF96E9" w14:textId="15F2E618" w:rsidR="008B68FC" w:rsidRPr="001D03AB" w:rsidRDefault="008B68FC" w:rsidP="005E46C6">
      <w:pPr>
        <w:rPr>
          <w:b w:val="0"/>
          <w:bCs w:val="0"/>
          <w:lang w:val="en-SG"/>
        </w:rPr>
      </w:pPr>
    </w:p>
    <w:p w14:paraId="4BC39121" w14:textId="71E9BBDD" w:rsidR="00A726CC" w:rsidRDefault="00A726CC" w:rsidP="005E46C6">
      <w:pPr>
        <w:rPr>
          <w:b w:val="0"/>
          <w:bCs w:val="0"/>
        </w:rPr>
      </w:pPr>
    </w:p>
    <w:p w14:paraId="2ED8FA4F" w14:textId="55076743" w:rsidR="007176EA" w:rsidRDefault="007176EA" w:rsidP="005E46C6">
      <w:pPr>
        <w:rPr>
          <w:b w:val="0"/>
          <w:bCs w:val="0"/>
        </w:rPr>
      </w:pPr>
    </w:p>
    <w:p w14:paraId="181168E2" w14:textId="6EF15D05" w:rsidR="007176EA" w:rsidRDefault="007176EA" w:rsidP="005E46C6">
      <w:pPr>
        <w:rPr>
          <w:b w:val="0"/>
          <w:bCs w:val="0"/>
        </w:rPr>
      </w:pPr>
    </w:p>
    <w:p w14:paraId="3C8A8E7D" w14:textId="2A892D0D" w:rsidR="007176EA" w:rsidRDefault="007176EA" w:rsidP="005E46C6">
      <w:pPr>
        <w:rPr>
          <w:b w:val="0"/>
          <w:bCs w:val="0"/>
        </w:rPr>
      </w:pPr>
    </w:p>
    <w:p w14:paraId="6B9204D1" w14:textId="5BCFAF80" w:rsidR="007176EA" w:rsidRDefault="007176EA" w:rsidP="005E46C6">
      <w:pPr>
        <w:rPr>
          <w:b w:val="0"/>
          <w:bCs w:val="0"/>
        </w:rPr>
      </w:pPr>
    </w:p>
    <w:p w14:paraId="498C98CB" w14:textId="31CE6EAD" w:rsidR="007176EA" w:rsidRDefault="007176EA" w:rsidP="005E46C6">
      <w:pPr>
        <w:rPr>
          <w:b w:val="0"/>
          <w:bCs w:val="0"/>
        </w:rPr>
      </w:pPr>
    </w:p>
    <w:p w14:paraId="5778AEE6" w14:textId="4BDA9568" w:rsidR="007176EA" w:rsidRDefault="007176EA" w:rsidP="005E46C6">
      <w:pPr>
        <w:rPr>
          <w:b w:val="0"/>
          <w:bCs w:val="0"/>
        </w:rPr>
      </w:pPr>
    </w:p>
    <w:p w14:paraId="1BA2872F" w14:textId="4528C5BB" w:rsidR="007176EA" w:rsidRDefault="007176EA" w:rsidP="005E46C6">
      <w:pPr>
        <w:rPr>
          <w:b w:val="0"/>
          <w:bCs w:val="0"/>
        </w:rPr>
      </w:pPr>
    </w:p>
    <w:p w14:paraId="48365E7D" w14:textId="68D3CD28" w:rsidR="007176EA" w:rsidRDefault="007176EA" w:rsidP="005E46C6">
      <w:pPr>
        <w:rPr>
          <w:b w:val="0"/>
          <w:bCs w:val="0"/>
        </w:rPr>
      </w:pPr>
    </w:p>
    <w:p w14:paraId="3698C450" w14:textId="77777777" w:rsidR="007176EA" w:rsidRPr="001D03AB" w:rsidRDefault="007176EA" w:rsidP="00DA2C9F">
      <w:pPr>
        <w:spacing w:line="360" w:lineRule="auto"/>
        <w:rPr>
          <w:b w:val="0"/>
          <w:bCs w:val="0"/>
        </w:rPr>
      </w:pPr>
    </w:p>
    <w:p w14:paraId="05A00F2B" w14:textId="30342B1F" w:rsidR="00887D2E" w:rsidRPr="00DB04CB" w:rsidRDefault="008E0676" w:rsidP="00DA2C9F">
      <w:pPr>
        <w:tabs>
          <w:tab w:val="left" w:pos="1431"/>
        </w:tabs>
        <w:spacing w:line="360" w:lineRule="auto"/>
        <w:rPr>
          <w:rFonts w:ascii="SimSun" w:eastAsia="SimSun" w:hAnsi="SimSun"/>
        </w:rPr>
      </w:pPr>
      <w:r w:rsidRPr="00DB04CB">
        <w:rPr>
          <w:rFonts w:ascii="SimSun" w:eastAsia="SimSun" w:hAnsi="SimSun" w:hint="eastAsia"/>
        </w:rPr>
        <w:t xml:space="preserve">功课 </w:t>
      </w:r>
      <w:r w:rsidR="007176EA" w:rsidRPr="00DB04CB">
        <w:rPr>
          <w:rFonts w:ascii="SimSun" w:eastAsia="SimSun" w:hAnsi="SimSun" w:hint="eastAsia"/>
        </w:rPr>
        <w:t>：</w:t>
      </w:r>
    </w:p>
    <w:p w14:paraId="4761B0CE" w14:textId="77777777" w:rsidR="00DA2C9F" w:rsidRPr="00DA2C9F" w:rsidRDefault="00DA2C9F" w:rsidP="00DA2C9F">
      <w:pPr>
        <w:pStyle w:val="ListParagraph"/>
        <w:numPr>
          <w:ilvl w:val="0"/>
          <w:numId w:val="27"/>
        </w:numPr>
        <w:spacing w:line="360" w:lineRule="auto"/>
        <w:ind w:left="720"/>
        <w:rPr>
          <w:rFonts w:ascii="SimSun" w:eastAsia="SimSun" w:hAnsi="SimSun" w:cs="Times New Roman"/>
          <w:b/>
          <w:bCs/>
          <w:color w:val="000000"/>
          <w:sz w:val="24"/>
          <w:szCs w:val="24"/>
          <w:shd w:val="clear" w:color="auto" w:fill="FFFFFF"/>
        </w:rPr>
      </w:pPr>
      <w:r w:rsidRPr="00DA2C9F">
        <w:rPr>
          <w:rFonts w:ascii="SimSun" w:eastAsia="SimSun" w:hAnsi="SimSun" w:cs="Times New Roman" w:hint="eastAsia"/>
          <w:b/>
          <w:bCs/>
          <w:color w:val="000000"/>
          <w:sz w:val="24"/>
          <w:szCs w:val="24"/>
          <w:shd w:val="clear" w:color="auto" w:fill="FFFFFF"/>
          <w:lang w:val="en-SG"/>
        </w:rPr>
        <w:t xml:space="preserve">阅读完毕 </w:t>
      </w:r>
      <w:r w:rsidRPr="00DA2C9F">
        <w:rPr>
          <w:rFonts w:ascii="SimSun" w:eastAsia="SimSun" w:hAnsi="SimSun" w:hint="eastAsia"/>
          <w:b/>
          <w:bCs/>
          <w:sz w:val="24"/>
          <w:szCs w:val="24"/>
          <w:lang w:val="en-SG"/>
        </w:rPr>
        <w:t>克罗尼(Edmund P. Clowney)</w:t>
      </w:r>
      <w:r w:rsidRPr="00DA2C9F">
        <w:rPr>
          <w:rFonts w:ascii="SimSun" w:eastAsia="SimSun" w:hAnsi="SimSun"/>
          <w:b/>
          <w:bCs/>
          <w:sz w:val="24"/>
          <w:szCs w:val="24"/>
          <w:lang w:val="en-SG"/>
        </w:rPr>
        <w:t xml:space="preserve"> </w:t>
      </w:r>
      <w:r w:rsidRPr="00DA2C9F">
        <w:rPr>
          <w:rFonts w:ascii="SimSun" w:eastAsia="SimSun" w:hAnsi="SimSun" w:hint="eastAsia"/>
          <w:b/>
          <w:bCs/>
          <w:sz w:val="24"/>
          <w:szCs w:val="24"/>
          <w:lang w:val="en-SG"/>
        </w:rPr>
        <w:t>。《揭开奥秘》，</w:t>
      </w:r>
      <w:r w:rsidRPr="00DA2C9F">
        <w:rPr>
          <w:rFonts w:ascii="SimSun" w:eastAsia="SimSun" w:hAnsi="SimSun" w:cs="Times New Roman" w:hint="eastAsia"/>
          <w:b/>
          <w:bCs/>
          <w:color w:val="000000"/>
          <w:sz w:val="24"/>
          <w:szCs w:val="24"/>
          <w:shd w:val="clear" w:color="auto" w:fill="FFFFFF"/>
          <w:lang w:val="en-SG"/>
        </w:rPr>
        <w:t>台北．改革宗出版有限公司，</w:t>
      </w:r>
      <w:r w:rsidRPr="00DA2C9F">
        <w:rPr>
          <w:rFonts w:ascii="SimSun" w:eastAsia="SimSun" w:hAnsi="SimSun" w:cs="Times New Roman"/>
          <w:b/>
          <w:bCs/>
          <w:color w:val="000000"/>
          <w:sz w:val="24"/>
          <w:szCs w:val="24"/>
          <w:shd w:val="clear" w:color="auto" w:fill="FFFFFF"/>
          <w:lang w:val="en-SG"/>
        </w:rPr>
        <w:t>2011</w:t>
      </w:r>
      <w:r w:rsidRPr="00DA2C9F">
        <w:rPr>
          <w:rFonts w:ascii="SimSun" w:eastAsia="SimSun" w:hAnsi="SimSun" w:cs="Times New Roman" w:hint="eastAsia"/>
          <w:b/>
          <w:bCs/>
          <w:color w:val="000000"/>
          <w:sz w:val="24"/>
          <w:szCs w:val="24"/>
          <w:shd w:val="clear" w:color="auto" w:fill="FFFFFF"/>
          <w:lang w:val="en-SG"/>
        </w:rPr>
        <w:t>年版。</w:t>
      </w:r>
    </w:p>
    <w:p w14:paraId="33E0F6E4" w14:textId="77777777" w:rsidR="00DA2C9F" w:rsidRDefault="00DA2C9F" w:rsidP="00DA2C9F">
      <w:pPr>
        <w:pStyle w:val="ListParagraph"/>
        <w:numPr>
          <w:ilvl w:val="0"/>
          <w:numId w:val="29"/>
        </w:numPr>
        <w:spacing w:line="360" w:lineRule="auto"/>
        <w:rPr>
          <w:rFonts w:ascii="SimSun" w:eastAsia="SimSun" w:hAnsi="SimSun" w:cs="Times New Roman"/>
          <w:color w:val="000000"/>
          <w:sz w:val="24"/>
          <w:szCs w:val="24"/>
          <w:shd w:val="clear" w:color="auto" w:fill="FFFFFF"/>
        </w:rPr>
      </w:pPr>
      <w:r w:rsidRPr="00DA2C9F">
        <w:rPr>
          <w:rFonts w:ascii="SimSun" w:eastAsia="SimSun" w:hAnsi="SimSun" w:cs="Times New Roman" w:hint="eastAsia"/>
          <w:color w:val="000000"/>
          <w:sz w:val="24"/>
          <w:szCs w:val="24"/>
          <w:shd w:val="clear" w:color="auto" w:fill="FFFFFF"/>
          <w:lang w:val="en-SG"/>
        </w:rPr>
        <w:t>写 3页阅读报告, 字体</w:t>
      </w:r>
      <w:r w:rsidRPr="00DA2C9F">
        <w:rPr>
          <w:rFonts w:ascii="SimSun" w:eastAsia="SimSun" w:hAnsi="SimSun" w:cs="Times New Roman" w:hint="eastAsia"/>
          <w:color w:val="000000"/>
          <w:sz w:val="24"/>
          <w:szCs w:val="24"/>
          <w:shd w:val="clear" w:color="auto" w:fill="FFFFFF"/>
        </w:rPr>
        <w:t>12，</w:t>
      </w:r>
      <w:r w:rsidRPr="00DA2C9F">
        <w:rPr>
          <w:rFonts w:ascii="SimSun" w:eastAsia="SimSun" w:hAnsi="SimSun" w:cs="Times New Roman" w:hint="eastAsia"/>
          <w:color w:val="000000"/>
          <w:sz w:val="24"/>
          <w:szCs w:val="24"/>
          <w:shd w:val="clear" w:color="auto" w:fill="FFFFFF"/>
          <w:lang w:val="en-SG"/>
        </w:rPr>
        <w:t>行间距</w:t>
      </w:r>
      <w:r w:rsidRPr="00DA2C9F">
        <w:rPr>
          <w:rFonts w:ascii="SimSun" w:eastAsia="SimSun" w:hAnsi="SimSun" w:cs="Times New Roman" w:hint="eastAsia"/>
          <w:color w:val="000000"/>
          <w:sz w:val="24"/>
          <w:szCs w:val="24"/>
          <w:shd w:val="clear" w:color="auto" w:fill="FFFFFF"/>
        </w:rPr>
        <w:t>1.5。</w:t>
      </w:r>
    </w:p>
    <w:p w14:paraId="6EE9CB7C" w14:textId="794DA487" w:rsidR="00DA2C9F" w:rsidRPr="00DA2C9F" w:rsidRDefault="00722943" w:rsidP="00DA2C9F">
      <w:pPr>
        <w:pStyle w:val="ListParagraph"/>
        <w:numPr>
          <w:ilvl w:val="0"/>
          <w:numId w:val="29"/>
        </w:numPr>
        <w:spacing w:line="360" w:lineRule="auto"/>
        <w:rPr>
          <w:rFonts w:ascii="SimSun" w:eastAsia="SimSun" w:hAnsi="SimSun" w:cs="Times New Roman"/>
          <w:color w:val="000000"/>
          <w:sz w:val="24"/>
          <w:szCs w:val="24"/>
          <w:shd w:val="clear" w:color="auto" w:fill="FFFFFF"/>
        </w:rPr>
      </w:pPr>
      <w:r>
        <w:rPr>
          <w:rFonts w:ascii="SimSun" w:eastAsia="SimSun" w:hAnsi="SimSun" w:cs="Times New Roman" w:hint="eastAsia"/>
          <w:color w:val="000000"/>
          <w:sz w:val="24"/>
          <w:szCs w:val="24"/>
          <w:shd w:val="clear" w:color="auto" w:fill="FFFFFF"/>
          <w:lang w:val="en-SG"/>
        </w:rPr>
        <w:t>2</w:t>
      </w:r>
      <w:r w:rsidR="00DA2C9F" w:rsidRPr="00DA2C9F">
        <w:rPr>
          <w:rFonts w:ascii="SimSun" w:eastAsia="SimSun" w:hAnsi="SimSun" w:cs="Times New Roman" w:hint="eastAsia"/>
          <w:color w:val="000000"/>
          <w:sz w:val="24"/>
          <w:szCs w:val="24"/>
          <w:shd w:val="clear" w:color="auto" w:fill="FFFFFF"/>
          <w:lang w:val="en-SG"/>
        </w:rPr>
        <w:t>月最后一个星期交。</w:t>
      </w:r>
    </w:p>
    <w:p w14:paraId="48FAC592" w14:textId="77777777" w:rsidR="00DA2C9F" w:rsidRDefault="00DA2C9F" w:rsidP="00DA2C9F">
      <w:pPr>
        <w:tabs>
          <w:tab w:val="left" w:pos="1431"/>
        </w:tabs>
        <w:spacing w:line="360" w:lineRule="auto"/>
        <w:rPr>
          <w:rFonts w:ascii="SimSun" w:eastAsia="SimSun" w:hAnsi="SimSun"/>
          <w:b w:val="0"/>
          <w:bCs w:val="0"/>
        </w:rPr>
      </w:pPr>
    </w:p>
    <w:p w14:paraId="58A84368" w14:textId="024F73C8" w:rsidR="00DB04CB" w:rsidRPr="00DA2C9F" w:rsidRDefault="00DA2C9F" w:rsidP="00DA2C9F">
      <w:pPr>
        <w:tabs>
          <w:tab w:val="left" w:pos="1431"/>
        </w:tabs>
        <w:spacing w:line="360" w:lineRule="auto"/>
        <w:rPr>
          <w:rStyle w:val="normaltextrun"/>
          <w:rFonts w:ascii="SimSun" w:eastAsia="SimSun" w:hAnsi="SimSun" w:cs="Segoe UI"/>
          <w:color w:val="000000"/>
          <w:shd w:val="clear" w:color="auto" w:fill="FFFFFF"/>
        </w:rPr>
      </w:pPr>
      <w:r w:rsidRPr="00DA2C9F">
        <w:rPr>
          <w:rFonts w:ascii="SimSun" w:eastAsia="SimSun" w:hAnsi="SimSun" w:hint="eastAsia"/>
        </w:rPr>
        <w:t>（2）</w:t>
      </w:r>
      <w:r w:rsidR="00DB04CB" w:rsidRPr="00DA2C9F">
        <w:rPr>
          <w:rFonts w:ascii="SimSun" w:eastAsia="SimSun" w:hAnsi="SimSun" w:hint="eastAsia"/>
        </w:rPr>
        <w:t>自由</w:t>
      </w:r>
      <w:r w:rsidR="008E0676" w:rsidRPr="00DA2C9F">
        <w:rPr>
          <w:rFonts w:ascii="SimSun" w:eastAsia="SimSun" w:hAnsi="SimSun" w:hint="eastAsia"/>
        </w:rPr>
        <w:t>自定范围写一个</w:t>
      </w:r>
      <w:r w:rsidR="00DB04CB" w:rsidRPr="00DA2C9F">
        <w:rPr>
          <w:rFonts w:ascii="SimSun" w:eastAsia="SimSun" w:hAnsi="SimSun" w:hint="eastAsia"/>
        </w:rPr>
        <w:t xml:space="preserve"> </w:t>
      </w:r>
      <w:r w:rsidR="007176EA" w:rsidRPr="00DA2C9F">
        <w:rPr>
          <w:rFonts w:ascii="SimSun" w:eastAsia="SimSun" w:hAnsi="SimSun" w:hint="eastAsia"/>
        </w:rPr>
        <w:t>5</w:t>
      </w:r>
      <w:r w:rsidR="00DB04CB" w:rsidRPr="00DA2C9F">
        <w:rPr>
          <w:rFonts w:ascii="SimSun" w:eastAsia="SimSun" w:hAnsi="SimSun" w:hint="eastAsia"/>
        </w:rPr>
        <w:t>至1</w:t>
      </w:r>
      <w:r w:rsidR="00DB04CB" w:rsidRPr="00DA2C9F">
        <w:rPr>
          <w:rFonts w:ascii="SimSun" w:eastAsia="SimSun" w:hAnsi="SimSun"/>
        </w:rPr>
        <w:t xml:space="preserve">0 </w:t>
      </w:r>
      <w:r w:rsidR="008E0676" w:rsidRPr="00DA2C9F">
        <w:rPr>
          <w:rFonts w:ascii="SimSun" w:eastAsia="SimSun" w:hAnsi="SimSun" w:hint="eastAsia"/>
        </w:rPr>
        <w:t>页研究有关预表论</w:t>
      </w:r>
      <w:r w:rsidR="00DB04CB" w:rsidRPr="00DA2C9F">
        <w:rPr>
          <w:rFonts w:ascii="SimSun" w:eastAsia="SimSun" w:hAnsi="SimSun" w:hint="eastAsia"/>
        </w:rPr>
        <w:t>的</w:t>
      </w:r>
      <w:r w:rsidR="00DB04CB" w:rsidRPr="00DA2C9F">
        <w:rPr>
          <w:rStyle w:val="normaltextrun"/>
          <w:rFonts w:ascii="SimSun" w:eastAsia="SimSun" w:hAnsi="SimSun" w:cs="Segoe UI" w:hint="eastAsia"/>
          <w:color w:val="000000"/>
          <w:shd w:val="clear" w:color="auto" w:fill="FFFFFF"/>
        </w:rPr>
        <w:t>报告</w:t>
      </w:r>
      <w:r>
        <w:rPr>
          <w:rStyle w:val="normaltextrun"/>
          <w:rFonts w:ascii="SimSun" w:eastAsia="SimSun" w:hAnsi="SimSun" w:cs="Segoe UI" w:hint="eastAsia"/>
          <w:color w:val="000000"/>
          <w:shd w:val="clear" w:color="auto" w:fill="FFFFFF"/>
        </w:rPr>
        <w:t>。</w:t>
      </w:r>
    </w:p>
    <w:p w14:paraId="143C1F7C" w14:textId="4DA89D52" w:rsidR="00DB04CB" w:rsidRPr="00DA2C9F" w:rsidRDefault="00DB04CB" w:rsidP="00DA2C9F">
      <w:pPr>
        <w:pStyle w:val="ListParagraph"/>
        <w:numPr>
          <w:ilvl w:val="0"/>
          <w:numId w:val="28"/>
        </w:numPr>
        <w:tabs>
          <w:tab w:val="left" w:pos="1431"/>
        </w:tabs>
        <w:spacing w:after="0" w:line="360" w:lineRule="auto"/>
        <w:contextualSpacing w:val="0"/>
        <w:rPr>
          <w:rFonts w:ascii="SimSun" w:eastAsia="SimSun" w:hAnsi="SimSun" w:cs="Calibri"/>
          <w:sz w:val="24"/>
          <w:szCs w:val="24"/>
        </w:rPr>
      </w:pPr>
      <w:r w:rsidRPr="00DA2C9F">
        <w:rPr>
          <w:rStyle w:val="normaltextrun"/>
          <w:rFonts w:ascii="SimSun" w:eastAsia="SimSun" w:hAnsi="SimSun" w:cs="Segoe UI" w:hint="eastAsia"/>
          <w:color w:val="000000"/>
          <w:sz w:val="24"/>
          <w:szCs w:val="24"/>
          <w:shd w:val="clear" w:color="auto" w:fill="FFFFFF"/>
        </w:rPr>
        <w:t>字体12，行间距1.5</w:t>
      </w:r>
      <w:r w:rsidRPr="00DA2C9F">
        <w:rPr>
          <w:rStyle w:val="normaltextrun"/>
          <w:rFonts w:ascii="Times New Roman" w:eastAsia="SimSun" w:hAnsi="Times New Roman" w:cs="Times New Roman"/>
          <w:color w:val="000000"/>
          <w:sz w:val="24"/>
          <w:szCs w:val="24"/>
          <w:shd w:val="clear" w:color="auto" w:fill="FFFFFF"/>
        </w:rPr>
        <w:t> </w:t>
      </w:r>
      <w:r w:rsidRPr="00DA2C9F">
        <w:rPr>
          <w:rStyle w:val="normaltextrun"/>
          <w:rFonts w:ascii="SimSun" w:eastAsia="SimSun" w:hAnsi="SimSun" w:cs="Segoe UI" w:hint="eastAsia"/>
          <w:color w:val="000000"/>
          <w:sz w:val="24"/>
          <w:szCs w:val="24"/>
          <w:shd w:val="clear" w:color="auto" w:fill="FFFFFF"/>
        </w:rPr>
        <w:t>。</w:t>
      </w:r>
      <w:r w:rsidRPr="00DA2C9F">
        <w:rPr>
          <w:rStyle w:val="eop"/>
          <w:rFonts w:ascii="SimSun" w:eastAsia="SimSun" w:hAnsi="SimSun" w:cs="Segoe UI" w:hint="eastAsia"/>
          <w:color w:val="000000"/>
          <w:sz w:val="24"/>
          <w:szCs w:val="24"/>
        </w:rPr>
        <w:t> </w:t>
      </w:r>
    </w:p>
    <w:p w14:paraId="61908B39" w14:textId="26B5BE97" w:rsidR="00DB04CB" w:rsidRPr="00DA2C9F" w:rsidRDefault="00DB04CB" w:rsidP="00DA2C9F">
      <w:pPr>
        <w:pStyle w:val="paragraph"/>
        <w:numPr>
          <w:ilvl w:val="0"/>
          <w:numId w:val="28"/>
        </w:numPr>
        <w:spacing w:before="0" w:beforeAutospacing="0" w:after="0" w:afterAutospacing="0" w:line="360" w:lineRule="auto"/>
        <w:textAlignment w:val="baseline"/>
        <w:rPr>
          <w:rStyle w:val="normaltextrun"/>
          <w:rFonts w:ascii="SimSun" w:eastAsia="SimSun" w:hAnsi="SimSun" w:cs="Segoe UI"/>
        </w:rPr>
      </w:pPr>
      <w:r w:rsidRPr="00DA2C9F">
        <w:rPr>
          <w:rStyle w:val="normaltextrun"/>
          <w:rFonts w:ascii="SimSun" w:eastAsia="SimSun" w:hAnsi="SimSun" w:cs="Segoe UI" w:hint="eastAsia"/>
        </w:rPr>
        <w:t>研究专文需要参考最少10本 参考书（可包括词典、解经书，等）。</w:t>
      </w:r>
    </w:p>
    <w:p w14:paraId="59CEC86F" w14:textId="791020E3" w:rsidR="00DB04CB" w:rsidRPr="00DA2C9F" w:rsidRDefault="00DB04CB" w:rsidP="00DA2C9F">
      <w:pPr>
        <w:pStyle w:val="paragraph"/>
        <w:numPr>
          <w:ilvl w:val="0"/>
          <w:numId w:val="28"/>
        </w:numPr>
        <w:spacing w:before="0" w:beforeAutospacing="0" w:after="0" w:afterAutospacing="0" w:line="360" w:lineRule="auto"/>
        <w:textAlignment w:val="baseline"/>
        <w:rPr>
          <w:rFonts w:ascii="SimSun" w:eastAsia="SimSun" w:hAnsi="SimSun" w:cs="Segoe UI"/>
        </w:rPr>
      </w:pPr>
      <w:r w:rsidRPr="00DA2C9F">
        <w:rPr>
          <w:rStyle w:val="normaltextrun"/>
          <w:rFonts w:ascii="SimSun" w:eastAsia="SimSun" w:hAnsi="SimSun" w:cs="Segoe UI" w:hint="eastAsia"/>
          <w:color w:val="000000"/>
          <w:shd w:val="clear" w:color="auto" w:fill="FFFFFF"/>
        </w:rPr>
        <w:t>需要目录、参考书目</w:t>
      </w:r>
      <w:r w:rsidRPr="00DA2C9F">
        <w:rPr>
          <w:rStyle w:val="normaltextrun"/>
          <w:rFonts w:ascii="SimSun" w:eastAsia="SimSun" w:hAnsi="SimSun" w:cs="Segoe UI" w:hint="eastAsia"/>
          <w:color w:val="000000"/>
          <w:shd w:val="clear" w:color="auto" w:fill="FFFFFF"/>
          <w:lang w:val="en-US"/>
        </w:rPr>
        <w:t>  </w:t>
      </w:r>
      <w:r w:rsidRPr="00DA2C9F">
        <w:rPr>
          <w:rStyle w:val="eop"/>
          <w:rFonts w:ascii="SimSun" w:eastAsia="SimSun" w:hAnsi="SimSun" w:cs="Segoe UI" w:hint="eastAsia"/>
          <w:color w:val="000000"/>
        </w:rPr>
        <w:t> </w:t>
      </w:r>
    </w:p>
    <w:p w14:paraId="0139E5DF" w14:textId="06DA3D9E" w:rsidR="00DB04CB" w:rsidRPr="00DA2C9F" w:rsidRDefault="00722943" w:rsidP="00DA2C9F">
      <w:pPr>
        <w:pStyle w:val="paragraph"/>
        <w:numPr>
          <w:ilvl w:val="0"/>
          <w:numId w:val="28"/>
        </w:numPr>
        <w:spacing w:before="0" w:beforeAutospacing="0" w:after="0" w:afterAutospacing="0" w:line="360" w:lineRule="auto"/>
        <w:textAlignment w:val="baseline"/>
        <w:rPr>
          <w:rFonts w:ascii="SimSun" w:eastAsia="SimSun" w:hAnsi="SimSun" w:cs="Segoe UI"/>
        </w:rPr>
      </w:pPr>
      <w:r>
        <w:rPr>
          <w:rStyle w:val="normaltextrun"/>
          <w:rFonts w:ascii="SimSun" w:eastAsia="SimSun" w:hAnsi="SimSun" w:cs="Segoe UI" w:hint="eastAsia"/>
          <w:color w:val="000000"/>
          <w:shd w:val="clear" w:color="auto" w:fill="FFFFFF"/>
          <w:lang w:val="en-US"/>
        </w:rPr>
        <w:t>4</w:t>
      </w:r>
      <w:r w:rsidR="00DB04CB" w:rsidRPr="00DA2C9F">
        <w:rPr>
          <w:rStyle w:val="normaltextrun"/>
          <w:rFonts w:ascii="SimSun" w:eastAsia="SimSun" w:hAnsi="SimSun" w:cs="Segoe UI" w:hint="eastAsia"/>
          <w:color w:val="000000"/>
          <w:shd w:val="clear" w:color="auto" w:fill="FFFFFF"/>
        </w:rPr>
        <w:t>月</w:t>
      </w:r>
      <w:r>
        <w:rPr>
          <w:rStyle w:val="normaltextrun"/>
          <w:rFonts w:ascii="SimSun" w:eastAsia="SimSun" w:hAnsi="SimSun" w:cs="Segoe UI" w:hint="eastAsia"/>
          <w:color w:val="000000"/>
          <w:shd w:val="clear" w:color="auto" w:fill="FFFFFF"/>
        </w:rPr>
        <w:t>9</w:t>
      </w:r>
      <w:r w:rsidR="00DB04CB" w:rsidRPr="00DA2C9F">
        <w:rPr>
          <w:rStyle w:val="normaltextrun"/>
          <w:rFonts w:ascii="SimSun" w:eastAsia="SimSun" w:hAnsi="SimSun" w:cs="Segoe UI" w:hint="eastAsia"/>
          <w:color w:val="000000"/>
          <w:shd w:val="clear" w:color="auto" w:fill="FFFFFF"/>
        </w:rPr>
        <w:t>日交。 </w:t>
      </w:r>
      <w:r w:rsidR="00DB04CB" w:rsidRPr="00DA2C9F">
        <w:rPr>
          <w:rStyle w:val="eop"/>
          <w:rFonts w:ascii="SimSun" w:eastAsia="SimSun" w:hAnsi="SimSun" w:cs="Segoe UI" w:hint="eastAsia"/>
          <w:color w:val="000000"/>
        </w:rPr>
        <w:t> </w:t>
      </w:r>
    </w:p>
    <w:p w14:paraId="18B5CF20" w14:textId="0A17CBE4"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eop"/>
          <w:rFonts w:ascii="SimSun" w:eastAsia="SimSun" w:hAnsi="SimSun" w:cs="Segoe UI" w:hint="eastAsia"/>
          <w:color w:val="000000"/>
        </w:rPr>
        <w:t> </w:t>
      </w:r>
    </w:p>
    <w:p w14:paraId="11D7B89F"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SimSun" w:eastAsia="SimSun" w:hAnsi="SimSun" w:cs="Segoe UI" w:hint="eastAsia"/>
          <w:b/>
          <w:bCs/>
          <w:color w:val="000000"/>
          <w:shd w:val="clear" w:color="auto" w:fill="FFFFFF"/>
        </w:rPr>
        <w:t>注脚格式如下：</w:t>
      </w:r>
      <w:r>
        <w:rPr>
          <w:rStyle w:val="eop"/>
          <w:rFonts w:ascii="SimSun" w:eastAsia="SimSun" w:hAnsi="SimSun" w:cs="Segoe UI" w:hint="eastAsia"/>
          <w:color w:val="000000"/>
        </w:rPr>
        <w:t> </w:t>
      </w:r>
    </w:p>
    <w:p w14:paraId="1BD275DE"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eop"/>
          <w:rFonts w:ascii="SimSun" w:eastAsia="SimSun" w:hAnsi="SimSun" w:cs="Segoe UI" w:hint="eastAsia"/>
          <w:color w:val="000000"/>
        </w:rPr>
        <w:t> </w:t>
      </w:r>
    </w:p>
    <w:p w14:paraId="740091C6"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SimSun" w:eastAsia="SimSun" w:hAnsi="SimSun" w:cs="Segoe UI" w:hint="eastAsia"/>
          <w:color w:val="000000"/>
          <w:shd w:val="clear" w:color="auto" w:fill="FFFFFF"/>
        </w:rPr>
        <w:t>作者：《书名》，出版地方</w:t>
      </w:r>
      <w:r>
        <w:rPr>
          <w:rStyle w:val="normaltextrun"/>
          <w:rFonts w:ascii="SimSun" w:eastAsia="SimSun" w:hAnsi="SimSun" w:cs="Segoe UI" w:hint="eastAsia"/>
          <w:color w:val="000000"/>
          <w:shd w:val="clear" w:color="auto" w:fill="FFFFFF"/>
          <w:lang w:val="en-US"/>
        </w:rPr>
        <w:t>.</w:t>
      </w:r>
      <w:r>
        <w:rPr>
          <w:rStyle w:val="normaltextrun"/>
          <w:rFonts w:ascii="SimSun" w:eastAsia="SimSun" w:hAnsi="SimSun" w:cs="Segoe UI" w:hint="eastAsia"/>
          <w:color w:val="000000"/>
          <w:shd w:val="clear" w:color="auto" w:fill="FFFFFF"/>
        </w:rPr>
        <w:t>出版社名字， 出版年，第几页。</w:t>
      </w:r>
      <w:r>
        <w:rPr>
          <w:rStyle w:val="eop"/>
          <w:rFonts w:ascii="SimSun" w:eastAsia="SimSun" w:hAnsi="SimSun" w:cs="Segoe UI" w:hint="eastAsia"/>
          <w:color w:val="000000"/>
        </w:rPr>
        <w:t> </w:t>
      </w:r>
    </w:p>
    <w:p w14:paraId="54E547BF"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eop"/>
          <w:rFonts w:ascii="SimSun" w:eastAsia="SimSun" w:hAnsi="SimSun" w:cs="Segoe UI" w:hint="eastAsia"/>
          <w:color w:val="000000"/>
        </w:rPr>
        <w:t> </w:t>
      </w:r>
    </w:p>
    <w:p w14:paraId="7AFE5D19"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SimSun" w:eastAsia="SimSun" w:hAnsi="SimSun" w:cs="Segoe UI" w:hint="eastAsia"/>
          <w:color w:val="000000"/>
          <w:shd w:val="clear" w:color="auto" w:fill="FFFFFF"/>
        </w:rPr>
        <w:t>陈宝森：《美国经济与当局政策——从罗斯福到里根》，北京．天下常识出版社，1988年版，第124页。</w:t>
      </w:r>
      <w:r>
        <w:rPr>
          <w:rStyle w:val="eop"/>
          <w:rFonts w:ascii="SimSun" w:eastAsia="SimSun" w:hAnsi="SimSun" w:cs="Segoe UI" w:hint="eastAsia"/>
          <w:color w:val="000000"/>
        </w:rPr>
        <w:t> </w:t>
      </w:r>
    </w:p>
    <w:p w14:paraId="0B468BCF"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eop"/>
          <w:rFonts w:ascii="SimSun" w:eastAsia="SimSun" w:hAnsi="SimSun" w:cs="Segoe UI" w:hint="eastAsia"/>
          <w:color w:val="000000"/>
        </w:rPr>
        <w:t> </w:t>
      </w:r>
    </w:p>
    <w:p w14:paraId="2C6E4444"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SimSun" w:eastAsia="SimSun" w:hAnsi="SimSun" w:cs="Segoe UI" w:hint="eastAsia"/>
          <w:color w:val="000000"/>
          <w:shd w:val="clear" w:color="auto" w:fill="FFFFFF"/>
        </w:rPr>
        <w:t>布卢姆等：《美国的进程》下册第二分册（杨国标、张儒林译，黄席群校），北京．商务印书馆，1988年版，第97页。</w:t>
      </w:r>
      <w:r>
        <w:rPr>
          <w:rStyle w:val="eop"/>
          <w:rFonts w:ascii="SimSun" w:eastAsia="SimSun" w:hAnsi="SimSun" w:cs="Segoe UI" w:hint="eastAsia"/>
          <w:color w:val="000000"/>
        </w:rPr>
        <w:t> </w:t>
      </w:r>
    </w:p>
    <w:p w14:paraId="1D3DA3CC"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eop"/>
          <w:rFonts w:ascii="SimSun" w:eastAsia="SimSun" w:hAnsi="SimSun" w:cs="Segoe UI" w:hint="eastAsia"/>
          <w:color w:val="000000"/>
        </w:rPr>
        <w:t> </w:t>
      </w:r>
    </w:p>
    <w:p w14:paraId="60C17A56"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SimSun" w:eastAsia="SimSun" w:hAnsi="SimSun" w:cs="Segoe UI" w:hint="eastAsia"/>
          <w:color w:val="000000"/>
          <w:shd w:val="clear" w:color="auto" w:fill="FFFFFF"/>
        </w:rPr>
        <w:t>注脚格式</w:t>
      </w:r>
      <w:r>
        <w:rPr>
          <w:rStyle w:val="normaltextrun"/>
          <w:rFonts w:ascii="SimSun" w:eastAsia="SimSun" w:hAnsi="SimSun" w:cs="Segoe UI" w:hint="eastAsia"/>
        </w:rPr>
        <w:t>引报文章</w:t>
      </w:r>
      <w:r>
        <w:rPr>
          <w:rStyle w:val="normaltextrun"/>
          <w:rFonts w:ascii="SimSun" w:eastAsia="SimSun" w:hAnsi="SimSun" w:cs="Segoe UI" w:hint="eastAsia"/>
          <w:color w:val="000000"/>
          <w:shd w:val="clear" w:color="auto" w:fill="FFFFFF"/>
        </w:rPr>
        <w:t>如下</w:t>
      </w:r>
      <w:r>
        <w:rPr>
          <w:rStyle w:val="normaltextrun"/>
          <w:rFonts w:ascii="SimSun" w:eastAsia="SimSun" w:hAnsi="SimSun" w:cs="Segoe UI" w:hint="eastAsia"/>
        </w:rPr>
        <w:t>：</w:t>
      </w:r>
      <w:r>
        <w:rPr>
          <w:rStyle w:val="eop"/>
          <w:rFonts w:ascii="SimSun" w:eastAsia="SimSun" w:hAnsi="SimSun" w:cs="Segoe UI" w:hint="eastAsia"/>
        </w:rPr>
        <w:t> </w:t>
      </w:r>
    </w:p>
    <w:p w14:paraId="797F1C0A"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SimSun" w:eastAsia="SimSun" w:hAnsi="SimSun" w:cs="Segoe UI" w:hint="eastAsia"/>
        </w:rPr>
        <w:t>陆全武：《国有企业改革若干问题》，《经济日报》，1994年8月20日，第3版。</w:t>
      </w:r>
      <w:r>
        <w:rPr>
          <w:rStyle w:val="eop"/>
          <w:rFonts w:ascii="SimSun" w:eastAsia="SimSun" w:hAnsi="SimSun" w:cs="Segoe UI" w:hint="eastAsia"/>
        </w:rPr>
        <w:t> </w:t>
      </w:r>
    </w:p>
    <w:p w14:paraId="1C63B3EE"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eop"/>
          <w:rFonts w:ascii="SimSun" w:eastAsia="SimSun" w:hAnsi="SimSun" w:cs="Segoe UI" w:hint="eastAsia"/>
        </w:rPr>
        <w:t> </w:t>
      </w:r>
    </w:p>
    <w:p w14:paraId="37FA7486" w14:textId="77777777" w:rsidR="00DB04CB" w:rsidRDefault="00DB04CB" w:rsidP="00DA2C9F">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SimSun" w:eastAsia="SimSun" w:hAnsi="SimSun" w:cs="Segoe UI" w:hint="eastAsia"/>
        </w:rPr>
        <w:t>同一文献两次或两次以上引用者，第二次引用时，若紧接第一次，则直接“同上注，第N页”即可</w:t>
      </w:r>
      <w:r>
        <w:rPr>
          <w:rStyle w:val="eop"/>
          <w:rFonts w:ascii="SimSun" w:eastAsia="SimSun" w:hAnsi="SimSun" w:cs="Segoe UI" w:hint="eastAsia"/>
        </w:rPr>
        <w:t> </w:t>
      </w:r>
    </w:p>
    <w:p w14:paraId="282C7D6D" w14:textId="4132380B" w:rsidR="00DA2C9F" w:rsidRPr="00DA2C9F" w:rsidRDefault="00DB04CB" w:rsidP="0061745F">
      <w:pPr>
        <w:pStyle w:val="paragraph"/>
        <w:spacing w:before="0" w:beforeAutospacing="0" w:after="0" w:afterAutospacing="0" w:line="360" w:lineRule="auto"/>
        <w:textAlignment w:val="baseline"/>
        <w:rPr>
          <w:b/>
          <w:bCs/>
        </w:rPr>
      </w:pPr>
      <w:r>
        <w:rPr>
          <w:rStyle w:val="eop"/>
          <w:rFonts w:ascii="SimSun" w:eastAsia="SimSun" w:hAnsi="SimSun" w:cs="Segoe UI" w:hint="eastAsia"/>
        </w:rPr>
        <w:t> </w:t>
      </w:r>
      <w:r w:rsidR="00DA2C9F" w:rsidRPr="00DA2C9F">
        <w:rPr>
          <w:rFonts w:ascii="SimSun" w:eastAsia="SimSun" w:hAnsi="SimSun" w:hint="eastAsia"/>
          <w:color w:val="000000"/>
          <w:shd w:val="clear" w:color="auto" w:fill="FFFFFF"/>
        </w:rPr>
        <w:t xml:space="preserve"> </w:t>
      </w:r>
    </w:p>
    <w:p w14:paraId="79997583" w14:textId="73CFA7C0" w:rsidR="00DA2C9F" w:rsidRDefault="00DA2C9F" w:rsidP="00DA2C9F">
      <w:pPr>
        <w:autoSpaceDE/>
        <w:autoSpaceDN/>
        <w:adjustRightInd/>
        <w:rPr>
          <w:rFonts w:ascii="Times New Roman" w:eastAsia="Times New Roman" w:hAnsi="Times New Roman" w:cs="Times New Roman"/>
          <w:b w:val="0"/>
          <w:bCs w:val="0"/>
          <w:lang w:val="en-SG"/>
        </w:rPr>
      </w:pPr>
    </w:p>
    <w:p w14:paraId="006372FB" w14:textId="77777777" w:rsidR="00DA2C9F" w:rsidRPr="00DA2C9F" w:rsidRDefault="00DA2C9F" w:rsidP="00DA2C9F">
      <w:pPr>
        <w:autoSpaceDE/>
        <w:autoSpaceDN/>
        <w:adjustRightInd/>
        <w:rPr>
          <w:rFonts w:ascii="Times New Roman" w:eastAsia="Times New Roman" w:hAnsi="Times New Roman" w:cs="Times New Roman"/>
          <w:b w:val="0"/>
          <w:bCs w:val="0"/>
          <w:lang w:val="en-SG"/>
        </w:rPr>
      </w:pPr>
    </w:p>
    <w:p w14:paraId="3E390692" w14:textId="0F3E2DA9" w:rsidR="00DB04CB" w:rsidRDefault="00DB04CB" w:rsidP="00DB04CB">
      <w:pPr>
        <w:pStyle w:val="paragraph"/>
        <w:spacing w:before="0" w:beforeAutospacing="0" w:after="0" w:afterAutospacing="0"/>
        <w:textAlignment w:val="baseline"/>
        <w:rPr>
          <w:rFonts w:ascii="Segoe UI" w:hAnsi="Segoe UI" w:cs="Segoe UI"/>
          <w:sz w:val="18"/>
          <w:szCs w:val="18"/>
        </w:rPr>
      </w:pPr>
    </w:p>
    <w:p w14:paraId="23D9EC39" w14:textId="53C7C086" w:rsidR="00DB04CB" w:rsidRPr="005C2BEB" w:rsidRDefault="00DB04CB" w:rsidP="005C2BEB">
      <w:pPr>
        <w:pStyle w:val="paragraph"/>
        <w:spacing w:before="0" w:beforeAutospacing="0" w:after="0" w:afterAutospacing="0"/>
        <w:textAlignment w:val="baseline"/>
        <w:rPr>
          <w:rFonts w:ascii="Segoe UI" w:hAnsi="Segoe UI" w:cs="Segoe UI"/>
          <w:sz w:val="18"/>
          <w:szCs w:val="18"/>
        </w:rPr>
      </w:pPr>
    </w:p>
    <w:p w14:paraId="553D4D74" w14:textId="2BD14132" w:rsidR="008B68FC" w:rsidRPr="001D03AB" w:rsidRDefault="008B68FC" w:rsidP="00887D2E">
      <w:pPr>
        <w:tabs>
          <w:tab w:val="left" w:pos="1431"/>
        </w:tabs>
        <w:rPr>
          <w:b w:val="0"/>
          <w:bCs w:val="0"/>
        </w:rPr>
      </w:pPr>
    </w:p>
    <w:p w14:paraId="5BBA86D3" w14:textId="77777777" w:rsidR="008B68FC" w:rsidRPr="001D03AB" w:rsidRDefault="008B68FC" w:rsidP="008B68FC">
      <w:pPr>
        <w:rPr>
          <w:rFonts w:ascii="SimSun" w:eastAsia="SimSun" w:hAnsi="SimSun" w:cs="Times New Roman"/>
          <w:u w:val="single"/>
        </w:rPr>
      </w:pPr>
      <w:r w:rsidRPr="001D03AB">
        <w:rPr>
          <w:rFonts w:ascii="SimSun" w:eastAsia="SimSun" w:hAnsi="SimSun" w:cs="MS Sans Serif"/>
          <w:u w:val="single"/>
        </w:rPr>
        <w:t>type</w:t>
      </w:r>
      <w:r w:rsidRPr="001D03AB">
        <w:rPr>
          <w:rFonts w:ascii="SimSun" w:eastAsia="SimSun" w:hAnsi="SimSun" w:cs="SBL Greek"/>
          <w:u w:val="single"/>
        </w:rPr>
        <w:t xml:space="preserve"> </w:t>
      </w:r>
      <w:proofErr w:type="spellStart"/>
      <w:r w:rsidRPr="001D03AB">
        <w:rPr>
          <w:rFonts w:ascii="Cambria" w:eastAsia="SimSun" w:hAnsi="Cambria" w:cs="Cambria"/>
          <w:u w:val="single"/>
          <w:lang w:val="el-GR"/>
        </w:rPr>
        <w:t>τ</w:t>
      </w:r>
      <w:r w:rsidRPr="001D03AB">
        <w:rPr>
          <w:rFonts w:ascii="Times New Roman" w:eastAsia="SimSun" w:hAnsi="Times New Roman" w:cs="Times New Roman"/>
          <w:u w:val="single"/>
          <w:lang w:val="el-GR"/>
        </w:rPr>
        <w:t>ύ</w:t>
      </w:r>
      <w:r w:rsidRPr="001D03AB">
        <w:rPr>
          <w:rFonts w:ascii="Cambria" w:eastAsia="SimSun" w:hAnsi="Cambria" w:cs="Cambria"/>
          <w:u w:val="single"/>
          <w:lang w:val="el-GR"/>
        </w:rPr>
        <w:t>πος</w:t>
      </w:r>
      <w:proofErr w:type="spellEnd"/>
      <w:r w:rsidRPr="001D03AB">
        <w:rPr>
          <w:rFonts w:ascii="SimSun" w:eastAsia="SimSun" w:hAnsi="SimSun" w:cs="SBL Greek" w:hint="eastAsia"/>
          <w:u w:val="single"/>
        </w:rPr>
        <w:t xml:space="preserve"> </w:t>
      </w:r>
      <w:proofErr w:type="spellStart"/>
      <w:r w:rsidRPr="001D03AB">
        <w:rPr>
          <w:rFonts w:ascii="SimSun" w:eastAsia="SimSun" w:hAnsi="SimSun" w:cs="Times New Roman"/>
          <w:u w:val="single"/>
        </w:rPr>
        <w:t>tupos</w:t>
      </w:r>
      <w:proofErr w:type="spellEnd"/>
    </w:p>
    <w:p w14:paraId="1DD33FF8" w14:textId="77777777" w:rsidR="008B68FC" w:rsidRPr="001D03AB" w:rsidRDefault="008B68FC" w:rsidP="008B68FC">
      <w:pPr>
        <w:rPr>
          <w:rFonts w:ascii="SimSun" w:eastAsia="SimSun" w:hAnsi="SimSun"/>
          <w:b w:val="0"/>
          <w:bCs w:val="0"/>
          <w:u w:val="single"/>
        </w:rPr>
      </w:pPr>
    </w:p>
    <w:p w14:paraId="4C49D579" w14:textId="43DF660B" w:rsidR="008B68FC" w:rsidRPr="001D03AB" w:rsidRDefault="008B68FC" w:rsidP="008B68FC">
      <w:pPr>
        <w:spacing w:line="360" w:lineRule="auto"/>
        <w:rPr>
          <w:rFonts w:ascii="SimSun" w:eastAsia="SimSun" w:hAnsi="SimSun"/>
          <w:b w:val="0"/>
          <w:bCs w:val="0"/>
        </w:rPr>
      </w:pPr>
      <w:r w:rsidRPr="001D03AB">
        <w:rPr>
          <w:rFonts w:ascii="SimSun" w:eastAsia="SimSun" w:hAnsi="SimSun" w:hint="eastAsia"/>
          <w:b w:val="0"/>
          <w:bCs w:val="0"/>
        </w:rPr>
        <w:t>罗5:14  然而从亚当到摩西，死就作了王，连那些不与亚当犯一样罪过的，也在他的权下。</w:t>
      </w:r>
      <w:r w:rsidRPr="001D03AB">
        <w:rPr>
          <w:rFonts w:ascii="SimSun" w:eastAsia="SimSun" w:hAnsi="SimSun" w:hint="eastAsia"/>
          <w:b w:val="0"/>
          <w:bCs w:val="0"/>
          <w:u w:val="single"/>
        </w:rPr>
        <w:t>亚当</w:t>
      </w:r>
      <w:r w:rsidRPr="001D03AB">
        <w:rPr>
          <w:rFonts w:ascii="SimSun" w:eastAsia="SimSun" w:hAnsi="SimSun" w:hint="eastAsia"/>
          <w:b w:val="0"/>
          <w:bCs w:val="0"/>
        </w:rPr>
        <w:t>乃是那以後要来之人的</w:t>
      </w:r>
      <w:r w:rsidRPr="001D03AB">
        <w:rPr>
          <w:rFonts w:ascii="SimSun" w:eastAsia="SimSun" w:hAnsi="SimSun" w:hint="eastAsia"/>
          <w:b w:val="0"/>
          <w:bCs w:val="0"/>
          <w:u w:val="single"/>
        </w:rPr>
        <w:t>预像</w:t>
      </w:r>
      <w:r w:rsidRPr="001D03AB">
        <w:rPr>
          <w:rFonts w:ascii="SimSun" w:eastAsia="SimSun" w:hAnsi="SimSun" w:cs="MS Sans Serif"/>
          <w:b w:val="0"/>
          <w:bCs w:val="0"/>
        </w:rPr>
        <w:t>type</w:t>
      </w:r>
      <w:r w:rsidRPr="001D03AB">
        <w:rPr>
          <w:rFonts w:ascii="SimSun" w:eastAsia="SimSun" w:hAnsi="SimSun" w:cs="SBL Greek"/>
          <w:b w:val="0"/>
          <w:bCs w:val="0"/>
        </w:rPr>
        <w:t xml:space="preserve"> </w:t>
      </w:r>
      <w:proofErr w:type="spellStart"/>
      <w:r w:rsidRPr="001D03AB">
        <w:rPr>
          <w:rFonts w:ascii="Cambria" w:eastAsia="SimSun" w:hAnsi="Cambria" w:cs="Cambria"/>
          <w:b w:val="0"/>
          <w:bCs w:val="0"/>
          <w:lang w:val="el-GR"/>
        </w:rPr>
        <w:t>τ</w:t>
      </w:r>
      <w:r w:rsidRPr="001D03AB">
        <w:rPr>
          <w:rFonts w:ascii="Times New Roman" w:eastAsia="SimSun" w:hAnsi="Times New Roman" w:cs="Times New Roman"/>
          <w:b w:val="0"/>
          <w:bCs w:val="0"/>
          <w:lang w:val="el-GR"/>
        </w:rPr>
        <w:t>ύ</w:t>
      </w:r>
      <w:r w:rsidRPr="001D03AB">
        <w:rPr>
          <w:rFonts w:ascii="Cambria" w:eastAsia="SimSun" w:hAnsi="Cambria" w:cs="Cambria"/>
          <w:b w:val="0"/>
          <w:bCs w:val="0"/>
          <w:lang w:val="el-GR"/>
        </w:rPr>
        <w:t>πος</w:t>
      </w:r>
      <w:proofErr w:type="spellEnd"/>
      <w:r w:rsidRPr="001D03AB">
        <w:rPr>
          <w:rFonts w:ascii="SimSun" w:eastAsia="SimSun" w:hAnsi="SimSun" w:cs="SBL Greek" w:hint="eastAsia"/>
          <w:b w:val="0"/>
          <w:bCs w:val="0"/>
        </w:rPr>
        <w:t xml:space="preserve"> </w:t>
      </w:r>
      <w:proofErr w:type="spellStart"/>
      <w:r w:rsidRPr="001D03AB">
        <w:rPr>
          <w:rFonts w:ascii="SimSun" w:eastAsia="SimSun" w:hAnsi="SimSun" w:cs="Times New Roman"/>
          <w:b w:val="0"/>
          <w:bCs w:val="0"/>
        </w:rPr>
        <w:t>tupos</w:t>
      </w:r>
      <w:proofErr w:type="spellEnd"/>
      <w:r w:rsidRPr="001D03AB">
        <w:rPr>
          <w:rStyle w:val="FootnoteReference"/>
          <w:rFonts w:ascii="SimSun" w:eastAsia="SimSun" w:hAnsi="SimSun" w:cs="MS Sans Serif"/>
          <w:b w:val="0"/>
          <w:bCs w:val="0"/>
        </w:rPr>
        <w:t xml:space="preserve"> </w:t>
      </w:r>
      <w:r w:rsidRPr="001D03AB">
        <w:rPr>
          <w:rStyle w:val="FootnoteReference"/>
          <w:rFonts w:ascii="SimSun" w:eastAsia="SimSun" w:hAnsi="SimSun" w:cs="MS Sans Serif"/>
          <w:b w:val="0"/>
          <w:bCs w:val="0"/>
          <w:lang w:val="zh-CN"/>
        </w:rPr>
        <w:footnoteReference w:id="2"/>
      </w:r>
      <w:r w:rsidRPr="001D03AB">
        <w:rPr>
          <w:rFonts w:ascii="SimSun" w:eastAsia="SimSun" w:hAnsi="SimSun" w:hint="eastAsia"/>
          <w:b w:val="0"/>
          <w:bCs w:val="0"/>
        </w:rPr>
        <w:t>。</w:t>
      </w:r>
    </w:p>
    <w:p w14:paraId="6C5A9C38" w14:textId="6B280395" w:rsidR="001D6D75" w:rsidRPr="001D03AB" w:rsidRDefault="001D6D75" w:rsidP="001D6D75">
      <w:pPr>
        <w:spacing w:line="360" w:lineRule="auto"/>
        <w:rPr>
          <w:rFonts w:ascii="SimSun" w:eastAsia="SimSun" w:hAnsi="SimSun"/>
          <w:b w:val="0"/>
          <w:bCs w:val="0"/>
        </w:rPr>
      </w:pPr>
    </w:p>
    <w:p w14:paraId="791E530D" w14:textId="020E1205" w:rsidR="001D6D75" w:rsidRPr="001D03AB" w:rsidRDefault="001D6D75" w:rsidP="008B68FC">
      <w:pPr>
        <w:spacing w:line="360" w:lineRule="auto"/>
        <w:rPr>
          <w:rFonts w:ascii="SimSun" w:eastAsia="SimSun" w:hAnsi="SimSun"/>
          <w:b w:val="0"/>
          <w:bCs w:val="0"/>
        </w:rPr>
      </w:pPr>
      <w:r w:rsidRPr="001D03AB">
        <w:rPr>
          <w:rFonts w:ascii="SimSun" w:eastAsia="SimSun" w:hAnsi="SimSun" w:hint="eastAsia"/>
          <w:b w:val="0"/>
          <w:bCs w:val="0"/>
        </w:rPr>
        <w:t>“Type”在现代英语中是一个常见的词，但在《七十士译本》和《新约》中</w:t>
      </w:r>
      <w:r w:rsidRPr="001D03AB">
        <w:rPr>
          <w:rFonts w:hint="eastAsia"/>
          <w:b w:val="0"/>
          <w:bCs w:val="0"/>
        </w:rPr>
        <w:t xml:space="preserve"> </w:t>
      </w:r>
      <w:r w:rsidRPr="001D03AB">
        <w:rPr>
          <w:b w:val="0"/>
          <w:bCs w:val="0"/>
        </w:rPr>
        <w:t xml:space="preserve"> </w:t>
      </w:r>
      <w:proofErr w:type="spellStart"/>
      <w:r w:rsidRPr="001D03AB">
        <w:rPr>
          <w:b w:val="0"/>
          <w:bCs w:val="0"/>
        </w:rPr>
        <w:t>Τύ</w:t>
      </w:r>
      <w:proofErr w:type="spellEnd"/>
      <w:r w:rsidRPr="001D03AB">
        <w:rPr>
          <w:b w:val="0"/>
          <w:bCs w:val="0"/>
        </w:rPr>
        <w:t>π</w:t>
      </w:r>
      <w:proofErr w:type="spellStart"/>
      <w:r w:rsidRPr="001D03AB">
        <w:rPr>
          <w:b w:val="0"/>
          <w:bCs w:val="0"/>
        </w:rPr>
        <w:t>ος</w:t>
      </w:r>
      <w:proofErr w:type="spellEnd"/>
      <w:r w:rsidRPr="001D03AB">
        <w:rPr>
          <w:b w:val="0"/>
          <w:bCs w:val="0"/>
        </w:rPr>
        <w:t xml:space="preserve"> </w:t>
      </w:r>
      <w:r w:rsidRPr="001D03AB">
        <w:rPr>
          <w:rFonts w:ascii="SimSun" w:eastAsia="SimSun" w:hAnsi="SimSun" w:hint="eastAsia"/>
          <w:b w:val="0"/>
          <w:bCs w:val="0"/>
        </w:rPr>
        <w:t>一词只使用了17次。然而，在这两种语言中都有一个基本的意思。</w:t>
      </w:r>
      <w:proofErr w:type="spellStart"/>
      <w:r w:rsidRPr="001D03AB">
        <w:rPr>
          <w:b w:val="0"/>
          <w:bCs w:val="0"/>
        </w:rPr>
        <w:t>Τύ</w:t>
      </w:r>
      <w:proofErr w:type="spellEnd"/>
      <w:r w:rsidRPr="001D03AB">
        <w:rPr>
          <w:b w:val="0"/>
          <w:bCs w:val="0"/>
        </w:rPr>
        <w:t>π</w:t>
      </w:r>
      <w:proofErr w:type="spellStart"/>
      <w:r w:rsidRPr="001D03AB">
        <w:rPr>
          <w:b w:val="0"/>
          <w:bCs w:val="0"/>
        </w:rPr>
        <w:t>ος</w:t>
      </w:r>
      <w:proofErr w:type="spellEnd"/>
      <w:r w:rsidRPr="001D03AB">
        <w:rPr>
          <w:b w:val="0"/>
          <w:bCs w:val="0"/>
        </w:rPr>
        <w:t xml:space="preserve"> </w:t>
      </w:r>
      <w:r w:rsidRPr="001D03AB">
        <w:rPr>
          <w:rFonts w:ascii="SimSun" w:eastAsia="SimSun" w:hAnsi="SimSun" w:hint="eastAsia"/>
          <w:b w:val="0"/>
          <w:bCs w:val="0"/>
        </w:rPr>
        <w:t>一词在《圣经》中通常表示“例子”</w:t>
      </w:r>
      <w:r w:rsidRPr="001D03AB">
        <w:rPr>
          <w:rFonts w:ascii="SimSun" w:eastAsia="SimSun" w:hAnsi="SimSun"/>
          <w:b w:val="0"/>
          <w:bCs w:val="0"/>
        </w:rPr>
        <w:t xml:space="preserve"> example </w:t>
      </w:r>
      <w:r w:rsidRPr="001D03AB">
        <w:rPr>
          <w:rFonts w:ascii="SimSun" w:eastAsia="SimSun" w:hAnsi="SimSun" w:hint="eastAsia"/>
          <w:b w:val="0"/>
          <w:bCs w:val="0"/>
        </w:rPr>
        <w:t>或“模式”</w:t>
      </w:r>
      <w:r w:rsidRPr="001D03AB">
        <w:rPr>
          <w:rFonts w:ascii="SimSun" w:eastAsia="SimSun" w:hAnsi="SimSun"/>
          <w:b w:val="0"/>
          <w:bCs w:val="0"/>
        </w:rPr>
        <w:t xml:space="preserve"> pattern</w:t>
      </w:r>
      <w:r w:rsidRPr="001D03AB">
        <w:rPr>
          <w:rFonts w:ascii="SimSun" w:eastAsia="SimSun" w:hAnsi="SimSun" w:hint="eastAsia"/>
          <w:b w:val="0"/>
          <w:bCs w:val="0"/>
        </w:rPr>
        <w:t xml:space="preserve"> (12次);</w:t>
      </w:r>
      <w:r w:rsidRPr="001D03AB">
        <w:rPr>
          <w:rStyle w:val="FootnoteReference"/>
          <w:rFonts w:ascii="SimSun" w:eastAsia="SimSun" w:hAnsi="SimSun"/>
          <w:b w:val="0"/>
          <w:bCs w:val="0"/>
        </w:rPr>
        <w:footnoteReference w:id="3"/>
      </w:r>
    </w:p>
    <w:p w14:paraId="00E8E007" w14:textId="62D8FA1B" w:rsidR="00EF262F" w:rsidRPr="001D03AB" w:rsidRDefault="00EF262F" w:rsidP="00EF262F">
      <w:pPr>
        <w:spacing w:line="360" w:lineRule="auto"/>
        <w:rPr>
          <w:rFonts w:ascii="SimSun" w:eastAsia="SimSun" w:hAnsi="SimSun"/>
          <w:u w:val="single"/>
        </w:rPr>
      </w:pPr>
      <w:r w:rsidRPr="001D03AB">
        <w:rPr>
          <w:rFonts w:ascii="SimSun" w:eastAsia="SimSun" w:hAnsi="SimSun" w:hint="eastAsia"/>
          <w:b w:val="0"/>
          <w:bCs w:val="0"/>
        </w:rPr>
        <w:lastRenderedPageBreak/>
        <w:t>新约的事件</w:t>
      </w:r>
      <w:r w:rsidRPr="001D03AB">
        <w:rPr>
          <w:rFonts w:ascii="SimSun" w:eastAsia="SimSun" w:hAnsi="SimSun" w:hint="eastAsia"/>
          <w:u w:val="single"/>
        </w:rPr>
        <w:t>（antitypes）本体/原型</w:t>
      </w:r>
      <w:r w:rsidRPr="001D03AB">
        <w:rPr>
          <w:rFonts w:ascii="SimSun" w:eastAsia="SimSun" w:hAnsi="SimSun" w:hint="eastAsia"/>
          <w:b w:val="0"/>
          <w:bCs w:val="0"/>
        </w:rPr>
        <w:t xml:space="preserve"> 而旧约</w:t>
      </w:r>
      <w:r w:rsidR="009C6D1A" w:rsidRPr="001D03AB">
        <w:rPr>
          <w:rFonts w:ascii="SimSun" w:eastAsia="SimSun" w:hAnsi="SimSun" w:hint="eastAsia"/>
          <w:b w:val="0"/>
          <w:bCs w:val="0"/>
        </w:rPr>
        <w:t>中的</w:t>
      </w:r>
      <w:r w:rsidRPr="001D03AB">
        <w:rPr>
          <w:rFonts w:ascii="SimSun" w:eastAsia="SimSun" w:hAnsi="SimSun" w:hint="eastAsia"/>
          <w:b w:val="0"/>
          <w:bCs w:val="0"/>
        </w:rPr>
        <w:t>事件</w:t>
      </w:r>
      <w:r w:rsidR="009C6D1A" w:rsidRPr="001D03AB">
        <w:rPr>
          <w:rFonts w:ascii="SimSun" w:eastAsia="SimSun" w:hAnsi="SimSun" w:hint="eastAsia"/>
          <w:b w:val="0"/>
          <w:bCs w:val="0"/>
        </w:rPr>
        <w:t>多</w:t>
      </w:r>
      <w:r w:rsidRPr="001D03AB">
        <w:rPr>
          <w:rFonts w:ascii="SimSun" w:eastAsia="SimSun" w:hAnsi="SimSun" w:hint="eastAsia"/>
          <w:b w:val="0"/>
          <w:bCs w:val="0"/>
        </w:rPr>
        <w:t>为</w:t>
      </w:r>
      <w:r w:rsidRPr="001D03AB">
        <w:rPr>
          <w:rFonts w:ascii="SimSun" w:eastAsia="SimSun" w:hAnsi="SimSun" w:hint="eastAsia"/>
          <w:u w:val="single"/>
        </w:rPr>
        <w:t>（types）预表/模型/初型）</w:t>
      </w:r>
    </w:p>
    <w:p w14:paraId="38FFC822" w14:textId="77777777" w:rsidR="009C6D1A" w:rsidRPr="001D03AB" w:rsidRDefault="009C6D1A" w:rsidP="00EF262F">
      <w:pPr>
        <w:spacing w:line="360" w:lineRule="auto"/>
        <w:rPr>
          <w:rFonts w:ascii="SimSun" w:eastAsia="SimSun" w:hAnsi="SimSun"/>
          <w:b w:val="0"/>
          <w:bCs w:val="0"/>
        </w:rPr>
      </w:pPr>
    </w:p>
    <w:p w14:paraId="00E7269E" w14:textId="0FD9417A" w:rsidR="00EF262F" w:rsidRPr="001D03AB" w:rsidRDefault="00EF262F" w:rsidP="009C6D1A">
      <w:pPr>
        <w:spacing w:line="360" w:lineRule="auto"/>
        <w:rPr>
          <w:rFonts w:ascii="SimSun" w:eastAsia="SimSun" w:hAnsi="SimSun"/>
          <w:b w:val="0"/>
          <w:bCs w:val="0"/>
        </w:rPr>
      </w:pPr>
      <w:r w:rsidRPr="001D03AB">
        <w:rPr>
          <w:rFonts w:ascii="SimSun" w:eastAsia="SimSun" w:hAnsi="SimSun" w:hint="eastAsia"/>
          <w:b w:val="0"/>
          <w:bCs w:val="0"/>
        </w:rPr>
        <w:t>初型types是上帝</w:t>
      </w:r>
      <w:r w:rsidR="009C6D1A" w:rsidRPr="001D03AB">
        <w:rPr>
          <w:rFonts w:ascii="SimSun" w:eastAsia="SimSun" w:hAnsi="SimSun" w:hint="eastAsia"/>
          <w:b w:val="0"/>
          <w:bCs w:val="0"/>
        </w:rPr>
        <w:t>透过历史所</w:t>
      </w:r>
      <w:r w:rsidRPr="001D03AB">
        <w:rPr>
          <w:rFonts w:ascii="SimSun" w:eastAsia="SimSun" w:hAnsi="SimSun" w:hint="eastAsia"/>
          <w:b w:val="0"/>
          <w:bCs w:val="0"/>
        </w:rPr>
        <w:t>指定的一种象征</w:t>
      </w:r>
      <w:r w:rsidR="007C0C71">
        <w:rPr>
          <w:rFonts w:ascii="SimSun" w:eastAsia="SimSun" w:hAnsi="SimSun" w:hint="eastAsia"/>
          <w:b w:val="0"/>
          <w:bCs w:val="0"/>
        </w:rPr>
        <w:t>/事件</w:t>
      </w:r>
      <w:r w:rsidRPr="001D03AB">
        <w:rPr>
          <w:rFonts w:ascii="SimSun" w:eastAsia="SimSun" w:hAnsi="SimSun" w:hint="eastAsia"/>
          <w:b w:val="0"/>
          <w:bCs w:val="0"/>
        </w:rPr>
        <w:t>，预示着未来更高的事物，这</w:t>
      </w:r>
      <w:r w:rsidR="009C6D1A" w:rsidRPr="001D03AB">
        <w:rPr>
          <w:rFonts w:ascii="SimSun" w:eastAsia="SimSun" w:hAnsi="SimSun" w:hint="eastAsia"/>
          <w:b w:val="0"/>
          <w:bCs w:val="0"/>
        </w:rPr>
        <w:t>更高的事物</w:t>
      </w:r>
      <w:r w:rsidRPr="001D03AB">
        <w:rPr>
          <w:rFonts w:ascii="SimSun" w:eastAsia="SimSun" w:hAnsi="SimSun" w:hint="eastAsia"/>
          <w:b w:val="0"/>
          <w:bCs w:val="0"/>
        </w:rPr>
        <w:t>被称为原型antitypes。</w:t>
      </w:r>
      <w:r w:rsidRPr="001D03AB">
        <w:rPr>
          <w:rFonts w:ascii="SimSun" w:eastAsia="SimSun" w:hAnsi="SimSun"/>
          <w:b w:val="0"/>
          <w:bCs w:val="0"/>
        </w:rPr>
        <w:t>A type is a symbol appointed by God to adumbrate something higher in the future, which is called the antitype.</w:t>
      </w:r>
    </w:p>
    <w:p w14:paraId="287DE5E2" w14:textId="77777777" w:rsidR="00EF262F" w:rsidRDefault="00EF262F" w:rsidP="00EF262F">
      <w:pPr>
        <w:spacing w:line="360" w:lineRule="auto"/>
        <w:rPr>
          <w:rFonts w:ascii="SimSun" w:eastAsia="SimSun" w:hAnsi="SimSun"/>
          <w:b w:val="0"/>
          <w:bCs w:val="0"/>
        </w:rPr>
      </w:pPr>
    </w:p>
    <w:p w14:paraId="07F84B6E" w14:textId="563C94B9" w:rsidR="00411A33" w:rsidRDefault="00411A33" w:rsidP="00EF262F">
      <w:pPr>
        <w:spacing w:line="360" w:lineRule="auto"/>
        <w:rPr>
          <w:rFonts w:ascii="SimSun" w:eastAsia="SimSun" w:hAnsi="SimSun"/>
          <w:b w:val="0"/>
          <w:bCs w:val="0"/>
        </w:rPr>
      </w:pPr>
    </w:p>
    <w:p w14:paraId="5028EEAD" w14:textId="7234386C" w:rsidR="00411A33" w:rsidRDefault="001207C6" w:rsidP="00EF262F">
      <w:pPr>
        <w:spacing w:line="360" w:lineRule="auto"/>
        <w:rPr>
          <w:rFonts w:ascii="SimSun" w:eastAsia="SimSun" w:hAnsi="SimSun"/>
          <w:b w:val="0"/>
          <w:bCs w:val="0"/>
        </w:rPr>
      </w:pPr>
      <w:r>
        <w:rPr>
          <w:rFonts w:ascii="SimSun" w:eastAsia="SimSun" w:hAnsi="SimSun"/>
          <w:b w:val="0"/>
          <w:bCs w:val="0"/>
          <w:noProof/>
        </w:rPr>
        <mc:AlternateContent>
          <mc:Choice Requires="wps">
            <w:drawing>
              <wp:anchor distT="0" distB="0" distL="114300" distR="114300" simplePos="0" relativeHeight="251659267" behindDoc="0" locked="0" layoutInCell="1" allowOverlap="1" wp14:anchorId="2F5A77EF" wp14:editId="6B744012">
                <wp:simplePos x="0" y="0"/>
                <wp:positionH relativeFrom="column">
                  <wp:posOffset>3579251</wp:posOffset>
                </wp:positionH>
                <wp:positionV relativeFrom="paragraph">
                  <wp:posOffset>48895</wp:posOffset>
                </wp:positionV>
                <wp:extent cx="1315329" cy="1216855"/>
                <wp:effectExtent l="0" t="0" r="18415" b="15240"/>
                <wp:wrapNone/>
                <wp:docPr id="859055514" name="Text Box 5"/>
                <wp:cNvGraphicFramePr/>
                <a:graphic xmlns:a="http://schemas.openxmlformats.org/drawingml/2006/main">
                  <a:graphicData uri="http://schemas.microsoft.com/office/word/2010/wordprocessingShape">
                    <wps:wsp>
                      <wps:cNvSpPr txBox="1"/>
                      <wps:spPr>
                        <a:xfrm>
                          <a:off x="0" y="0"/>
                          <a:ext cx="1315329" cy="1216855"/>
                        </a:xfrm>
                        <a:prstGeom prst="rect">
                          <a:avLst/>
                        </a:prstGeom>
                        <a:solidFill>
                          <a:schemeClr val="lt1"/>
                        </a:solidFill>
                        <a:ln w="6350">
                          <a:solidFill>
                            <a:prstClr val="black"/>
                          </a:solidFill>
                        </a:ln>
                      </wps:spPr>
                      <wps:txbx>
                        <w:txbxContent>
                          <w:p w14:paraId="22339499" w14:textId="0FBF6F42" w:rsidR="00411A33" w:rsidRPr="00411A33" w:rsidRDefault="00411A33" w:rsidP="00411A33">
                            <w:pPr>
                              <w:spacing w:line="360" w:lineRule="auto"/>
                              <w:jc w:val="center"/>
                              <w:rPr>
                                <w:rFonts w:ascii="SimSun" w:eastAsia="SimSun" w:hAnsi="SimSun"/>
                                <w:lang w:val="en-US"/>
                              </w:rPr>
                            </w:pPr>
                            <w:r w:rsidRPr="00411A33">
                              <w:rPr>
                                <w:rFonts w:ascii="SimSun" w:eastAsia="SimSun" w:hAnsi="SimSun" w:hint="eastAsia"/>
                              </w:rPr>
                              <w:t>（antitypes）本体/原型</w:t>
                            </w:r>
                          </w:p>
                          <w:p w14:paraId="500C952A" w14:textId="77777777" w:rsidR="00411A33" w:rsidRDefault="00411A33" w:rsidP="00411A33">
                            <w:pPr>
                              <w:jc w:val="center"/>
                              <w:rPr>
                                <w:rFonts w:ascii="SimSun" w:eastAsia="SimSun" w:hAnsi="SimSun"/>
                                <w:u w:val="single"/>
                                <w:lang w:val="en-US"/>
                              </w:rPr>
                            </w:pPr>
                          </w:p>
                          <w:p w14:paraId="19FD00E2" w14:textId="77777777" w:rsidR="00411A33" w:rsidRPr="00411A33" w:rsidRDefault="00411A33" w:rsidP="00411A33">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5A77EF" id="_x0000_t202" coordsize="21600,21600" o:spt="202" path="m,l,21600r21600,l21600,xe">
                <v:stroke joinstyle="miter"/>
                <v:path gradientshapeok="t" o:connecttype="rect"/>
              </v:shapetype>
              <v:shape id="Text Box 5" o:spid="_x0000_s1026" type="#_x0000_t202" style="position:absolute;margin-left:281.85pt;margin-top:3.85pt;width:103.55pt;height:95.8pt;z-index:251659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" fillcolor="white [3201]" strokeweight=".5pt">
                <v:textbox>
                  <w:txbxContent>
                    <w:p w14:paraId="22339499" w14:textId="0FBF6F42" w:rsidR="00411A33" w:rsidRPr="00411A33" w:rsidRDefault="00411A33" w:rsidP="00411A33">
                      <w:pPr>
                        <w:spacing w:line="360" w:lineRule="auto"/>
                        <w:jc w:val="center"/>
                        <w:rPr>
                          <w:rFonts w:ascii="SimSun" w:eastAsia="SimSun" w:hAnsi="SimSun"/>
                          <w:lang w:val="en-US"/>
                        </w:rPr>
                      </w:pPr>
                      <w:r w:rsidRPr="00411A33">
                        <w:rPr>
                          <w:rFonts w:ascii="SimSun" w:eastAsia="SimSun" w:hAnsi="SimSun" w:hint="eastAsia"/>
                        </w:rPr>
                        <w:t>（antitypes）本体/原型</w:t>
                      </w:r>
                    </w:p>
                    <w:p w14:paraId="500C952A" w14:textId="77777777" w:rsidR="00411A33" w:rsidRDefault="00411A33" w:rsidP="00411A33">
                      <w:pPr>
                        <w:jc w:val="center"/>
                        <w:rPr>
                          <w:rFonts w:ascii="SimSun" w:eastAsia="SimSun" w:hAnsi="SimSun"/>
                          <w:u w:val="single"/>
                          <w:lang w:val="en-US"/>
                        </w:rPr>
                      </w:pPr>
                    </w:p>
                    <w:p w14:paraId="19FD00E2" w14:textId="77777777" w:rsidR="00411A33" w:rsidRPr="00411A33" w:rsidRDefault="00411A33" w:rsidP="00411A33">
                      <w:pPr>
                        <w:jc w:val="center"/>
                        <w:rPr>
                          <w:lang w:val="en-US"/>
                        </w:rPr>
                      </w:pPr>
                    </w:p>
                  </w:txbxContent>
                </v:textbox>
              </v:shape>
            </w:pict>
          </mc:Fallback>
        </mc:AlternateContent>
      </w:r>
      <w:r w:rsidR="00411A33">
        <w:rPr>
          <w:rFonts w:ascii="SimSun" w:eastAsia="SimSun" w:hAnsi="SimSun"/>
          <w:b w:val="0"/>
          <w:bCs w:val="0"/>
          <w:noProof/>
        </w:rPr>
        <mc:AlternateContent>
          <mc:Choice Requires="wps">
            <w:drawing>
              <wp:anchor distT="0" distB="0" distL="114300" distR="114300" simplePos="0" relativeHeight="251662339" behindDoc="0" locked="0" layoutInCell="1" allowOverlap="1" wp14:anchorId="56FFADFF" wp14:editId="1FAD4F4C">
                <wp:simplePos x="0" y="0"/>
                <wp:positionH relativeFrom="column">
                  <wp:posOffset>2436544</wp:posOffset>
                </wp:positionH>
                <wp:positionV relativeFrom="paragraph">
                  <wp:posOffset>50947</wp:posOffset>
                </wp:positionV>
                <wp:extent cx="794313" cy="1154430"/>
                <wp:effectExtent l="0" t="15240" r="29210" b="29210"/>
                <wp:wrapNone/>
                <wp:docPr id="642671508" name="Down Arrow 6"/>
                <wp:cNvGraphicFramePr/>
                <a:graphic xmlns:a="http://schemas.openxmlformats.org/drawingml/2006/main">
                  <a:graphicData uri="http://schemas.microsoft.com/office/word/2010/wordprocessingShape">
                    <wps:wsp>
                      <wps:cNvSpPr/>
                      <wps:spPr>
                        <a:xfrm rot="16200000">
                          <a:off x="0" y="0"/>
                          <a:ext cx="794313" cy="11544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822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191.85pt;margin-top:4pt;width:62.55pt;height:90.9pt;rotation:-90;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" adj="14169" fillcolor="#4472c4 [3204]" strokecolor="#09101d [484]" strokeweight="1pt"/>
            </w:pict>
          </mc:Fallback>
        </mc:AlternateContent>
      </w:r>
      <w:r w:rsidR="00411A33">
        <w:rPr>
          <w:rFonts w:ascii="SimSun" w:eastAsia="SimSun" w:hAnsi="SimSun"/>
          <w:b w:val="0"/>
          <w:bCs w:val="0"/>
          <w:noProof/>
        </w:rPr>
        <mc:AlternateContent>
          <mc:Choice Requires="wps">
            <w:drawing>
              <wp:anchor distT="0" distB="0" distL="114300" distR="114300" simplePos="0" relativeHeight="251661315" behindDoc="0" locked="0" layoutInCell="1" allowOverlap="1" wp14:anchorId="002317B9" wp14:editId="69E02330">
                <wp:simplePos x="0" y="0"/>
                <wp:positionH relativeFrom="column">
                  <wp:posOffset>696351</wp:posOffset>
                </wp:positionH>
                <wp:positionV relativeFrom="paragraph">
                  <wp:posOffset>50361</wp:posOffset>
                </wp:positionV>
                <wp:extent cx="1315329" cy="1216855"/>
                <wp:effectExtent l="0" t="0" r="18415" b="15240"/>
                <wp:wrapNone/>
                <wp:docPr id="1653475751" name="Text Box 5"/>
                <wp:cNvGraphicFramePr/>
                <a:graphic xmlns:a="http://schemas.openxmlformats.org/drawingml/2006/main">
                  <a:graphicData uri="http://schemas.microsoft.com/office/word/2010/wordprocessingShape">
                    <wps:wsp>
                      <wps:cNvSpPr txBox="1"/>
                      <wps:spPr>
                        <a:xfrm>
                          <a:off x="0" y="0"/>
                          <a:ext cx="1315329" cy="1216855"/>
                        </a:xfrm>
                        <a:prstGeom prst="rect">
                          <a:avLst/>
                        </a:prstGeom>
                        <a:solidFill>
                          <a:schemeClr val="lt1"/>
                        </a:solidFill>
                        <a:ln w="6350">
                          <a:solidFill>
                            <a:prstClr val="black"/>
                          </a:solidFill>
                        </a:ln>
                      </wps:spPr>
                      <wps:txbx>
                        <w:txbxContent>
                          <w:p w14:paraId="079E4400" w14:textId="77777777" w:rsidR="00411A33" w:rsidRPr="00411A33" w:rsidRDefault="00411A33" w:rsidP="00411A33">
                            <w:pPr>
                              <w:spacing w:line="360" w:lineRule="auto"/>
                              <w:jc w:val="center"/>
                              <w:rPr>
                                <w:rFonts w:ascii="SimSun" w:eastAsia="SimSun" w:hAnsi="SimSun"/>
                                <w:lang w:val="en-US"/>
                              </w:rPr>
                            </w:pPr>
                            <w:r w:rsidRPr="00411A33">
                              <w:rPr>
                                <w:rFonts w:ascii="SimSun" w:eastAsia="SimSun" w:hAnsi="SimSun" w:hint="eastAsia"/>
                              </w:rPr>
                              <w:t>（types）</w:t>
                            </w:r>
                          </w:p>
                          <w:p w14:paraId="2FF88C73" w14:textId="38CEEB21" w:rsidR="00411A33" w:rsidRPr="00411A33" w:rsidRDefault="00411A33" w:rsidP="00411A33">
                            <w:pPr>
                              <w:spacing w:line="360" w:lineRule="auto"/>
                              <w:jc w:val="center"/>
                              <w:rPr>
                                <w:rFonts w:ascii="SimSun" w:eastAsia="SimSun" w:hAnsi="SimSun"/>
                                <w:lang w:val="en-US"/>
                              </w:rPr>
                            </w:pPr>
                            <w:r w:rsidRPr="00411A33">
                              <w:rPr>
                                <w:rFonts w:ascii="SimSun" w:eastAsia="SimSun" w:hAnsi="SimSun" w:hint="eastAsia"/>
                              </w:rPr>
                              <w:t>预表/模型/初型</w:t>
                            </w:r>
                          </w:p>
                          <w:p w14:paraId="5C0F6103" w14:textId="77777777" w:rsidR="00411A33" w:rsidRDefault="00411A33" w:rsidP="00411A33">
                            <w:pPr>
                              <w:jc w:val="center"/>
                              <w:rPr>
                                <w:rFonts w:ascii="SimSun" w:eastAsia="SimSun" w:hAnsi="SimSun"/>
                                <w:u w:val="single"/>
                                <w:lang w:val="en-US"/>
                              </w:rPr>
                            </w:pPr>
                          </w:p>
                          <w:p w14:paraId="55099F82" w14:textId="77777777" w:rsidR="00411A33" w:rsidRPr="00411A33" w:rsidRDefault="00411A33" w:rsidP="00411A33">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2317B9" id="_x0000_s1027" type="#_x0000_t202" style="position:absolute;margin-left:54.85pt;margin-top:3.95pt;width:103.55pt;height:95.8pt;z-index:251661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" fillcolor="white [3201]" strokeweight=".5pt">
                <v:textbox>
                  <w:txbxContent>
                    <w:p w14:paraId="079E4400" w14:textId="77777777" w:rsidR="00411A33" w:rsidRPr="00411A33" w:rsidRDefault="00411A33" w:rsidP="00411A33">
                      <w:pPr>
                        <w:spacing w:line="360" w:lineRule="auto"/>
                        <w:jc w:val="center"/>
                        <w:rPr>
                          <w:rFonts w:ascii="SimSun" w:eastAsia="SimSun" w:hAnsi="SimSun"/>
                          <w:lang w:val="en-US"/>
                        </w:rPr>
                      </w:pPr>
                      <w:r w:rsidRPr="00411A33">
                        <w:rPr>
                          <w:rFonts w:ascii="SimSun" w:eastAsia="SimSun" w:hAnsi="SimSun" w:hint="eastAsia"/>
                        </w:rPr>
                        <w:t>（types）</w:t>
                      </w:r>
                    </w:p>
                    <w:p w14:paraId="2FF88C73" w14:textId="38CEEB21" w:rsidR="00411A33" w:rsidRPr="00411A33" w:rsidRDefault="00411A33" w:rsidP="00411A33">
                      <w:pPr>
                        <w:spacing w:line="360" w:lineRule="auto"/>
                        <w:jc w:val="center"/>
                        <w:rPr>
                          <w:rFonts w:ascii="SimSun" w:eastAsia="SimSun" w:hAnsi="SimSun"/>
                          <w:lang w:val="en-US"/>
                        </w:rPr>
                      </w:pPr>
                      <w:r w:rsidRPr="00411A33">
                        <w:rPr>
                          <w:rFonts w:ascii="SimSun" w:eastAsia="SimSun" w:hAnsi="SimSun" w:hint="eastAsia"/>
                        </w:rPr>
                        <w:t>预表/模型/初型</w:t>
                      </w:r>
                    </w:p>
                    <w:p w14:paraId="5C0F6103" w14:textId="77777777" w:rsidR="00411A33" w:rsidRDefault="00411A33" w:rsidP="00411A33">
                      <w:pPr>
                        <w:jc w:val="center"/>
                        <w:rPr>
                          <w:rFonts w:ascii="SimSun" w:eastAsia="SimSun" w:hAnsi="SimSun"/>
                          <w:u w:val="single"/>
                          <w:lang w:val="en-US"/>
                        </w:rPr>
                      </w:pPr>
                    </w:p>
                    <w:p w14:paraId="55099F82" w14:textId="77777777" w:rsidR="00411A33" w:rsidRPr="00411A33" w:rsidRDefault="00411A33" w:rsidP="00411A33">
                      <w:pPr>
                        <w:jc w:val="center"/>
                        <w:rPr>
                          <w:lang w:val="en-US"/>
                        </w:rPr>
                      </w:pPr>
                    </w:p>
                  </w:txbxContent>
                </v:textbox>
              </v:shape>
            </w:pict>
          </mc:Fallback>
        </mc:AlternateContent>
      </w:r>
    </w:p>
    <w:p w14:paraId="7A0BF14D" w14:textId="6F3991BF" w:rsidR="00411A33" w:rsidRDefault="00411A33" w:rsidP="00EF262F">
      <w:pPr>
        <w:spacing w:line="360" w:lineRule="auto"/>
        <w:rPr>
          <w:rFonts w:ascii="SimSun" w:eastAsia="SimSun" w:hAnsi="SimSun"/>
          <w:b w:val="0"/>
          <w:bCs w:val="0"/>
        </w:rPr>
      </w:pPr>
    </w:p>
    <w:p w14:paraId="5FEA5978" w14:textId="77777777" w:rsidR="001207C6" w:rsidRPr="001207C6" w:rsidRDefault="001207C6" w:rsidP="001207C6">
      <w:pPr>
        <w:rPr>
          <w:rFonts w:ascii="SimSun" w:eastAsia="SimSun" w:hAnsi="SimSun"/>
        </w:rPr>
      </w:pPr>
    </w:p>
    <w:p w14:paraId="471322EA" w14:textId="77777777" w:rsidR="001207C6" w:rsidRPr="001207C6" w:rsidRDefault="001207C6" w:rsidP="001207C6">
      <w:pPr>
        <w:rPr>
          <w:rFonts w:ascii="SimSun" w:eastAsia="SimSun" w:hAnsi="SimSun"/>
        </w:rPr>
      </w:pPr>
    </w:p>
    <w:p w14:paraId="61E487DC" w14:textId="77777777" w:rsidR="001207C6" w:rsidRPr="001207C6" w:rsidRDefault="001207C6" w:rsidP="001207C6">
      <w:pPr>
        <w:rPr>
          <w:rFonts w:ascii="SimSun" w:eastAsia="SimSun" w:hAnsi="SimSun"/>
        </w:rPr>
      </w:pPr>
    </w:p>
    <w:p w14:paraId="1712FDD0" w14:textId="77777777" w:rsidR="001207C6" w:rsidRPr="001207C6" w:rsidRDefault="001207C6" w:rsidP="001207C6">
      <w:pPr>
        <w:rPr>
          <w:rFonts w:ascii="SimSun" w:eastAsia="SimSun" w:hAnsi="SimSun"/>
        </w:rPr>
      </w:pPr>
    </w:p>
    <w:p w14:paraId="657EBA23" w14:textId="49B7AE60" w:rsidR="001207C6" w:rsidRDefault="001207C6" w:rsidP="001207C6">
      <w:pPr>
        <w:tabs>
          <w:tab w:val="left" w:pos="3600"/>
        </w:tabs>
        <w:rPr>
          <w:rFonts w:ascii="SimSun" w:eastAsia="SimSun" w:hAnsi="SimSun"/>
        </w:rPr>
      </w:pPr>
      <w:r>
        <w:rPr>
          <w:rFonts w:ascii="SimSun" w:eastAsia="SimSun" w:hAnsi="SimSun"/>
        </w:rPr>
        <w:tab/>
      </w:r>
    </w:p>
    <w:p w14:paraId="4DED64CA" w14:textId="77777777" w:rsidR="001207C6" w:rsidRDefault="001207C6" w:rsidP="001207C6">
      <w:pPr>
        <w:tabs>
          <w:tab w:val="left" w:pos="3600"/>
        </w:tabs>
        <w:rPr>
          <w:rFonts w:ascii="SimSun" w:eastAsia="SimSun" w:hAnsi="SimSun"/>
        </w:rPr>
      </w:pPr>
    </w:p>
    <w:p w14:paraId="6FB09672" w14:textId="648876B1" w:rsidR="001207C6" w:rsidRPr="001207C6" w:rsidRDefault="001207C6" w:rsidP="001207C6">
      <w:pPr>
        <w:tabs>
          <w:tab w:val="left" w:pos="3600"/>
        </w:tabs>
        <w:rPr>
          <w:rFonts w:ascii="SimSun" w:eastAsia="SimSun" w:hAnsi="SimSun"/>
        </w:rPr>
      </w:pPr>
      <w:r>
        <w:rPr>
          <w:rFonts w:ascii="SimSun" w:eastAsia="SimSun" w:hAnsi="SimSun"/>
          <w:b w:val="0"/>
          <w:bCs w:val="0"/>
          <w:noProof/>
        </w:rPr>
        <w:drawing>
          <wp:inline distT="0" distB="0" distL="0" distR="0" wp14:anchorId="623E5810" wp14:editId="0CC55002">
            <wp:extent cx="6070600" cy="2425700"/>
            <wp:effectExtent l="0" t="0" r="0" b="0"/>
            <wp:docPr id="940240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40765" name="Picture 940240765"/>
                    <pic:cNvPicPr/>
                  </pic:nvPicPr>
                  <pic:blipFill>
                    <a:blip r:embed="rId8">
                      <a:extLst>
                        <a:ext uri="{28A0092B-C50C-407E-A947-70E740481C1C}">
                          <a14:useLocalDpi xmlns:a14="http://schemas.microsoft.com/office/drawing/2010/main" val="0"/>
                        </a:ext>
                      </a:extLst>
                    </a:blip>
                    <a:stretch>
                      <a:fillRect/>
                    </a:stretch>
                  </pic:blipFill>
                  <pic:spPr>
                    <a:xfrm>
                      <a:off x="0" y="0"/>
                      <a:ext cx="6070600" cy="2425700"/>
                    </a:xfrm>
                    <a:prstGeom prst="rect">
                      <a:avLst/>
                    </a:prstGeom>
                  </pic:spPr>
                </pic:pic>
              </a:graphicData>
            </a:graphic>
          </wp:inline>
        </w:drawing>
      </w:r>
    </w:p>
    <w:p w14:paraId="1B37E850" w14:textId="0B3050CF" w:rsidR="00EF262F" w:rsidRPr="001D03AB" w:rsidRDefault="00EF262F" w:rsidP="008B68FC">
      <w:pPr>
        <w:spacing w:line="360" w:lineRule="auto"/>
        <w:rPr>
          <w:rFonts w:ascii="SimSun" w:eastAsia="SimSun" w:hAnsi="SimSun"/>
          <w:b w:val="0"/>
          <w:bCs w:val="0"/>
        </w:rPr>
      </w:pPr>
      <w:r w:rsidRPr="001D03AB">
        <w:rPr>
          <w:rFonts w:ascii="SimSun" w:eastAsia="SimSun" w:hAnsi="SimSun" w:hint="eastAsia"/>
          <w:b w:val="0"/>
          <w:bCs w:val="0"/>
          <w:noProof/>
        </w:rPr>
        <w:lastRenderedPageBreak/>
        <w:drawing>
          <wp:inline distT="0" distB="0" distL="0" distR="0" wp14:anchorId="5798C9A6" wp14:editId="1CC16CB1">
            <wp:extent cx="6642100" cy="7906043"/>
            <wp:effectExtent l="0" t="0" r="0" b="635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50764" cy="7916355"/>
                    </a:xfrm>
                    <a:prstGeom prst="rect">
                      <a:avLst/>
                    </a:prstGeom>
                  </pic:spPr>
                </pic:pic>
              </a:graphicData>
            </a:graphic>
          </wp:inline>
        </w:drawing>
      </w:r>
    </w:p>
    <w:p w14:paraId="3D5CFBEE" w14:textId="33399FD2" w:rsidR="00EF262F" w:rsidRPr="001D03AB" w:rsidRDefault="00EF262F" w:rsidP="008B68FC">
      <w:pPr>
        <w:spacing w:line="360" w:lineRule="auto"/>
        <w:rPr>
          <w:rFonts w:ascii="SimSun" w:eastAsia="SimSun" w:hAnsi="SimSun"/>
          <w:b w:val="0"/>
          <w:bCs w:val="0"/>
        </w:rPr>
      </w:pPr>
    </w:p>
    <w:p w14:paraId="44B50445" w14:textId="6F71A1C2" w:rsidR="00EF262F" w:rsidRPr="001D03AB" w:rsidRDefault="00EF262F" w:rsidP="008B68FC">
      <w:pPr>
        <w:spacing w:line="360" w:lineRule="auto"/>
        <w:rPr>
          <w:rFonts w:ascii="SimSun" w:eastAsia="SimSun" w:hAnsi="SimSun"/>
          <w:b w:val="0"/>
          <w:bCs w:val="0"/>
        </w:rPr>
      </w:pPr>
    </w:p>
    <w:p w14:paraId="75576F62" w14:textId="3658EFA0" w:rsidR="00EF262F" w:rsidRPr="001D03AB" w:rsidRDefault="00EF262F" w:rsidP="008B68FC">
      <w:pPr>
        <w:spacing w:line="360" w:lineRule="auto"/>
        <w:rPr>
          <w:rFonts w:ascii="SimSun" w:eastAsia="SimSun" w:hAnsi="SimSun"/>
          <w:b w:val="0"/>
          <w:bCs w:val="0"/>
        </w:rPr>
      </w:pPr>
    </w:p>
    <w:p w14:paraId="0CED8BB2" w14:textId="1014D27B" w:rsidR="00EF262F" w:rsidRPr="001D03AB" w:rsidRDefault="00EF262F" w:rsidP="008B68FC">
      <w:pPr>
        <w:spacing w:line="360" w:lineRule="auto"/>
        <w:rPr>
          <w:rFonts w:ascii="SimSun" w:eastAsia="SimSun" w:hAnsi="SimSun"/>
          <w:b w:val="0"/>
          <w:bCs w:val="0"/>
        </w:rPr>
      </w:pPr>
    </w:p>
    <w:p w14:paraId="09DB6F9C" w14:textId="42556C9E" w:rsidR="00EF262F" w:rsidRPr="001207C6" w:rsidRDefault="00EF262F" w:rsidP="008B68FC">
      <w:pPr>
        <w:spacing w:line="360" w:lineRule="auto"/>
        <w:rPr>
          <w:rFonts w:ascii="SimSun" w:eastAsia="SimSun" w:hAnsi="SimSun"/>
          <w:b w:val="0"/>
          <w:bCs w:val="0"/>
          <w:lang w:val="en-US"/>
        </w:rPr>
      </w:pPr>
    </w:p>
    <w:p w14:paraId="6234C509" w14:textId="3148C31C" w:rsidR="00EF262F" w:rsidRPr="001D03AB" w:rsidRDefault="00EF262F" w:rsidP="008B68FC">
      <w:pPr>
        <w:spacing w:line="360" w:lineRule="auto"/>
        <w:rPr>
          <w:rFonts w:ascii="SimSun" w:eastAsia="SimSun" w:hAnsi="SimSun"/>
          <w:u w:val="single"/>
        </w:rPr>
      </w:pPr>
      <w:r w:rsidRPr="001D03AB">
        <w:rPr>
          <w:rFonts w:ascii="SimSun" w:eastAsia="SimSun" w:hAnsi="SimSun" w:hint="eastAsia"/>
          <w:u w:val="single"/>
        </w:rPr>
        <w:lastRenderedPageBreak/>
        <w:t>旧约与新约</w:t>
      </w:r>
    </w:p>
    <w:p w14:paraId="478F6EA1" w14:textId="77777777" w:rsidR="008B68FC" w:rsidRPr="001D03AB" w:rsidRDefault="008B68FC" w:rsidP="008B68FC">
      <w:pPr>
        <w:spacing w:line="360" w:lineRule="auto"/>
        <w:rPr>
          <w:rFonts w:ascii="SimSun" w:eastAsia="SimSun" w:hAnsi="SimSun"/>
          <w:b w:val="0"/>
          <w:bCs w:val="0"/>
        </w:rPr>
      </w:pPr>
    </w:p>
    <w:p w14:paraId="4AE64B86" w14:textId="270C26FB" w:rsidR="006D0829" w:rsidRDefault="008B68FC" w:rsidP="008B68FC">
      <w:pPr>
        <w:spacing w:line="360" w:lineRule="auto"/>
        <w:rPr>
          <w:rFonts w:ascii="SimSun" w:eastAsia="SimSun" w:hAnsi="SimSun"/>
          <w:b w:val="0"/>
          <w:bCs w:val="0"/>
          <w:lang w:val="en-US"/>
        </w:rPr>
      </w:pPr>
      <w:r w:rsidRPr="001D03AB">
        <w:rPr>
          <w:rFonts w:ascii="SimSun" w:eastAsia="SimSun" w:hAnsi="SimSun" w:hint="eastAsia"/>
          <w:b w:val="0"/>
          <w:bCs w:val="0"/>
        </w:rPr>
        <w:t>我们在旧约中发现了预表论的双重基础。我们发现因着信永恒不变的上帝掌管历史的主，导致了我们对上帝</w:t>
      </w:r>
      <w:r w:rsidRPr="00085611">
        <w:rPr>
          <w:rFonts w:ascii="SimSun" w:eastAsia="SimSun" w:hAnsi="SimSun" w:hint="eastAsia"/>
          <w:highlight w:val="yellow"/>
          <w:u w:val="single"/>
        </w:rPr>
        <w:t>不断重复</w:t>
      </w:r>
      <w:r w:rsidRPr="001207C6">
        <w:rPr>
          <w:rFonts w:ascii="SimSun" w:eastAsia="SimSun" w:hAnsi="SimSun" w:hint="eastAsia"/>
          <w:u w:val="single"/>
        </w:rPr>
        <w:t>拯救行为</w:t>
      </w:r>
      <w:r w:rsidRPr="001D03AB">
        <w:rPr>
          <w:rFonts w:ascii="SimSun" w:eastAsia="SimSun" w:hAnsi="SimSun" w:hint="eastAsia"/>
          <w:b w:val="0"/>
          <w:bCs w:val="0"/>
        </w:rPr>
        <w:t>的理解。我们也发现旧约本身预言指向神</w:t>
      </w:r>
      <w:r w:rsidRPr="001D03AB">
        <w:rPr>
          <w:rFonts w:ascii="SimSun" w:eastAsia="SimSun" w:hAnsi="SimSun" w:hint="eastAsia"/>
          <w:b w:val="0"/>
          <w:bCs w:val="0"/>
          <w:u w:val="single"/>
        </w:rPr>
        <w:t>将</w:t>
      </w:r>
      <w:r w:rsidR="00FA74E8" w:rsidRPr="00085611">
        <w:rPr>
          <w:rFonts w:ascii="SimSun" w:eastAsia="SimSun" w:hAnsi="SimSun" w:hint="eastAsia"/>
          <w:highlight w:val="yellow"/>
          <w:u w:val="single"/>
        </w:rPr>
        <w:t>比以往</w:t>
      </w:r>
      <w:r w:rsidRPr="00085611">
        <w:rPr>
          <w:rFonts w:ascii="SimSun" w:eastAsia="SimSun" w:hAnsi="SimSun" w:hint="eastAsia"/>
          <w:highlight w:val="yellow"/>
          <w:u w:val="single"/>
        </w:rPr>
        <w:t>行出更为荣耀</w:t>
      </w:r>
      <w:r w:rsidRPr="001207C6">
        <w:rPr>
          <w:rFonts w:ascii="SimSun" w:eastAsia="SimSun" w:hAnsi="SimSun" w:hint="eastAsia"/>
          <w:u w:val="single"/>
        </w:rPr>
        <w:t>的救赎工作</w:t>
      </w:r>
      <w:r w:rsidRPr="001D03AB">
        <w:rPr>
          <w:rFonts w:ascii="SimSun" w:eastAsia="SimSun" w:hAnsi="SimSun" w:hint="eastAsia"/>
          <w:b w:val="0"/>
          <w:bCs w:val="0"/>
        </w:rPr>
        <w:t>。</w:t>
      </w:r>
    </w:p>
    <w:p w14:paraId="49DBA781" w14:textId="77777777" w:rsidR="001207C6" w:rsidRPr="001207C6" w:rsidRDefault="001207C6" w:rsidP="008B68FC">
      <w:pPr>
        <w:spacing w:line="360" w:lineRule="auto"/>
        <w:rPr>
          <w:rFonts w:ascii="SimSun" w:eastAsia="SimSun" w:hAnsi="SimSun"/>
          <w:b w:val="0"/>
          <w:bCs w:val="0"/>
          <w:lang w:val="en-US"/>
        </w:rPr>
      </w:pPr>
    </w:p>
    <w:p w14:paraId="747D71D3" w14:textId="470E54FC" w:rsidR="008B68FC" w:rsidRPr="001D03AB" w:rsidRDefault="008B68FC" w:rsidP="00FA74E8">
      <w:pPr>
        <w:spacing w:line="360" w:lineRule="auto"/>
        <w:rPr>
          <w:rFonts w:ascii="SimSun" w:eastAsia="SimSun" w:hAnsi="SimSun"/>
          <w:b w:val="0"/>
          <w:bCs w:val="0"/>
        </w:rPr>
      </w:pPr>
      <w:r w:rsidRPr="001D03AB">
        <w:rPr>
          <w:rFonts w:ascii="SimSun" w:eastAsia="SimSun" w:hAnsi="SimSun" w:hint="eastAsia"/>
          <w:b w:val="0"/>
          <w:bCs w:val="0"/>
        </w:rPr>
        <w:t>旧约</w:t>
      </w:r>
      <w:r w:rsidR="006D0829" w:rsidRPr="001D03AB">
        <w:rPr>
          <w:rFonts w:ascii="SimSun" w:eastAsia="SimSun" w:hAnsi="SimSun" w:hint="eastAsia"/>
          <w:b w:val="0"/>
          <w:bCs w:val="0"/>
        </w:rPr>
        <w:t>不</w:t>
      </w:r>
      <w:r w:rsidRPr="001D03AB">
        <w:rPr>
          <w:rFonts w:ascii="SimSun" w:eastAsia="SimSun" w:hAnsi="SimSun" w:hint="eastAsia"/>
          <w:b w:val="0"/>
          <w:bCs w:val="0"/>
        </w:rPr>
        <w:t>是一本完整的书;</w:t>
      </w:r>
      <w:r w:rsidR="006D0829" w:rsidRPr="001207C6">
        <w:rPr>
          <w:rFonts w:ascii="SimSun" w:eastAsia="SimSun" w:hAnsi="SimSun" w:hint="eastAsia"/>
        </w:rPr>
        <w:t>因</w:t>
      </w:r>
      <w:r w:rsidRPr="001207C6">
        <w:rPr>
          <w:rFonts w:ascii="SimSun" w:eastAsia="SimSun" w:hAnsi="SimSun" w:hint="eastAsia"/>
          <w:u w:val="single"/>
        </w:rPr>
        <w:t>它是</w:t>
      </w:r>
      <w:r w:rsidRPr="00085611">
        <w:rPr>
          <w:rFonts w:ascii="SimSun" w:eastAsia="SimSun" w:hAnsi="SimSun" w:hint="eastAsia"/>
          <w:highlight w:val="yellow"/>
          <w:u w:val="single"/>
        </w:rPr>
        <w:t>向着高峰发展的启示</w:t>
      </w:r>
      <w:r w:rsidRPr="001D03AB">
        <w:rPr>
          <w:rFonts w:ascii="SimSun" w:eastAsia="SimSun" w:hAnsi="SimSun" w:hint="eastAsia"/>
          <w:b w:val="0"/>
          <w:bCs w:val="0"/>
        </w:rPr>
        <w:t>。旧约不断预言“耶和华的日子”，</w:t>
      </w:r>
      <w:r w:rsidR="006D0829" w:rsidRPr="001D03AB">
        <w:rPr>
          <w:rFonts w:ascii="SimSun" w:eastAsia="SimSun" w:hAnsi="SimSun" w:hint="eastAsia"/>
          <w:b w:val="0"/>
          <w:bCs w:val="0"/>
        </w:rPr>
        <w:t>神的能力和荣耀得到独特的彰显，应验</w:t>
      </w:r>
      <w:r w:rsidRPr="001D03AB">
        <w:rPr>
          <w:rFonts w:ascii="SimSun" w:eastAsia="SimSun" w:hAnsi="SimSun" w:hint="eastAsia"/>
          <w:b w:val="0"/>
          <w:bCs w:val="0"/>
        </w:rPr>
        <w:t>在</w:t>
      </w:r>
      <w:r w:rsidR="006D0829" w:rsidRPr="001D03AB">
        <w:rPr>
          <w:rFonts w:ascii="SimSun" w:eastAsia="SimSun" w:hAnsi="SimSun" w:hint="eastAsia"/>
          <w:b w:val="0"/>
          <w:bCs w:val="0"/>
        </w:rPr>
        <w:t>弥赛亚身上或</w:t>
      </w:r>
      <w:r w:rsidRPr="001D03AB">
        <w:rPr>
          <w:rFonts w:ascii="SimSun" w:eastAsia="SimSun" w:hAnsi="SimSun" w:hint="eastAsia"/>
          <w:b w:val="0"/>
          <w:bCs w:val="0"/>
        </w:rPr>
        <w:t>弥赛亚</w:t>
      </w:r>
      <w:r w:rsidR="006D0829" w:rsidRPr="001D03AB">
        <w:rPr>
          <w:rFonts w:ascii="SimSun" w:eastAsia="SimSun" w:hAnsi="SimSun" w:hint="eastAsia"/>
          <w:b w:val="0"/>
          <w:bCs w:val="0"/>
        </w:rPr>
        <w:t>的</w:t>
      </w:r>
      <w:r w:rsidRPr="001D03AB">
        <w:rPr>
          <w:rFonts w:ascii="SimSun" w:eastAsia="SimSun" w:hAnsi="SimSun" w:hint="eastAsia"/>
          <w:b w:val="0"/>
          <w:bCs w:val="0"/>
        </w:rPr>
        <w:t>时代</w:t>
      </w:r>
      <w:r w:rsidR="006D0829" w:rsidRPr="001D03AB">
        <w:rPr>
          <w:rFonts w:ascii="SimSun" w:eastAsia="SimSun" w:hAnsi="SimSun" w:hint="eastAsia"/>
          <w:b w:val="0"/>
          <w:bCs w:val="0"/>
        </w:rPr>
        <w:t>。那时</w:t>
      </w:r>
      <w:r w:rsidRPr="001D03AB">
        <w:rPr>
          <w:rFonts w:ascii="SimSun" w:eastAsia="SimSun" w:hAnsi="SimSun" w:hint="eastAsia"/>
          <w:b w:val="0"/>
          <w:bCs w:val="0"/>
        </w:rPr>
        <w:t>无论</w:t>
      </w:r>
      <w:r w:rsidR="006D0829" w:rsidRPr="001D03AB">
        <w:rPr>
          <w:rFonts w:ascii="SimSun" w:eastAsia="SimSun" w:hAnsi="SimSun" w:hint="eastAsia"/>
          <w:b w:val="0"/>
          <w:bCs w:val="0"/>
        </w:rPr>
        <w:t>上帝的</w:t>
      </w:r>
      <w:r w:rsidRPr="001D03AB">
        <w:rPr>
          <w:rFonts w:ascii="SimSun" w:eastAsia="SimSun" w:hAnsi="SimSun" w:hint="eastAsia"/>
          <w:b w:val="0"/>
          <w:bCs w:val="0"/>
        </w:rPr>
        <w:t>怜悯或审判都会比以往古时更加</w:t>
      </w:r>
      <w:r w:rsidR="00FA74E8" w:rsidRPr="001D03AB">
        <w:rPr>
          <w:rFonts w:ascii="SimSun" w:eastAsia="SimSun" w:hAnsi="SimSun" w:hint="eastAsia"/>
          <w:b w:val="0"/>
          <w:bCs w:val="0"/>
        </w:rPr>
        <w:t>完全</w:t>
      </w:r>
      <w:r w:rsidRPr="001D03AB">
        <w:rPr>
          <w:rFonts w:ascii="SimSun" w:eastAsia="SimSun" w:hAnsi="SimSun" w:hint="eastAsia"/>
          <w:b w:val="0"/>
          <w:bCs w:val="0"/>
        </w:rPr>
        <w:t>地的显示祂自己。</w:t>
      </w:r>
      <w:r w:rsidRPr="001D03AB">
        <w:rPr>
          <w:rStyle w:val="FootnoteReference"/>
          <w:rFonts w:ascii="SimSun" w:eastAsia="SimSun" w:hAnsi="SimSun"/>
          <w:b w:val="0"/>
          <w:bCs w:val="0"/>
        </w:rPr>
        <w:footnoteReference w:id="4"/>
      </w:r>
      <w:r w:rsidRPr="001D03AB">
        <w:rPr>
          <w:rFonts w:ascii="SimSun" w:eastAsia="SimSun" w:hAnsi="SimSun" w:hint="eastAsia"/>
          <w:b w:val="0"/>
          <w:bCs w:val="0"/>
        </w:rPr>
        <w:t xml:space="preserve"> </w:t>
      </w:r>
      <w:r w:rsidRPr="001D03AB">
        <w:rPr>
          <w:rFonts w:ascii="SimSun" w:eastAsia="SimSun" w:hAnsi="SimSun"/>
          <w:b w:val="0"/>
          <w:bCs w:val="0"/>
        </w:rPr>
        <w:t>Francis Foulkes</w:t>
      </w:r>
    </w:p>
    <w:p w14:paraId="2FE23789" w14:textId="4D30CD5C" w:rsidR="009F25CE" w:rsidRPr="001D03AB" w:rsidRDefault="009F25CE" w:rsidP="005E46C6">
      <w:pPr>
        <w:rPr>
          <w:rFonts w:ascii="SimSun" w:eastAsia="SimSun" w:hAnsi="SimSun" w:cs="MS Sans Serif"/>
          <w:b w:val="0"/>
          <w:bCs w:val="0"/>
          <w:u w:val="single"/>
        </w:rPr>
      </w:pPr>
    </w:p>
    <w:p w14:paraId="64432DF1" w14:textId="77777777" w:rsidR="00293FCA" w:rsidRPr="001D03AB" w:rsidRDefault="00293FCA" w:rsidP="005E46C6">
      <w:pPr>
        <w:rPr>
          <w:rFonts w:ascii="SimSun" w:eastAsia="SimSun" w:hAnsi="SimSun" w:cs="MS Sans Serif"/>
          <w:b w:val="0"/>
          <w:bCs w:val="0"/>
          <w:u w:val="single"/>
        </w:rPr>
      </w:pPr>
    </w:p>
    <w:p w14:paraId="52EA5D21" w14:textId="4F71CBC8" w:rsidR="00FA74E8" w:rsidRPr="001D03AB" w:rsidRDefault="00FA74E8" w:rsidP="00EF262F">
      <w:pPr>
        <w:spacing w:line="360" w:lineRule="auto"/>
        <w:rPr>
          <w:rFonts w:ascii="SimSun" w:eastAsia="SimSun" w:hAnsi="SimSun"/>
          <w:b w:val="0"/>
          <w:bCs w:val="0"/>
        </w:rPr>
      </w:pPr>
      <w:r w:rsidRPr="001D03AB">
        <w:rPr>
          <w:rFonts w:ascii="SimSun" w:eastAsia="SimSun" w:hAnsi="SimSun" w:hint="eastAsia"/>
          <w:b w:val="0"/>
          <w:bCs w:val="0"/>
        </w:rPr>
        <w:t>坚信</w:t>
      </w:r>
      <w:r w:rsidRPr="0059175C">
        <w:rPr>
          <w:rFonts w:ascii="SimSun" w:eastAsia="SimSun" w:hAnsi="SimSun" w:hint="eastAsia"/>
          <w:u w:val="single"/>
        </w:rPr>
        <w:t>上</w:t>
      </w:r>
      <w:r w:rsidRPr="00085611">
        <w:rPr>
          <w:rFonts w:ascii="SimSun" w:eastAsia="SimSun" w:hAnsi="SimSun" w:hint="eastAsia"/>
          <w:highlight w:val="yellow"/>
          <w:u w:val="single"/>
        </w:rPr>
        <w:t>帝是不变的</w:t>
      </w:r>
      <w:r w:rsidRPr="001D03AB">
        <w:rPr>
          <w:rFonts w:ascii="SimSun" w:eastAsia="SimSun" w:hAnsi="SimSun" w:hint="eastAsia"/>
          <w:b w:val="0"/>
          <w:bCs w:val="0"/>
        </w:rPr>
        <w:t>，这是相信上帝在未来会像在过去那样行事的基础。这样的盼望对弥赛亚时代提供了预表 和原型</w:t>
      </w:r>
      <w:r w:rsidRPr="001D03AB">
        <w:rPr>
          <w:b w:val="0"/>
          <w:bCs w:val="0"/>
        </w:rPr>
        <w:t>antitype</w:t>
      </w:r>
      <w:r w:rsidRPr="001D03AB">
        <w:rPr>
          <w:rFonts w:ascii="SimSun" w:eastAsia="SimSun" w:hAnsi="SimSun" w:hint="eastAsia"/>
          <w:b w:val="0"/>
          <w:bCs w:val="0"/>
        </w:rPr>
        <w:t>之间的关系，</w:t>
      </w:r>
      <w:r w:rsidRPr="00085611">
        <w:rPr>
          <w:rFonts w:ascii="SimSun" w:eastAsia="SimSun" w:hAnsi="SimSun" w:hint="eastAsia"/>
          <w:highlight w:val="yellow"/>
          <w:u w:val="single"/>
        </w:rPr>
        <w:t>后者将比前者更伟大，更荣耀</w:t>
      </w:r>
      <w:r w:rsidRPr="001D03AB">
        <w:rPr>
          <w:rFonts w:ascii="SimSun" w:eastAsia="SimSun" w:hAnsi="SimSun" w:hint="eastAsia"/>
          <w:b w:val="0"/>
          <w:bCs w:val="0"/>
        </w:rPr>
        <w:t>。</w:t>
      </w:r>
    </w:p>
    <w:p w14:paraId="5A019BD8" w14:textId="77777777" w:rsidR="008B68FC" w:rsidRPr="001D03AB" w:rsidRDefault="008B68FC" w:rsidP="00FA74E8">
      <w:pPr>
        <w:spacing w:line="360" w:lineRule="auto"/>
        <w:rPr>
          <w:rFonts w:ascii="SimSun" w:eastAsia="SimSun" w:hAnsi="SimSun"/>
          <w:b w:val="0"/>
          <w:bCs w:val="0"/>
        </w:rPr>
      </w:pPr>
    </w:p>
    <w:p w14:paraId="24952665" w14:textId="040A9D83" w:rsidR="00CA441F" w:rsidRPr="001D03AB" w:rsidRDefault="00B84B1E" w:rsidP="00FA74E8">
      <w:pPr>
        <w:spacing w:line="360" w:lineRule="auto"/>
        <w:rPr>
          <w:rFonts w:ascii="SimSun" w:eastAsia="SimSun" w:hAnsi="SimSun"/>
          <w:b w:val="0"/>
          <w:bCs w:val="0"/>
        </w:rPr>
      </w:pPr>
      <w:r w:rsidRPr="001D03AB">
        <w:rPr>
          <w:rFonts w:ascii="SimSun" w:eastAsia="SimSun" w:hAnsi="SimSun" w:hint="eastAsia"/>
          <w:b w:val="0"/>
          <w:bCs w:val="0"/>
          <w:u w:val="single"/>
        </w:rPr>
        <w:t>这种对主的盼望</w:t>
      </w:r>
      <w:r w:rsidRPr="0059175C">
        <w:rPr>
          <w:rFonts w:ascii="SimSun" w:eastAsia="SimSun" w:hAnsi="SimSun" w:hint="eastAsia"/>
          <w:u w:val="single"/>
        </w:rPr>
        <w:t>是用过去</w:t>
      </w:r>
      <w:r w:rsidR="00FA74E8" w:rsidRPr="0059175C">
        <w:rPr>
          <w:rFonts w:ascii="SimSun" w:eastAsia="SimSun" w:hAnsi="SimSun" w:hint="eastAsia"/>
          <w:u w:val="single"/>
        </w:rPr>
        <w:t>的</w:t>
      </w:r>
      <w:r w:rsidR="001D6D75" w:rsidRPr="0059175C">
        <w:rPr>
          <w:rFonts w:ascii="SimSun" w:eastAsia="SimSun" w:hAnsi="SimSun" w:hint="eastAsia"/>
          <w:u w:val="single"/>
        </w:rPr>
        <w:t>救赎</w:t>
      </w:r>
      <w:r w:rsidR="00FA74E8" w:rsidRPr="0059175C">
        <w:rPr>
          <w:rFonts w:ascii="SimSun" w:eastAsia="SimSun" w:hAnsi="SimSun" w:hint="eastAsia"/>
          <w:u w:val="single"/>
        </w:rPr>
        <w:t>历史</w:t>
      </w:r>
      <w:r w:rsidRPr="0059175C">
        <w:rPr>
          <w:rFonts w:ascii="SimSun" w:eastAsia="SimSun" w:hAnsi="SimSun" w:hint="eastAsia"/>
          <w:u w:val="single"/>
        </w:rPr>
        <w:t>来表达的</w:t>
      </w:r>
      <w:r w:rsidRPr="001D03AB">
        <w:rPr>
          <w:rFonts w:ascii="SimSun" w:eastAsia="SimSun" w:hAnsi="SimSun" w:hint="eastAsia"/>
          <w:b w:val="0"/>
          <w:bCs w:val="0"/>
          <w:u w:val="single"/>
        </w:rPr>
        <w:t>，</w:t>
      </w:r>
      <w:r w:rsidRPr="00085611">
        <w:rPr>
          <w:rFonts w:ascii="SimSun" w:eastAsia="SimSun" w:hAnsi="SimSun" w:hint="eastAsia"/>
          <w:highlight w:val="green"/>
          <w:u w:val="single"/>
        </w:rPr>
        <w:t>但又超越了</w:t>
      </w:r>
      <w:r w:rsidRPr="0059175C">
        <w:rPr>
          <w:rFonts w:ascii="SimSun" w:eastAsia="SimSun" w:hAnsi="SimSun" w:hint="eastAsia"/>
          <w:u w:val="single"/>
        </w:rPr>
        <w:t>过去</w:t>
      </w:r>
      <w:r w:rsidR="00FA74E8" w:rsidRPr="0059175C">
        <w:rPr>
          <w:rFonts w:ascii="SimSun" w:eastAsia="SimSun" w:hAnsi="SimSun" w:hint="eastAsia"/>
          <w:u w:val="single"/>
        </w:rPr>
        <w:t>历史中</w:t>
      </w:r>
      <w:r w:rsidRPr="0059175C">
        <w:rPr>
          <w:rFonts w:ascii="SimSun" w:eastAsia="SimSun" w:hAnsi="SimSun" w:hint="eastAsia"/>
          <w:u w:val="single"/>
        </w:rPr>
        <w:t>所经历的一切</w:t>
      </w:r>
      <w:r w:rsidRPr="001D03AB">
        <w:rPr>
          <w:rFonts w:ascii="SimSun" w:eastAsia="SimSun" w:hAnsi="SimSun" w:hint="eastAsia"/>
          <w:b w:val="0"/>
          <w:bCs w:val="0"/>
        </w:rPr>
        <w:t>。</w:t>
      </w:r>
      <w:r w:rsidRPr="0059175C">
        <w:rPr>
          <w:rFonts w:ascii="SimSun" w:eastAsia="SimSun" w:hAnsi="SimSun" w:hint="eastAsia"/>
          <w:u w:val="single"/>
        </w:rPr>
        <w:t>将来必有一位</w:t>
      </w:r>
      <w:r w:rsidRPr="00085611">
        <w:rPr>
          <w:rFonts w:ascii="SimSun" w:eastAsia="SimSun" w:hAnsi="SimSun" w:hint="eastAsia"/>
          <w:highlight w:val="yellow"/>
          <w:u w:val="single"/>
        </w:rPr>
        <w:t>新</w:t>
      </w:r>
      <w:r w:rsidRPr="0059175C">
        <w:rPr>
          <w:rFonts w:ascii="SimSun" w:eastAsia="SimSun" w:hAnsi="SimSun" w:hint="eastAsia"/>
          <w:u w:val="single"/>
        </w:rPr>
        <w:t>大卫，但比大卫更大。一个</w:t>
      </w:r>
      <w:r w:rsidRPr="00085611">
        <w:rPr>
          <w:rFonts w:ascii="SimSun" w:eastAsia="SimSun" w:hAnsi="SimSun" w:hint="eastAsia"/>
          <w:highlight w:val="yellow"/>
          <w:u w:val="single"/>
        </w:rPr>
        <w:t>新的</w:t>
      </w:r>
      <w:r w:rsidRPr="0059175C">
        <w:rPr>
          <w:rFonts w:ascii="SimSun" w:eastAsia="SimSun" w:hAnsi="SimSun" w:hint="eastAsia"/>
          <w:u w:val="single"/>
        </w:rPr>
        <w:t>摩西，但比摩西更伟大的</w:t>
      </w:r>
      <w:r w:rsidRPr="001D03AB">
        <w:rPr>
          <w:rFonts w:ascii="SimSun" w:eastAsia="SimSun" w:hAnsi="SimSun" w:hint="eastAsia"/>
          <w:b w:val="0"/>
          <w:bCs w:val="0"/>
        </w:rPr>
        <w:t>。一个</w:t>
      </w:r>
      <w:r w:rsidRPr="00085611">
        <w:rPr>
          <w:rFonts w:ascii="SimSun" w:eastAsia="SimSun" w:hAnsi="SimSun" w:hint="eastAsia"/>
          <w:b w:val="0"/>
          <w:bCs w:val="0"/>
          <w:highlight w:val="yellow"/>
        </w:rPr>
        <w:t>新的</w:t>
      </w:r>
      <w:r w:rsidRPr="001D03AB">
        <w:rPr>
          <w:rFonts w:ascii="SimSun" w:eastAsia="SimSun" w:hAnsi="SimSun" w:hint="eastAsia"/>
          <w:b w:val="0"/>
          <w:bCs w:val="0"/>
        </w:rPr>
        <w:t>以利亚、</w:t>
      </w:r>
      <w:r w:rsidR="00FA74E8" w:rsidRPr="001D03AB">
        <w:rPr>
          <w:rFonts w:ascii="SimSun" w:eastAsia="SimSun" w:hAnsi="SimSun" w:hint="eastAsia"/>
          <w:b w:val="0"/>
          <w:bCs w:val="0"/>
        </w:rPr>
        <w:t>一个</w:t>
      </w:r>
      <w:r w:rsidR="00FA74E8" w:rsidRPr="00085611">
        <w:rPr>
          <w:rFonts w:ascii="SimSun" w:eastAsia="SimSun" w:hAnsi="SimSun" w:hint="eastAsia"/>
          <w:b w:val="0"/>
          <w:bCs w:val="0"/>
          <w:highlight w:val="yellow"/>
        </w:rPr>
        <w:t>新的</w:t>
      </w:r>
      <w:r w:rsidRPr="001D03AB">
        <w:rPr>
          <w:rFonts w:ascii="SimSun" w:eastAsia="SimSun" w:hAnsi="SimSun" w:hint="eastAsia"/>
          <w:b w:val="0"/>
          <w:bCs w:val="0"/>
        </w:rPr>
        <w:t>祭司好像麦基洗德一样。</w:t>
      </w:r>
      <w:r w:rsidR="00FA74E8" w:rsidRPr="001D03AB">
        <w:rPr>
          <w:rFonts w:ascii="SimSun" w:eastAsia="SimSun" w:hAnsi="SimSun" w:hint="eastAsia"/>
          <w:b w:val="0"/>
          <w:bCs w:val="0"/>
        </w:rPr>
        <w:t>后来</w:t>
      </w:r>
      <w:r w:rsidRPr="001D03AB">
        <w:rPr>
          <w:rFonts w:ascii="SimSun" w:eastAsia="SimSun" w:hAnsi="SimSun" w:hint="eastAsia"/>
          <w:b w:val="0"/>
          <w:bCs w:val="0"/>
        </w:rPr>
        <w:t>神的帐幕必更大更奇妙，因为神的同在要住在新的殿里。将会有一个新的创造，一</w:t>
      </w:r>
      <w:r w:rsidRPr="00085611">
        <w:rPr>
          <w:rFonts w:ascii="SimSun" w:eastAsia="SimSun" w:hAnsi="SimSun" w:hint="eastAsia"/>
          <w:b w:val="0"/>
          <w:bCs w:val="0"/>
          <w:highlight w:val="yellow"/>
        </w:rPr>
        <w:t>个新的</w:t>
      </w:r>
      <w:r w:rsidRPr="001D03AB">
        <w:rPr>
          <w:rFonts w:ascii="SimSun" w:eastAsia="SimSun" w:hAnsi="SimSun" w:hint="eastAsia"/>
          <w:b w:val="0"/>
          <w:bCs w:val="0"/>
        </w:rPr>
        <w:t>以色列被救赎，一个新的以色列复活</w:t>
      </w:r>
      <w:r w:rsidR="001D6D75" w:rsidRPr="001D03AB">
        <w:rPr>
          <w:rFonts w:ascii="SimSun" w:eastAsia="SimSun" w:hAnsi="SimSun" w:hint="eastAsia"/>
          <w:b w:val="0"/>
          <w:bCs w:val="0"/>
        </w:rPr>
        <w:t>，</w:t>
      </w:r>
      <w:r w:rsidR="001D6D75" w:rsidRPr="00085611">
        <w:rPr>
          <w:rFonts w:ascii="SimSun" w:eastAsia="SimSun" w:hAnsi="SimSun" w:hint="eastAsia"/>
          <w:b w:val="0"/>
          <w:bCs w:val="0"/>
          <w:highlight w:val="yellow"/>
        </w:rPr>
        <w:t>一个新造</w:t>
      </w:r>
      <w:r w:rsidR="001D6D75" w:rsidRPr="001D03AB">
        <w:rPr>
          <w:rFonts w:ascii="SimSun" w:eastAsia="SimSun" w:hAnsi="SimSun" w:hint="eastAsia"/>
          <w:b w:val="0"/>
          <w:bCs w:val="0"/>
        </w:rPr>
        <w:t>的人</w:t>
      </w:r>
      <w:r w:rsidRPr="001D03AB">
        <w:rPr>
          <w:rFonts w:ascii="SimSun" w:eastAsia="SimSun" w:hAnsi="SimSun" w:hint="eastAsia"/>
          <w:b w:val="0"/>
          <w:bCs w:val="0"/>
        </w:rPr>
        <w:t>，是一个由那些被赋予</w:t>
      </w:r>
      <w:r w:rsidRPr="00085611">
        <w:rPr>
          <w:rFonts w:ascii="SimSun" w:eastAsia="SimSun" w:hAnsi="SimSun" w:hint="eastAsia"/>
          <w:b w:val="0"/>
          <w:bCs w:val="0"/>
          <w:highlight w:val="yellow"/>
        </w:rPr>
        <w:t>新</w:t>
      </w:r>
      <w:r w:rsidR="001D6D75" w:rsidRPr="00085611">
        <w:rPr>
          <w:rFonts w:ascii="SimSun" w:eastAsia="SimSun" w:hAnsi="SimSun" w:hint="eastAsia"/>
          <w:b w:val="0"/>
          <w:bCs w:val="0"/>
          <w:highlight w:val="yellow"/>
        </w:rPr>
        <w:t>的</w:t>
      </w:r>
      <w:r w:rsidRPr="00085611">
        <w:rPr>
          <w:rFonts w:ascii="SimSun" w:eastAsia="SimSun" w:hAnsi="SimSun" w:hint="eastAsia"/>
          <w:b w:val="0"/>
          <w:bCs w:val="0"/>
          <w:highlight w:val="yellow"/>
        </w:rPr>
        <w:t>心</w:t>
      </w:r>
      <w:r w:rsidRPr="001D03AB">
        <w:rPr>
          <w:rFonts w:ascii="SimSun" w:eastAsia="SimSun" w:hAnsi="SimSun" w:hint="eastAsia"/>
          <w:b w:val="0"/>
          <w:bCs w:val="0"/>
        </w:rPr>
        <w:t>和</w:t>
      </w:r>
      <w:r w:rsidRPr="00085611">
        <w:rPr>
          <w:rFonts w:ascii="SimSun" w:eastAsia="SimSun" w:hAnsi="SimSun" w:hint="eastAsia"/>
          <w:b w:val="0"/>
          <w:bCs w:val="0"/>
          <w:highlight w:val="yellow"/>
        </w:rPr>
        <w:t>新</w:t>
      </w:r>
      <w:r w:rsidR="001D6D75" w:rsidRPr="00085611">
        <w:rPr>
          <w:rFonts w:ascii="SimSun" w:eastAsia="SimSun" w:hAnsi="SimSun" w:hint="eastAsia"/>
          <w:b w:val="0"/>
          <w:bCs w:val="0"/>
          <w:highlight w:val="yellow"/>
        </w:rPr>
        <w:t>的</w:t>
      </w:r>
      <w:r w:rsidRPr="00085611">
        <w:rPr>
          <w:rFonts w:ascii="SimSun" w:eastAsia="SimSun" w:hAnsi="SimSun" w:hint="eastAsia"/>
          <w:b w:val="0"/>
          <w:bCs w:val="0"/>
          <w:highlight w:val="yellow"/>
        </w:rPr>
        <w:t>灵</w:t>
      </w:r>
      <w:r w:rsidRPr="001D03AB">
        <w:rPr>
          <w:rFonts w:ascii="SimSun" w:eastAsia="SimSun" w:hAnsi="SimSun" w:hint="eastAsia"/>
          <w:b w:val="0"/>
          <w:bCs w:val="0"/>
        </w:rPr>
        <w:t>的人所组成的百姓，使他们可以爱</w:t>
      </w:r>
      <w:r w:rsidR="001D6D75" w:rsidRPr="001D03AB">
        <w:rPr>
          <w:rFonts w:ascii="SimSun" w:eastAsia="SimSun" w:hAnsi="SimSun" w:hint="eastAsia"/>
          <w:b w:val="0"/>
          <w:bCs w:val="0"/>
        </w:rPr>
        <w:t>主</w:t>
      </w:r>
      <w:r w:rsidRPr="001D03AB">
        <w:rPr>
          <w:rFonts w:ascii="SimSun" w:eastAsia="SimSun" w:hAnsi="SimSun" w:hint="eastAsia"/>
          <w:b w:val="0"/>
          <w:bCs w:val="0"/>
        </w:rPr>
        <w:t>并服从他们的主。</w:t>
      </w:r>
    </w:p>
    <w:p w14:paraId="341CAA1E" w14:textId="6B245BCC" w:rsidR="008B68FC" w:rsidRPr="001D03AB" w:rsidRDefault="008B68FC" w:rsidP="00CA441F">
      <w:pPr>
        <w:rPr>
          <w:rFonts w:ascii="SimSun" w:eastAsia="SimSun" w:hAnsi="SimSun"/>
          <w:b w:val="0"/>
          <w:bCs w:val="0"/>
        </w:rPr>
      </w:pPr>
    </w:p>
    <w:p w14:paraId="6CE2A069" w14:textId="77777777" w:rsidR="00293FCA" w:rsidRPr="001D03AB" w:rsidRDefault="00293FCA" w:rsidP="00CA441F">
      <w:pPr>
        <w:rPr>
          <w:rFonts w:ascii="SimSun" w:eastAsia="SimSun" w:hAnsi="SimSun"/>
          <w:b w:val="0"/>
          <w:bCs w:val="0"/>
        </w:rPr>
      </w:pPr>
    </w:p>
    <w:p w14:paraId="5F047BB7" w14:textId="57CE1D16" w:rsidR="00CA441F" w:rsidRPr="001D03AB" w:rsidRDefault="00CA441F" w:rsidP="001D6D75">
      <w:pPr>
        <w:spacing w:line="360" w:lineRule="auto"/>
        <w:rPr>
          <w:rFonts w:ascii="SimSun" w:eastAsia="SimSun" w:hAnsi="SimSun"/>
          <w:b w:val="0"/>
          <w:bCs w:val="0"/>
        </w:rPr>
      </w:pPr>
      <w:r w:rsidRPr="00085611">
        <w:rPr>
          <w:rFonts w:ascii="SimSun" w:eastAsia="SimSun" w:hAnsi="SimSun" w:hint="eastAsia"/>
          <w:b w:val="0"/>
          <w:bCs w:val="0"/>
          <w:u w:val="single"/>
        </w:rPr>
        <w:t>只需要在基督的到来，所有旧约的预言</w:t>
      </w:r>
      <w:r w:rsidR="00EF262F" w:rsidRPr="00085611">
        <w:rPr>
          <w:rFonts w:ascii="SimSun" w:eastAsia="SimSun" w:hAnsi="SimSun" w:hint="eastAsia"/>
          <w:b w:val="0"/>
          <w:bCs w:val="0"/>
          <w:u w:val="single"/>
        </w:rPr>
        <w:t>与预表都</w:t>
      </w:r>
      <w:r w:rsidRPr="00085611">
        <w:rPr>
          <w:rFonts w:ascii="SimSun" w:eastAsia="SimSun" w:hAnsi="SimSun" w:hint="eastAsia"/>
          <w:b w:val="0"/>
          <w:bCs w:val="0"/>
          <w:u w:val="single"/>
        </w:rPr>
        <w:t>会实现</w:t>
      </w:r>
      <w:r w:rsidRPr="001D03AB">
        <w:rPr>
          <w:rFonts w:ascii="SimSun" w:eastAsia="SimSun" w:hAnsi="SimSun" w:hint="eastAsia"/>
          <w:b w:val="0"/>
          <w:bCs w:val="0"/>
        </w:rPr>
        <w:t>,所有在旧约</w:t>
      </w:r>
      <w:r w:rsidR="001D6D75" w:rsidRPr="001D03AB">
        <w:rPr>
          <w:rFonts w:ascii="SimSun" w:eastAsia="SimSun" w:hAnsi="SimSun" w:hint="eastAsia"/>
          <w:b w:val="0"/>
          <w:bCs w:val="0"/>
        </w:rPr>
        <w:t>中的</w:t>
      </w:r>
      <w:r w:rsidRPr="001D03AB">
        <w:rPr>
          <w:rFonts w:ascii="SimSun" w:eastAsia="SimSun" w:hAnsi="SimSun" w:hint="eastAsia"/>
          <w:b w:val="0"/>
          <w:bCs w:val="0"/>
        </w:rPr>
        <w:t>主题</w:t>
      </w:r>
      <w:r w:rsidR="00EF262F" w:rsidRPr="001D03AB">
        <w:rPr>
          <w:rFonts w:ascii="SimSun" w:eastAsia="SimSun" w:hAnsi="SimSun" w:hint="eastAsia"/>
          <w:b w:val="0"/>
          <w:bCs w:val="0"/>
        </w:rPr>
        <w:t>也</w:t>
      </w:r>
      <w:r w:rsidRPr="001D03AB">
        <w:rPr>
          <w:rFonts w:ascii="SimSun" w:eastAsia="SimSun" w:hAnsi="SimSun" w:hint="eastAsia"/>
          <w:b w:val="0"/>
          <w:bCs w:val="0"/>
        </w:rPr>
        <w:t>被应验</w:t>
      </w:r>
      <w:r w:rsidR="00DC02AB" w:rsidRPr="001D03AB">
        <w:rPr>
          <w:rFonts w:ascii="SimSun" w:eastAsia="SimSun" w:hAnsi="SimSun" w:hint="eastAsia"/>
          <w:b w:val="0"/>
          <w:bCs w:val="0"/>
        </w:rPr>
        <w:t>。</w:t>
      </w:r>
      <w:r w:rsidRPr="001D03AB">
        <w:rPr>
          <w:rFonts w:ascii="SimSun" w:eastAsia="SimSun" w:hAnsi="SimSun" w:hint="eastAsia"/>
          <w:b w:val="0"/>
          <w:bCs w:val="0"/>
        </w:rPr>
        <w:t>旧约全书的统一</w:t>
      </w:r>
      <w:r w:rsidR="00DC02AB" w:rsidRPr="001D03AB">
        <w:rPr>
          <w:rFonts w:ascii="SimSun" w:eastAsia="SimSun" w:hAnsi="SimSun" w:hint="eastAsia"/>
          <w:b w:val="0"/>
          <w:bCs w:val="0"/>
        </w:rPr>
        <w:t>性</w:t>
      </w:r>
      <w:r w:rsidRPr="001D03AB">
        <w:rPr>
          <w:rFonts w:ascii="SimSun" w:eastAsia="SimSun" w:hAnsi="SimSun" w:hint="eastAsia"/>
          <w:b w:val="0"/>
          <w:bCs w:val="0"/>
        </w:rPr>
        <w:t>依赖于</w:t>
      </w:r>
      <w:r w:rsidR="00DC02AB" w:rsidRPr="001D03AB">
        <w:rPr>
          <w:rFonts w:ascii="SimSun" w:eastAsia="SimSun" w:hAnsi="SimSun" w:hint="eastAsia"/>
          <w:b w:val="0"/>
          <w:bCs w:val="0"/>
        </w:rPr>
        <w:t>上帝的不变。</w:t>
      </w:r>
      <w:r w:rsidRPr="00085611">
        <w:rPr>
          <w:rFonts w:ascii="SimSun" w:eastAsia="SimSun" w:hAnsi="SimSun" w:hint="eastAsia"/>
          <w:color w:val="EE0000"/>
        </w:rPr>
        <w:t>旧约和新约</w:t>
      </w:r>
      <w:r w:rsidR="001D6D75" w:rsidRPr="00085611">
        <w:rPr>
          <w:rFonts w:ascii="SimSun" w:eastAsia="SimSun" w:hAnsi="SimSun" w:hint="eastAsia"/>
          <w:color w:val="EE0000"/>
        </w:rPr>
        <w:t>是</w:t>
      </w:r>
      <w:r w:rsidRPr="00085611">
        <w:rPr>
          <w:rFonts w:ascii="SimSun" w:eastAsia="SimSun" w:hAnsi="SimSun" w:hint="eastAsia"/>
          <w:color w:val="EE0000"/>
        </w:rPr>
        <w:t>统一</w:t>
      </w:r>
      <w:r w:rsidR="00DC02AB" w:rsidRPr="00085611">
        <w:rPr>
          <w:rFonts w:ascii="SimSun" w:eastAsia="SimSun" w:hAnsi="SimSun" w:hint="eastAsia"/>
          <w:color w:val="EE0000"/>
        </w:rPr>
        <w:t>性</w:t>
      </w:r>
      <w:r w:rsidR="001D6D75" w:rsidRPr="00085611">
        <w:rPr>
          <w:rFonts w:ascii="SimSun" w:eastAsia="SimSun" w:hAnsi="SimSun" w:hint="eastAsia"/>
          <w:color w:val="EE0000"/>
        </w:rPr>
        <w:t>的</w:t>
      </w:r>
      <w:r w:rsidR="00DC02AB" w:rsidRPr="001D03AB">
        <w:rPr>
          <w:rFonts w:ascii="SimSun" w:eastAsia="SimSun" w:hAnsi="SimSun" w:hint="eastAsia"/>
          <w:b w:val="0"/>
          <w:bCs w:val="0"/>
        </w:rPr>
        <w:t>，</w:t>
      </w:r>
      <w:r w:rsidR="001D6D75" w:rsidRPr="001D03AB">
        <w:rPr>
          <w:rFonts w:ascii="SimSun" w:eastAsia="SimSun" w:hAnsi="SimSun" w:hint="eastAsia"/>
          <w:b w:val="0"/>
          <w:bCs w:val="0"/>
        </w:rPr>
        <w:t>这</w:t>
      </w:r>
      <w:r w:rsidR="00DC02AB" w:rsidRPr="001D03AB">
        <w:rPr>
          <w:rFonts w:ascii="SimSun" w:eastAsia="SimSun" w:hAnsi="SimSun" w:hint="eastAsia"/>
          <w:b w:val="0"/>
          <w:bCs w:val="0"/>
        </w:rPr>
        <w:t>也</w:t>
      </w:r>
      <w:r w:rsidRPr="001D03AB">
        <w:rPr>
          <w:rFonts w:ascii="SimSun" w:eastAsia="SimSun" w:hAnsi="SimSun" w:hint="eastAsia"/>
          <w:b w:val="0"/>
          <w:bCs w:val="0"/>
        </w:rPr>
        <w:t>为我们理解</w:t>
      </w:r>
      <w:r w:rsidR="00DC02AB" w:rsidRPr="001D03AB">
        <w:rPr>
          <w:rFonts w:ascii="SimSun" w:eastAsia="SimSun" w:hAnsi="SimSun" w:hint="eastAsia"/>
          <w:b w:val="0"/>
          <w:bCs w:val="0"/>
        </w:rPr>
        <w:t>预表论提供了依据，是解释救赎历史的神学基础。</w:t>
      </w:r>
      <w:r w:rsidRPr="0059175C">
        <w:rPr>
          <w:rFonts w:ascii="SimSun" w:eastAsia="SimSun" w:hAnsi="SimSun" w:hint="eastAsia"/>
          <w:u w:val="single"/>
        </w:rPr>
        <w:t>新约的</w:t>
      </w:r>
      <w:r w:rsidR="00DC02AB" w:rsidRPr="00085611">
        <w:rPr>
          <w:rFonts w:ascii="SimSun" w:eastAsia="SimSun" w:hAnsi="SimSun" w:hint="eastAsia"/>
          <w:highlight w:val="yellow"/>
          <w:u w:val="single"/>
        </w:rPr>
        <w:t>优越</w:t>
      </w:r>
      <w:r w:rsidRPr="0059175C">
        <w:rPr>
          <w:rFonts w:ascii="SimSun" w:eastAsia="SimSun" w:hAnsi="SimSun" w:hint="eastAsia"/>
          <w:u w:val="single"/>
        </w:rPr>
        <w:t>性在于，它提供了《旧约》</w:t>
      </w:r>
      <w:r w:rsidRPr="00085611">
        <w:rPr>
          <w:rFonts w:ascii="SimSun" w:eastAsia="SimSun" w:hAnsi="SimSun" w:hint="eastAsia"/>
          <w:highlight w:val="yellow"/>
          <w:u w:val="single"/>
        </w:rPr>
        <w:t>的原型</w:t>
      </w:r>
      <w:r w:rsidR="00DC02AB" w:rsidRPr="00085611">
        <w:rPr>
          <w:rFonts w:ascii="SimSun" w:eastAsia="SimSun" w:hAnsi="SimSun"/>
          <w:highlight w:val="yellow"/>
          <w:u w:val="single"/>
        </w:rPr>
        <w:t>antitype</w:t>
      </w:r>
      <w:r w:rsidRPr="001D03AB">
        <w:rPr>
          <w:rFonts w:ascii="SimSun" w:eastAsia="SimSun" w:hAnsi="SimSun" w:hint="eastAsia"/>
          <w:b w:val="0"/>
          <w:bCs w:val="0"/>
        </w:rPr>
        <w:t>，</w:t>
      </w:r>
      <w:r w:rsidR="00DC02AB" w:rsidRPr="001D03AB">
        <w:rPr>
          <w:rFonts w:ascii="SimSun" w:eastAsia="SimSun" w:hAnsi="SimSun" w:hint="eastAsia"/>
          <w:b w:val="0"/>
          <w:bCs w:val="0"/>
        </w:rPr>
        <w:t>所有的应许都在</w:t>
      </w:r>
      <w:r w:rsidRPr="001D03AB">
        <w:rPr>
          <w:rFonts w:ascii="SimSun" w:eastAsia="SimSun" w:hAnsi="SimSun" w:hint="eastAsia"/>
          <w:b w:val="0"/>
          <w:bCs w:val="0"/>
        </w:rPr>
        <w:t>基督身上成就。</w:t>
      </w:r>
      <w:r w:rsidR="00DC02AB" w:rsidRPr="001D03AB">
        <w:rPr>
          <w:rStyle w:val="FootnoteReference"/>
          <w:rFonts w:ascii="SimSun" w:eastAsia="SimSun" w:hAnsi="SimSun"/>
          <w:b w:val="0"/>
          <w:bCs w:val="0"/>
        </w:rPr>
        <w:footnoteReference w:id="5"/>
      </w:r>
    </w:p>
    <w:p w14:paraId="4A4889C3" w14:textId="193EC011" w:rsidR="0012091E" w:rsidRPr="001D03AB" w:rsidRDefault="0012091E" w:rsidP="001D6D75">
      <w:pPr>
        <w:spacing w:line="360" w:lineRule="auto"/>
        <w:rPr>
          <w:rFonts w:ascii="SimSun" w:eastAsia="SimSun" w:hAnsi="SimSun"/>
          <w:b w:val="0"/>
          <w:bCs w:val="0"/>
        </w:rPr>
      </w:pPr>
    </w:p>
    <w:p w14:paraId="175B154F" w14:textId="1C4D35F8" w:rsidR="00EF262F" w:rsidRPr="001D03AB" w:rsidRDefault="00EF262F" w:rsidP="001D6D75">
      <w:pPr>
        <w:spacing w:line="360" w:lineRule="auto"/>
        <w:rPr>
          <w:rFonts w:ascii="SimSun" w:eastAsia="SimSun" w:hAnsi="SimSun"/>
          <w:b w:val="0"/>
          <w:bCs w:val="0"/>
        </w:rPr>
      </w:pPr>
    </w:p>
    <w:p w14:paraId="591C1C65" w14:textId="77777777" w:rsidR="00EF262F" w:rsidRPr="001D03AB" w:rsidRDefault="00EF262F" w:rsidP="001D6D75">
      <w:pPr>
        <w:spacing w:line="360" w:lineRule="auto"/>
        <w:rPr>
          <w:rFonts w:ascii="SimSun" w:eastAsia="SimSun" w:hAnsi="SimSun"/>
          <w:b w:val="0"/>
          <w:bCs w:val="0"/>
        </w:rPr>
      </w:pPr>
    </w:p>
    <w:p w14:paraId="5EF7D961" w14:textId="0D644212" w:rsidR="0012091E" w:rsidRPr="001D03AB" w:rsidRDefault="0012091E" w:rsidP="00246976">
      <w:pPr>
        <w:spacing w:line="360" w:lineRule="auto"/>
        <w:rPr>
          <w:rFonts w:ascii="SimSun" w:eastAsia="SimSun" w:hAnsi="SimSun"/>
          <w:b w:val="0"/>
          <w:bCs w:val="0"/>
        </w:rPr>
      </w:pPr>
      <w:r w:rsidRPr="001D03AB">
        <w:rPr>
          <w:rFonts w:ascii="SimSun" w:eastAsia="SimSun" w:hAnsi="SimSun" w:hint="eastAsia"/>
          <w:b w:val="0"/>
          <w:bCs w:val="0"/>
        </w:rPr>
        <w:lastRenderedPageBreak/>
        <w:t>弗朗西斯·福克斯(Francis Foulkes)认为，既然先知们假设上帝在未来会以他在过去的行为方式行事(例如，亚伯拉罕的召唤;</w:t>
      </w:r>
      <w:r w:rsidRPr="001D03AB">
        <w:rPr>
          <w:rFonts w:ascii="SimSun" w:eastAsia="SimSun" w:hAnsi="SimSun"/>
          <w:b w:val="0"/>
          <w:bCs w:val="0"/>
        </w:rPr>
        <w:t xml:space="preserve"> </w:t>
      </w:r>
      <w:r w:rsidRPr="001D03AB">
        <w:rPr>
          <w:rFonts w:ascii="SimSun" w:eastAsia="SimSun" w:hAnsi="SimSun" w:hint="eastAsia"/>
          <w:b w:val="0"/>
          <w:bCs w:val="0"/>
        </w:rPr>
        <w:t>出埃及;</w:t>
      </w:r>
      <w:r w:rsidRPr="001D03AB">
        <w:rPr>
          <w:rFonts w:ascii="SimSun" w:eastAsia="SimSun" w:hAnsi="SimSun"/>
          <w:b w:val="0"/>
          <w:bCs w:val="0"/>
        </w:rPr>
        <w:t xml:space="preserve"> </w:t>
      </w:r>
      <w:r w:rsidRPr="001D03AB">
        <w:rPr>
          <w:rFonts w:ascii="SimSun" w:eastAsia="SimSun" w:hAnsi="SimSun" w:hint="eastAsia"/>
          <w:b w:val="0"/>
          <w:bCs w:val="0"/>
        </w:rPr>
        <w:t>大卫的统治</w:t>
      </w:r>
      <w:r w:rsidR="00293FCA" w:rsidRPr="001D03AB">
        <w:rPr>
          <w:rFonts w:ascii="SimSun" w:eastAsia="SimSun" w:hAnsi="SimSun" w:hint="eastAsia"/>
          <w:b w:val="0"/>
          <w:bCs w:val="0"/>
        </w:rPr>
        <w:t>)</w:t>
      </w:r>
      <w:r w:rsidRPr="001D03AB">
        <w:rPr>
          <w:rFonts w:ascii="SimSun" w:eastAsia="SimSun" w:hAnsi="SimSun" w:hint="eastAsia"/>
          <w:b w:val="0"/>
          <w:bCs w:val="0"/>
        </w:rPr>
        <w:t>，</w:t>
      </w:r>
      <w:r w:rsidRPr="0059175C">
        <w:rPr>
          <w:rFonts w:ascii="SimSun" w:eastAsia="SimSun" w:hAnsi="SimSun" w:hint="eastAsia"/>
          <w:u w:val="single"/>
        </w:rPr>
        <w:t>上帝在历史上的行为被重复是旧约中基本的概念</w:t>
      </w:r>
      <w:r w:rsidRPr="001D03AB">
        <w:rPr>
          <w:rFonts w:ascii="SimSun" w:eastAsia="SimSun" w:hAnsi="SimSun" w:hint="eastAsia"/>
          <w:b w:val="0"/>
          <w:bCs w:val="0"/>
        </w:rPr>
        <w:t>。然而，以色列不只是希望上帝重复的行为，而是</w:t>
      </w:r>
      <w:r w:rsidRPr="0059175C">
        <w:rPr>
          <w:rFonts w:ascii="SimSun" w:eastAsia="SimSun" w:hAnsi="SimSun" w:hint="eastAsia"/>
          <w:u w:val="single"/>
        </w:rPr>
        <w:t>希望</w:t>
      </w:r>
      <w:r w:rsidR="00293FCA" w:rsidRPr="0059175C">
        <w:rPr>
          <w:rFonts w:ascii="SimSun" w:eastAsia="SimSun" w:hAnsi="SimSun" w:hint="eastAsia"/>
          <w:u w:val="single"/>
        </w:rPr>
        <w:t>未来有</w:t>
      </w:r>
      <w:r w:rsidRPr="0059175C">
        <w:rPr>
          <w:rFonts w:ascii="SimSun" w:eastAsia="SimSun" w:hAnsi="SimSun" w:hint="eastAsia"/>
          <w:u w:val="single"/>
        </w:rPr>
        <w:t>一种</w:t>
      </w:r>
      <w:r w:rsidRPr="00085611">
        <w:rPr>
          <w:rFonts w:ascii="SimSun" w:eastAsia="SimSun" w:hAnsi="SimSun" w:hint="eastAsia"/>
          <w:highlight w:val="yellow"/>
          <w:u w:val="single"/>
        </w:rPr>
        <w:t>前所未有</w:t>
      </w:r>
      <w:r w:rsidR="00293FCA" w:rsidRPr="00085611">
        <w:rPr>
          <w:rFonts w:ascii="SimSun" w:eastAsia="SimSun" w:hAnsi="SimSun" w:hint="eastAsia"/>
          <w:highlight w:val="yellow"/>
          <w:u w:val="single"/>
        </w:rPr>
        <w:t>更美</w:t>
      </w:r>
      <w:r w:rsidRPr="00085611">
        <w:rPr>
          <w:rFonts w:ascii="SimSun" w:eastAsia="SimSun" w:hAnsi="SimSun" w:hint="eastAsia"/>
          <w:highlight w:val="yellow"/>
          <w:u w:val="single"/>
        </w:rPr>
        <w:t>的重复</w:t>
      </w:r>
      <w:r w:rsidRPr="001D03AB">
        <w:rPr>
          <w:rFonts w:ascii="SimSun" w:eastAsia="SimSun" w:hAnsi="SimSun" w:hint="eastAsia"/>
          <w:b w:val="0"/>
          <w:bCs w:val="0"/>
        </w:rPr>
        <w:t xml:space="preserve">  (例如，新的圣殿;</w:t>
      </w:r>
      <w:r w:rsidRPr="001D03AB">
        <w:rPr>
          <w:rFonts w:ascii="SimSun" w:eastAsia="SimSun" w:hAnsi="SimSun"/>
          <w:b w:val="0"/>
          <w:bCs w:val="0"/>
        </w:rPr>
        <w:t xml:space="preserve"> </w:t>
      </w:r>
      <w:r w:rsidRPr="001D03AB">
        <w:rPr>
          <w:rFonts w:ascii="SimSun" w:eastAsia="SimSun" w:hAnsi="SimSun" w:hint="eastAsia"/>
          <w:b w:val="0"/>
          <w:bCs w:val="0"/>
        </w:rPr>
        <w:t>新的约;</w:t>
      </w:r>
      <w:r w:rsidRPr="001D03AB">
        <w:rPr>
          <w:rFonts w:ascii="SimSun" w:eastAsia="SimSun" w:hAnsi="SimSun"/>
          <w:b w:val="0"/>
          <w:bCs w:val="0"/>
        </w:rPr>
        <w:t xml:space="preserve"> </w:t>
      </w:r>
      <w:r w:rsidR="00293FCA" w:rsidRPr="001D03AB">
        <w:rPr>
          <w:rFonts w:ascii="SimSun" w:eastAsia="SimSun" w:hAnsi="SimSun" w:hint="eastAsia"/>
          <w:b w:val="0"/>
          <w:bCs w:val="0"/>
        </w:rPr>
        <w:t>新的</w:t>
      </w:r>
      <w:r w:rsidR="00944711" w:rsidRPr="001D03AB">
        <w:rPr>
          <w:rFonts w:ascii="SimSun" w:eastAsia="SimSun" w:hAnsi="SimSun" w:hint="eastAsia"/>
          <w:b w:val="0"/>
          <w:bCs w:val="0"/>
        </w:rPr>
        <w:t>创造</w:t>
      </w:r>
      <w:r w:rsidRPr="001D03AB">
        <w:rPr>
          <w:rFonts w:ascii="SimSun" w:eastAsia="SimSun" w:hAnsi="SimSun" w:hint="eastAsia"/>
          <w:b w:val="0"/>
          <w:bCs w:val="0"/>
        </w:rPr>
        <w:t>)。</w:t>
      </w:r>
      <w:r w:rsidR="00944711" w:rsidRPr="001D03AB">
        <w:rPr>
          <w:rFonts w:ascii="SimSun" w:eastAsia="SimSun" w:hAnsi="SimSun" w:hint="eastAsia"/>
          <w:b w:val="0"/>
          <w:bCs w:val="0"/>
        </w:rPr>
        <w:t>这一</w:t>
      </w:r>
      <w:r w:rsidR="00293FCA" w:rsidRPr="001D03AB">
        <w:rPr>
          <w:rFonts w:ascii="SimSun" w:eastAsia="SimSun" w:hAnsi="SimSun" w:hint="eastAsia"/>
          <w:b w:val="0"/>
          <w:bCs w:val="0"/>
        </w:rPr>
        <w:t>切</w:t>
      </w:r>
      <w:r w:rsidR="00246976" w:rsidRPr="001D03AB">
        <w:rPr>
          <w:rFonts w:ascii="SimSun" w:eastAsia="SimSun" w:hAnsi="SimSun" w:hint="eastAsia"/>
          <w:b w:val="0"/>
          <w:bCs w:val="0"/>
        </w:rPr>
        <w:t>盼望都</w:t>
      </w:r>
      <w:r w:rsidR="00944711" w:rsidRPr="001D03AB">
        <w:rPr>
          <w:rFonts w:ascii="SimSun" w:eastAsia="SimSun" w:hAnsi="SimSun" w:hint="eastAsia"/>
          <w:b w:val="0"/>
          <w:bCs w:val="0"/>
        </w:rPr>
        <w:t>在《新约》中得以完全实现</w:t>
      </w:r>
      <w:r w:rsidR="00246976" w:rsidRPr="001D03AB">
        <w:rPr>
          <w:rFonts w:ascii="SimSun" w:eastAsia="SimSun" w:hAnsi="SimSun" w:hint="eastAsia"/>
          <w:b w:val="0"/>
          <w:bCs w:val="0"/>
        </w:rPr>
        <w:t>。</w:t>
      </w:r>
      <w:r w:rsidR="00246976" w:rsidRPr="00085611">
        <w:rPr>
          <w:rFonts w:ascii="SimSun" w:eastAsia="SimSun" w:hAnsi="SimSun" w:hint="eastAsia"/>
          <w:highlight w:val="green"/>
          <w:u w:val="single"/>
        </w:rPr>
        <w:t>这盼望</w:t>
      </w:r>
      <w:r w:rsidR="00246976" w:rsidRPr="0059175C">
        <w:rPr>
          <w:rFonts w:ascii="SimSun" w:eastAsia="SimSun" w:hAnsi="SimSun" w:hint="eastAsia"/>
          <w:u w:val="single"/>
        </w:rPr>
        <w:t>得以实现</w:t>
      </w:r>
      <w:r w:rsidR="00246976" w:rsidRPr="0059175C">
        <w:rPr>
          <w:rFonts w:ascii="SimSun" w:eastAsia="SimSun" w:hAnsi="SimSun" w:hint="eastAsia"/>
        </w:rPr>
        <w:t xml:space="preserve"> 是</w:t>
      </w:r>
      <w:r w:rsidR="00944711" w:rsidRPr="0059175C">
        <w:rPr>
          <w:rFonts w:ascii="SimSun" w:eastAsia="SimSun" w:hAnsi="SimSun" w:hint="eastAsia"/>
        </w:rPr>
        <w:t>《新约》对</w:t>
      </w:r>
      <w:r w:rsidR="00246976" w:rsidRPr="0059175C">
        <w:rPr>
          <w:rFonts w:ascii="SimSun" w:eastAsia="SimSun" w:hAnsi="SimSun" w:hint="eastAsia"/>
        </w:rPr>
        <w:t>旧约</w:t>
      </w:r>
      <w:r w:rsidR="00944711" w:rsidRPr="0059175C">
        <w:rPr>
          <w:rFonts w:ascii="SimSun" w:eastAsia="SimSun" w:hAnsi="SimSun" w:hint="eastAsia"/>
        </w:rPr>
        <w:t>历史</w:t>
      </w:r>
      <w:r w:rsidR="00246976" w:rsidRPr="0059175C">
        <w:rPr>
          <w:rFonts w:ascii="SimSun" w:eastAsia="SimSun" w:hAnsi="SimSun" w:hint="eastAsia"/>
        </w:rPr>
        <w:t>所</w:t>
      </w:r>
      <w:r w:rsidR="00944711" w:rsidRPr="0059175C">
        <w:rPr>
          <w:rFonts w:ascii="SimSun" w:eastAsia="SimSun" w:hAnsi="SimSun" w:hint="eastAsia"/>
        </w:rPr>
        <w:t>进行</w:t>
      </w:r>
      <w:r w:rsidR="00246976" w:rsidRPr="0059175C">
        <w:rPr>
          <w:rFonts w:ascii="SimSun" w:eastAsia="SimSun" w:hAnsi="SimSun" w:hint="eastAsia"/>
        </w:rPr>
        <w:t>的</w:t>
      </w:r>
      <w:r w:rsidR="00944711" w:rsidRPr="0059175C">
        <w:rPr>
          <w:rFonts w:ascii="SimSun" w:eastAsia="SimSun" w:hAnsi="SimSun" w:hint="eastAsia"/>
        </w:rPr>
        <w:t xml:space="preserve"> </w:t>
      </w:r>
      <w:r w:rsidR="00944711" w:rsidRPr="0059175C">
        <w:rPr>
          <w:rFonts w:ascii="SimSun" w:eastAsia="SimSun" w:hAnsi="SimSun" w:hint="eastAsia"/>
          <w:u w:val="single"/>
        </w:rPr>
        <w:t>预表论</w:t>
      </w:r>
      <w:r w:rsidR="00246976" w:rsidRPr="0059175C">
        <w:rPr>
          <w:rFonts w:ascii="SimSun" w:eastAsia="SimSun" w:hAnsi="SimSun" w:hint="eastAsia"/>
          <w:u w:val="single"/>
        </w:rPr>
        <w:t>解经</w:t>
      </w:r>
      <w:r w:rsidR="00944711" w:rsidRPr="0059175C">
        <w:rPr>
          <w:rFonts w:ascii="SimSun" w:eastAsia="SimSun" w:hAnsi="SimSun" w:hint="eastAsia"/>
          <w:u w:val="single"/>
        </w:rPr>
        <w:t>的基础</w:t>
      </w:r>
      <w:r w:rsidR="00944711" w:rsidRPr="001D03AB">
        <w:rPr>
          <w:rFonts w:hint="eastAsia"/>
          <w:b w:val="0"/>
          <w:bCs w:val="0"/>
        </w:rPr>
        <w:t>。</w:t>
      </w:r>
      <w:r w:rsidRPr="001D03AB">
        <w:rPr>
          <w:b w:val="0"/>
          <w:bCs w:val="0"/>
        </w:rPr>
        <w:t xml:space="preserve">Francis Foulkes argues that, since the prophets assumed that God would act in the future in the same way that he had acted in the past (e.g., call of Abraham; exodus; reign of David), the concept of God’s acts in history being repeated is fundamental to the Old Testament. However, Israel hoped not simply for a repetition of God’s acts but for a repetition of an unprecedented nature (e.g., new temple; new covenant; new creation). </w:t>
      </w:r>
      <w:r w:rsidRPr="001D03AB">
        <w:rPr>
          <w:b w:val="0"/>
          <w:bCs w:val="0"/>
          <w:u w:val="single"/>
        </w:rPr>
        <w:t>This hope</w:t>
      </w:r>
      <w:r w:rsidRPr="001D03AB">
        <w:rPr>
          <w:b w:val="0"/>
          <w:bCs w:val="0"/>
        </w:rPr>
        <w:t xml:space="preserve"> was fulfilled in the New Testament and </w:t>
      </w:r>
      <w:r w:rsidRPr="001D03AB">
        <w:rPr>
          <w:b w:val="0"/>
          <w:bCs w:val="0"/>
          <w:u w:val="single"/>
        </w:rPr>
        <w:t>was the basis of the New Testament’s typological interpretation of history</w:t>
      </w:r>
      <w:r w:rsidRPr="001D03AB">
        <w:rPr>
          <w:b w:val="0"/>
          <w:bCs w:val="0"/>
        </w:rPr>
        <w:t>.</w:t>
      </w:r>
      <w:r w:rsidRPr="001D03AB">
        <w:rPr>
          <w:b w:val="0"/>
          <w:bCs w:val="0"/>
          <w:vertAlign w:val="superscript"/>
        </w:rPr>
        <w:footnoteReference w:id="6"/>
      </w:r>
    </w:p>
    <w:p w14:paraId="4645B7C3" w14:textId="14AD83A3" w:rsidR="0012091E" w:rsidRPr="001D03AB" w:rsidRDefault="0012091E" w:rsidP="00246976">
      <w:pPr>
        <w:spacing w:line="360" w:lineRule="auto"/>
        <w:rPr>
          <w:b w:val="0"/>
          <w:bCs w:val="0"/>
        </w:rPr>
      </w:pPr>
    </w:p>
    <w:p w14:paraId="5F9FB66A" w14:textId="0D25F52D" w:rsidR="000C3A04" w:rsidRPr="001D03AB" w:rsidRDefault="000C3A04" w:rsidP="00246976">
      <w:pPr>
        <w:spacing w:line="360" w:lineRule="auto"/>
        <w:rPr>
          <w:b w:val="0"/>
          <w:bCs w:val="0"/>
        </w:rPr>
      </w:pPr>
    </w:p>
    <w:p w14:paraId="383D3ACB" w14:textId="00227E9F" w:rsidR="000C3A04" w:rsidRPr="001D03AB" w:rsidRDefault="000C3A04" w:rsidP="005C6A7D">
      <w:pPr>
        <w:spacing w:line="360" w:lineRule="auto"/>
        <w:rPr>
          <w:rFonts w:ascii="SimSun" w:eastAsia="SimSun" w:hAnsi="SimSun"/>
          <w:b w:val="0"/>
          <w:bCs w:val="0"/>
        </w:rPr>
      </w:pPr>
      <w:r w:rsidRPr="001D03AB">
        <w:rPr>
          <w:rFonts w:ascii="SimSun" w:eastAsia="SimSun" w:hAnsi="SimSun" w:hint="eastAsia"/>
          <w:b w:val="0"/>
          <w:bCs w:val="0"/>
        </w:rPr>
        <w:t>预表论有两个方面:</w:t>
      </w:r>
      <w:r w:rsidRPr="001D03AB">
        <w:rPr>
          <w:rFonts w:ascii="SimSun" w:eastAsia="SimSun" w:hAnsi="SimSun"/>
          <w:b w:val="0"/>
          <w:bCs w:val="0"/>
        </w:rPr>
        <w:t xml:space="preserve"> </w:t>
      </w:r>
      <w:r w:rsidRPr="00085611">
        <w:rPr>
          <w:rFonts w:ascii="SimSun" w:eastAsia="SimSun" w:hAnsi="SimSun" w:hint="eastAsia"/>
          <w:highlight w:val="green"/>
          <w:u w:val="single"/>
        </w:rPr>
        <w:t>对应</w:t>
      </w:r>
      <w:r w:rsidRPr="00085611">
        <w:rPr>
          <w:rFonts w:ascii="SimSun" w:eastAsia="SimSun" w:hAnsi="SimSun"/>
          <w:highlight w:val="green"/>
          <w:u w:val="single"/>
        </w:rPr>
        <w:t>correspondence</w:t>
      </w:r>
      <w:r w:rsidRPr="001D03AB">
        <w:rPr>
          <w:rFonts w:ascii="SimSun" w:eastAsia="SimSun" w:hAnsi="SimSun" w:hint="eastAsia"/>
          <w:b w:val="0"/>
          <w:bCs w:val="0"/>
          <w:u w:val="single"/>
        </w:rPr>
        <w:t>和</w:t>
      </w:r>
      <w:r w:rsidR="00B60DCF">
        <w:rPr>
          <w:rFonts w:ascii="SimSun" w:eastAsia="SimSun" w:hAnsi="SimSun" w:hint="eastAsia"/>
          <w:b w:val="0"/>
          <w:bCs w:val="0"/>
          <w:u w:val="single"/>
        </w:rPr>
        <w:t xml:space="preserve"> </w:t>
      </w:r>
      <w:r w:rsidRPr="00085611">
        <w:rPr>
          <w:rFonts w:ascii="SimSun" w:eastAsia="SimSun" w:hAnsi="SimSun" w:hint="eastAsia"/>
          <w:highlight w:val="yellow"/>
          <w:u w:val="single"/>
        </w:rPr>
        <w:t>增加</w:t>
      </w:r>
      <w:r w:rsidRPr="00085611">
        <w:rPr>
          <w:rFonts w:ascii="SimSun" w:eastAsia="SimSun" w:hAnsi="SimSun"/>
          <w:highlight w:val="yellow"/>
          <w:u w:val="single"/>
        </w:rPr>
        <w:t>increase</w:t>
      </w:r>
      <w:r w:rsidRPr="001D03AB">
        <w:rPr>
          <w:rFonts w:ascii="SimSun" w:eastAsia="SimSun" w:hAnsi="SimSun" w:hint="eastAsia"/>
          <w:b w:val="0"/>
          <w:bCs w:val="0"/>
        </w:rPr>
        <w:t>。《新约》的作者们回忆旧约与耶稣</w:t>
      </w:r>
      <w:r w:rsidR="00246976" w:rsidRPr="001D03AB">
        <w:rPr>
          <w:rFonts w:ascii="SimSun" w:eastAsia="SimSun" w:hAnsi="SimSun" w:hint="eastAsia"/>
          <w:b w:val="0"/>
          <w:bCs w:val="0"/>
        </w:rPr>
        <w:t>，并且回忆旧约所应许的救恩与借着</w:t>
      </w:r>
      <w:r w:rsidRPr="001D03AB">
        <w:rPr>
          <w:rFonts w:ascii="SimSun" w:eastAsia="SimSun" w:hAnsi="SimSun" w:hint="eastAsia"/>
          <w:b w:val="0"/>
          <w:bCs w:val="0"/>
        </w:rPr>
        <w:t>耶稣而来的救恩的相似之处和不同之处。</w:t>
      </w:r>
      <w:r w:rsidRPr="001D03AB">
        <w:rPr>
          <w:rFonts w:ascii="SimSun" w:eastAsia="SimSun" w:hAnsi="SimSun"/>
          <w:b w:val="0"/>
          <w:bCs w:val="0"/>
        </w:rPr>
        <w:t>There is a double aspect to the typology: correspondence and increase. The New Testament writer recalls Old Testament parallels to Jesus and the salvation which came through him and depicts both the similarity and the difference</w:t>
      </w:r>
      <w:r w:rsidRPr="001D03AB">
        <w:rPr>
          <w:rFonts w:ascii="SimSun" w:eastAsia="SimSun" w:hAnsi="SimSun"/>
          <w:b w:val="0"/>
          <w:bCs w:val="0"/>
          <w:vertAlign w:val="superscript"/>
        </w:rPr>
        <w:footnoteReference w:id="7"/>
      </w:r>
    </w:p>
    <w:p w14:paraId="40F49FE8" w14:textId="03A76F36" w:rsidR="000C3A04" w:rsidRPr="001D03AB" w:rsidRDefault="000C3A04" w:rsidP="005C6A7D">
      <w:pPr>
        <w:spacing w:line="360" w:lineRule="auto"/>
        <w:rPr>
          <w:rFonts w:ascii="SimSun" w:eastAsia="SimSun" w:hAnsi="SimSun"/>
          <w:b w:val="0"/>
          <w:bCs w:val="0"/>
        </w:rPr>
      </w:pPr>
    </w:p>
    <w:p w14:paraId="1CEAB906" w14:textId="10DA693D" w:rsidR="000C3A04" w:rsidRPr="001D03AB" w:rsidRDefault="005C6A7D" w:rsidP="005C6A7D">
      <w:pPr>
        <w:spacing w:line="360" w:lineRule="auto"/>
        <w:rPr>
          <w:rFonts w:ascii="SimSun" w:eastAsia="SimSun" w:hAnsi="SimSun"/>
          <w:b w:val="0"/>
          <w:bCs w:val="0"/>
          <w:lang w:val="en-US"/>
        </w:rPr>
      </w:pPr>
      <w:r w:rsidRPr="001D03AB">
        <w:rPr>
          <w:rFonts w:ascii="SimSun" w:eastAsia="SimSun" w:hAnsi="SimSun" w:hint="eastAsia"/>
          <w:b w:val="0"/>
          <w:bCs w:val="0"/>
        </w:rPr>
        <w:t>新约完全应验在</w:t>
      </w:r>
      <w:r w:rsidR="000C3A04" w:rsidRPr="001D03AB">
        <w:rPr>
          <w:rFonts w:ascii="SimSun" w:eastAsia="SimSun" w:hAnsi="SimSun" w:hint="eastAsia"/>
          <w:b w:val="0"/>
          <w:bCs w:val="0"/>
        </w:rPr>
        <w:t>旧约救恩史中所预表的</w:t>
      </w:r>
      <w:r w:rsidRPr="001D03AB">
        <w:rPr>
          <w:rFonts w:ascii="SimSun" w:eastAsia="SimSun" w:hAnsi="SimSun" w:hint="eastAsia"/>
          <w:b w:val="0"/>
          <w:bCs w:val="0"/>
        </w:rPr>
        <w:t>。</w:t>
      </w:r>
      <w:r w:rsidRPr="00085611">
        <w:rPr>
          <w:rFonts w:ascii="SimSun" w:eastAsia="SimSun" w:hAnsi="SimSun" w:hint="eastAsia"/>
          <w:highlight w:val="cyan"/>
          <w:u w:val="single"/>
        </w:rPr>
        <w:t>新约</w:t>
      </w:r>
      <w:r w:rsidR="000C3A04" w:rsidRPr="00085611">
        <w:rPr>
          <w:rFonts w:ascii="SimSun" w:eastAsia="SimSun" w:hAnsi="SimSun" w:hint="eastAsia"/>
          <w:highlight w:val="cyan"/>
          <w:u w:val="single"/>
        </w:rPr>
        <w:t>也是</w:t>
      </w:r>
      <w:r w:rsidRPr="00085611">
        <w:rPr>
          <w:rFonts w:ascii="SimSun" w:eastAsia="SimSun" w:hAnsi="SimSun" w:hint="eastAsia"/>
          <w:highlight w:val="cyan"/>
          <w:u w:val="single"/>
        </w:rPr>
        <w:t>预表</w:t>
      </w:r>
      <w:r w:rsidR="008E794C" w:rsidRPr="00085611">
        <w:rPr>
          <w:rFonts w:ascii="SimSun" w:eastAsia="SimSun" w:hAnsi="SimSun" w:hint="eastAsia"/>
          <w:highlight w:val="cyan"/>
          <w:u w:val="single"/>
        </w:rPr>
        <w:t>了</w:t>
      </w:r>
      <w:r w:rsidR="000C3A04" w:rsidRPr="00085611">
        <w:rPr>
          <w:rFonts w:ascii="SimSun" w:eastAsia="SimSun" w:hAnsi="SimSun" w:hint="eastAsia"/>
          <w:highlight w:val="yellow"/>
          <w:u w:val="single"/>
        </w:rPr>
        <w:t>未来世界</w:t>
      </w:r>
      <w:r w:rsidR="000C3A04" w:rsidRPr="00085611">
        <w:rPr>
          <w:rFonts w:ascii="SimSun" w:eastAsia="SimSun" w:hAnsi="SimSun" w:hint="eastAsia"/>
          <w:u w:val="single"/>
        </w:rPr>
        <w:t>终极的预言</w:t>
      </w:r>
      <w:r w:rsidR="000C3A04" w:rsidRPr="001D03AB">
        <w:rPr>
          <w:rFonts w:ascii="SimSun" w:eastAsia="SimSun" w:hAnsi="SimSun"/>
          <w:b w:val="0"/>
          <w:bCs w:val="0"/>
        </w:rPr>
        <w:t xml:space="preserve"> </w:t>
      </w:r>
      <w:r w:rsidR="000C3A04" w:rsidRPr="001D03AB">
        <w:rPr>
          <w:rFonts w:ascii="SimSun" w:eastAsia="SimSun" w:hAnsi="SimSun"/>
          <w:b w:val="0"/>
          <w:bCs w:val="0"/>
          <w:lang w:val="en-US"/>
        </w:rPr>
        <w:t>the New Testament is both a typological fulfillment of the Old Testament salvation history and a typological prophecy of the consummation to come</w:t>
      </w:r>
      <w:r w:rsidR="000C3A04" w:rsidRPr="001D03AB">
        <w:rPr>
          <w:rFonts w:ascii="SimSun" w:eastAsia="SimSun" w:hAnsi="SimSun"/>
          <w:b w:val="0"/>
          <w:bCs w:val="0"/>
          <w:vertAlign w:val="superscript"/>
        </w:rPr>
        <w:footnoteReference w:id="8"/>
      </w:r>
    </w:p>
    <w:p w14:paraId="276A6E2A" w14:textId="77777777" w:rsidR="000C3A04" w:rsidRPr="001D03AB" w:rsidRDefault="000C3A04" w:rsidP="00CA441F">
      <w:pPr>
        <w:rPr>
          <w:b w:val="0"/>
          <w:bCs w:val="0"/>
        </w:rPr>
      </w:pPr>
    </w:p>
    <w:p w14:paraId="6A932FED" w14:textId="0DCA5CEE" w:rsidR="000C3A04" w:rsidRPr="001D03AB" w:rsidRDefault="000C3A04" w:rsidP="00CA441F">
      <w:pPr>
        <w:rPr>
          <w:rFonts w:ascii="SimSun" w:eastAsia="SimSun" w:hAnsi="SimSun"/>
          <w:b w:val="0"/>
          <w:bCs w:val="0"/>
          <w:lang w:val="en-US"/>
        </w:rPr>
      </w:pPr>
      <w:r w:rsidRPr="001D03AB">
        <w:rPr>
          <w:rFonts w:ascii="SimSun" w:eastAsia="SimSun" w:hAnsi="SimSun"/>
          <w:b w:val="0"/>
          <w:bCs w:val="0"/>
          <w:lang w:val="en-US"/>
        </w:rPr>
        <w:t xml:space="preserve">e.g. </w:t>
      </w:r>
      <w:r w:rsidR="009F72AD" w:rsidRPr="001D03AB">
        <w:rPr>
          <w:rFonts w:ascii="SimSun" w:eastAsia="SimSun" w:hAnsi="SimSun" w:hint="eastAsia"/>
          <w:b w:val="0"/>
          <w:bCs w:val="0"/>
          <w:lang w:val="en-US"/>
        </w:rPr>
        <w:t>神</w:t>
      </w:r>
      <w:r w:rsidRPr="001D03AB">
        <w:rPr>
          <w:rFonts w:ascii="SimSun" w:eastAsia="SimSun" w:hAnsi="SimSun" w:hint="eastAsia"/>
          <w:b w:val="0"/>
          <w:bCs w:val="0"/>
        </w:rPr>
        <w:t>创造天地</w:t>
      </w:r>
      <w:r w:rsidRPr="001D03AB">
        <w:rPr>
          <w:rFonts w:ascii="SimSun" w:eastAsia="SimSun" w:hAnsi="SimSun"/>
          <w:b w:val="0"/>
          <w:bCs w:val="0"/>
        </w:rPr>
        <w:t xml:space="preserve"> </w:t>
      </w:r>
      <w:r w:rsidRPr="001D03AB">
        <w:rPr>
          <w:rFonts w:ascii="SimSun" w:eastAsia="SimSun" w:hAnsi="SimSun"/>
          <w:b w:val="0"/>
          <w:bCs w:val="0"/>
          <w:lang w:val="en-US"/>
        </w:rPr>
        <w:t xml:space="preserve">&gt; </w:t>
      </w:r>
      <w:r w:rsidR="005C6A7D" w:rsidRPr="001D03AB">
        <w:rPr>
          <w:rFonts w:ascii="SimSun" w:eastAsia="SimSun" w:hAnsi="SimSun" w:hint="eastAsia"/>
          <w:b w:val="0"/>
          <w:bCs w:val="0"/>
          <w:lang w:val="en-US"/>
        </w:rPr>
        <w:t xml:space="preserve">神的新创造 </w:t>
      </w:r>
      <w:r w:rsidR="005C6A7D" w:rsidRPr="001D03AB">
        <w:rPr>
          <w:rFonts w:ascii="SimSun" w:eastAsia="SimSun" w:hAnsi="SimSun"/>
          <w:b w:val="0"/>
          <w:bCs w:val="0"/>
          <w:lang w:val="en-US"/>
        </w:rPr>
        <w:t xml:space="preserve">&gt; </w:t>
      </w:r>
      <w:r w:rsidR="008E794C" w:rsidRPr="001D03AB">
        <w:rPr>
          <w:rFonts w:ascii="SimSun" w:eastAsia="SimSun" w:hAnsi="SimSun" w:hint="eastAsia"/>
          <w:b w:val="0"/>
          <w:bCs w:val="0"/>
          <w:lang w:val="en-US"/>
        </w:rPr>
        <w:t>未来</w:t>
      </w:r>
      <w:r w:rsidR="009F72AD" w:rsidRPr="001D03AB">
        <w:rPr>
          <w:rFonts w:ascii="SimSun" w:eastAsia="SimSun" w:hAnsi="SimSun" w:hint="eastAsia"/>
          <w:b w:val="0"/>
          <w:bCs w:val="0"/>
          <w:lang w:val="en-US"/>
        </w:rPr>
        <w:t>神</w:t>
      </w:r>
      <w:r w:rsidR="005C6A7D" w:rsidRPr="001D03AB">
        <w:rPr>
          <w:rFonts w:ascii="SimSun" w:eastAsia="SimSun" w:hAnsi="SimSun" w:hint="eastAsia"/>
          <w:b w:val="0"/>
          <w:bCs w:val="0"/>
          <w:lang w:val="en-US"/>
        </w:rPr>
        <w:t>所</w:t>
      </w:r>
      <w:r w:rsidRPr="001D03AB">
        <w:rPr>
          <w:rFonts w:ascii="SimSun" w:eastAsia="SimSun" w:hAnsi="SimSun" w:hint="eastAsia"/>
          <w:b w:val="0"/>
          <w:bCs w:val="0"/>
        </w:rPr>
        <w:t>造</w:t>
      </w:r>
      <w:r w:rsidR="005C6A7D" w:rsidRPr="001D03AB">
        <w:rPr>
          <w:rFonts w:ascii="SimSun" w:eastAsia="SimSun" w:hAnsi="SimSun" w:hint="eastAsia"/>
          <w:b w:val="0"/>
          <w:bCs w:val="0"/>
        </w:rPr>
        <w:t>的</w:t>
      </w:r>
      <w:r w:rsidRPr="001D03AB">
        <w:rPr>
          <w:rFonts w:ascii="SimSun" w:eastAsia="SimSun" w:hAnsi="SimSun" w:hint="eastAsia"/>
          <w:b w:val="0"/>
          <w:bCs w:val="0"/>
          <w:lang w:val="en-US"/>
        </w:rPr>
        <w:t>新天地</w:t>
      </w:r>
    </w:p>
    <w:p w14:paraId="0A2494D5" w14:textId="386E6374" w:rsidR="005C6A7D" w:rsidRPr="001D03AB" w:rsidRDefault="005C6A7D" w:rsidP="00CA441F">
      <w:pPr>
        <w:rPr>
          <w:b w:val="0"/>
          <w:bCs w:val="0"/>
          <w:lang w:val="en-US"/>
        </w:rPr>
      </w:pPr>
    </w:p>
    <w:p w14:paraId="7DEA3C31" w14:textId="77777777" w:rsidR="005C6A7D" w:rsidRPr="001D03AB" w:rsidRDefault="005C6A7D" w:rsidP="00CA441F">
      <w:pPr>
        <w:rPr>
          <w:b w:val="0"/>
          <w:bCs w:val="0"/>
          <w:lang w:val="en-US"/>
        </w:rPr>
      </w:pPr>
    </w:p>
    <w:p w14:paraId="6820C4CB" w14:textId="73D8166D" w:rsidR="0012091E" w:rsidRPr="001D03AB" w:rsidRDefault="0012091E" w:rsidP="00CA441F">
      <w:pPr>
        <w:rPr>
          <w:b w:val="0"/>
          <w:bCs w:val="0"/>
        </w:rPr>
      </w:pPr>
    </w:p>
    <w:p w14:paraId="1B0D256E" w14:textId="371AC377" w:rsidR="001D6D75" w:rsidRDefault="001D6D75" w:rsidP="001D6D75">
      <w:pPr>
        <w:spacing w:line="360" w:lineRule="auto"/>
        <w:rPr>
          <w:rFonts w:ascii="SimSun" w:eastAsia="SimSun" w:hAnsi="SimSun"/>
          <w:b w:val="0"/>
          <w:bCs w:val="0"/>
        </w:rPr>
      </w:pPr>
      <w:r w:rsidRPr="001D03AB">
        <w:rPr>
          <w:rFonts w:ascii="SimSun" w:eastAsia="SimSun" w:hAnsi="SimSun" w:cs="MS Sans Serif" w:hint="eastAsia"/>
          <w:b w:val="0"/>
          <w:bCs w:val="0"/>
        </w:rPr>
        <w:t>从新约中</w:t>
      </w:r>
      <w:r w:rsidRPr="00085611">
        <w:rPr>
          <w:rFonts w:ascii="SimSun" w:eastAsia="SimSun" w:hAnsi="SimSun" w:cs="MS Sans Serif" w:hint="eastAsia"/>
          <w:highlight w:val="yellow"/>
          <w:u w:val="single"/>
        </w:rPr>
        <w:t>耶稣和使徒们如何引用旧约圣经</w:t>
      </w:r>
      <w:r w:rsidRPr="001D03AB">
        <w:rPr>
          <w:rFonts w:ascii="SimSun" w:eastAsia="SimSun" w:hAnsi="SimSun" w:cs="MS Sans Serif" w:hint="eastAsia"/>
          <w:b w:val="0"/>
          <w:bCs w:val="0"/>
        </w:rPr>
        <w:t>，是两约联系之间的神学关系</w:t>
      </w:r>
      <w:r w:rsidRPr="001D03AB">
        <w:rPr>
          <w:rFonts w:ascii="SimSun" w:eastAsia="SimSun" w:hAnsi="SimSun" w:cs="MS Sans Serif"/>
          <w:b w:val="0"/>
          <w:bCs w:val="0"/>
        </w:rPr>
        <w:t xml:space="preserve"> </w:t>
      </w:r>
      <w:proofErr w:type="spellStart"/>
      <w:r w:rsidRPr="001D03AB">
        <w:rPr>
          <w:rFonts w:ascii="SimSun" w:eastAsia="SimSun" w:hAnsi="SimSun" w:hint="eastAsia"/>
          <w:b w:val="0"/>
          <w:bCs w:val="0"/>
        </w:rPr>
        <w:t>Mois</w:t>
      </w:r>
      <w:proofErr w:type="spellEnd"/>
      <w:r w:rsidRPr="001D03AB">
        <w:rPr>
          <w:rFonts w:ascii="SimSun" w:eastAsia="SimSun" w:hAnsi="SimSun" w:hint="eastAsia"/>
          <w:b w:val="0"/>
          <w:bCs w:val="0"/>
        </w:rPr>
        <w:t>és Silva说的很可能是正确的，“</w:t>
      </w:r>
      <w:r w:rsidRPr="00B60DCF">
        <w:rPr>
          <w:rFonts w:ascii="SimSun" w:eastAsia="SimSun" w:hAnsi="SimSun" w:hint="eastAsia"/>
          <w:u w:val="single"/>
        </w:rPr>
        <w:t>如果我们拒绝按照使徒们的模式来诠释我们的圣经，我们实际上是在否认他们对圣经的解经的权威性</w:t>
      </w:r>
      <w:r w:rsidRPr="001D03AB">
        <w:rPr>
          <w:rFonts w:ascii="SimSun" w:eastAsia="SimSun" w:hAnsi="SimSun" w:hint="eastAsia"/>
          <w:b w:val="0"/>
          <w:bCs w:val="0"/>
        </w:rPr>
        <w:t>——这样做是在打击基督教信仰的核心。”</w:t>
      </w:r>
      <w:r w:rsidRPr="001D03AB">
        <w:rPr>
          <w:rFonts w:ascii="SimSun" w:eastAsia="SimSun" w:hAnsi="SimSun"/>
          <w:b w:val="0"/>
          <w:bCs w:val="0"/>
        </w:rPr>
        <w:t xml:space="preserve">Moisés Silva is likely correct in stating, “If we refuse to pattern our exegesis after that of the apostles, we are in </w:t>
      </w:r>
      <w:r w:rsidRPr="001D03AB">
        <w:rPr>
          <w:rFonts w:ascii="SimSun" w:eastAsia="SimSun" w:hAnsi="SimSun"/>
          <w:b w:val="0"/>
          <w:bCs w:val="0"/>
        </w:rPr>
        <w:lastRenderedPageBreak/>
        <w:t>practice denying the authoritative character of their scriptural interpretation—and to do so is to strike at the very heart of the Christian faith.”</w:t>
      </w:r>
      <w:r w:rsidRPr="001D03AB">
        <w:rPr>
          <w:rFonts w:ascii="SimSun" w:eastAsia="SimSun" w:hAnsi="SimSun"/>
          <w:b w:val="0"/>
          <w:bCs w:val="0"/>
          <w:vertAlign w:val="superscript"/>
        </w:rPr>
        <w:footnoteReference w:id="9"/>
      </w:r>
    </w:p>
    <w:p w14:paraId="18C9754A" w14:textId="03A54F2F" w:rsidR="003C7F73" w:rsidRDefault="003C7F73" w:rsidP="001D6D75">
      <w:pPr>
        <w:spacing w:line="360" w:lineRule="auto"/>
        <w:rPr>
          <w:rFonts w:ascii="SimSun" w:eastAsia="SimSun" w:hAnsi="SimSun"/>
          <w:b w:val="0"/>
          <w:bCs w:val="0"/>
        </w:rPr>
      </w:pPr>
    </w:p>
    <w:p w14:paraId="02C7801C" w14:textId="77777777" w:rsidR="00CE73F4" w:rsidRPr="001D03AB" w:rsidRDefault="00CE73F4" w:rsidP="00CE73F4">
      <w:pPr>
        <w:rPr>
          <w:rFonts w:ascii="SimSun" w:eastAsia="SimSun" w:hAnsi="SimSun"/>
          <w:b w:val="0"/>
          <w:bCs w:val="0"/>
        </w:rPr>
      </w:pPr>
    </w:p>
    <w:p w14:paraId="3A8A54CA" w14:textId="2705A48F" w:rsidR="00CE73F4" w:rsidRPr="001D03AB" w:rsidRDefault="00CE73F4" w:rsidP="00CE73F4">
      <w:pPr>
        <w:spacing w:line="360" w:lineRule="auto"/>
        <w:rPr>
          <w:rFonts w:ascii="SimSun" w:eastAsia="SimSun" w:hAnsi="SimSun"/>
          <w:b w:val="0"/>
          <w:bCs w:val="0"/>
        </w:rPr>
      </w:pPr>
      <w:r w:rsidRPr="001D03AB">
        <w:rPr>
          <w:rFonts w:ascii="SimSun" w:eastAsia="SimSun" w:hAnsi="SimSun" w:hint="eastAsia"/>
          <w:b w:val="0"/>
          <w:bCs w:val="0"/>
        </w:rPr>
        <w:t>在旧约历史中所记载的</w:t>
      </w:r>
      <w:r w:rsidR="00F90B93">
        <w:rPr>
          <w:rFonts w:ascii="SimSun" w:eastAsia="SimSun" w:hAnsi="SimSun" w:hint="eastAsia"/>
          <w:b w:val="0"/>
          <w:bCs w:val="0"/>
        </w:rPr>
        <w:t xml:space="preserve"> </w:t>
      </w:r>
      <w:r w:rsidRPr="00B60DCF">
        <w:rPr>
          <w:rFonts w:ascii="SimSun" w:eastAsia="SimSun" w:hAnsi="SimSun" w:hint="eastAsia"/>
          <w:u w:val="single"/>
        </w:rPr>
        <w:t>人物、行为、礼仪、事件、制度 、机构</w:t>
      </w:r>
      <w:r w:rsidRPr="001D03AB">
        <w:rPr>
          <w:rFonts w:ascii="SimSun" w:eastAsia="SimSun" w:hAnsi="SimSun" w:hint="eastAsia"/>
          <w:b w:val="0"/>
          <w:bCs w:val="0"/>
        </w:rPr>
        <w:t xml:space="preserve">、关系等是被视为预示prefiguration 或预表types </w:t>
      </w:r>
      <w:r w:rsidRPr="001D03AB">
        <w:rPr>
          <w:rFonts w:ascii="SimSun" w:eastAsia="SimSun" w:hAnsi="SimSun" w:hint="eastAsia"/>
          <w:b w:val="0"/>
          <w:bCs w:val="0"/>
          <w:u w:val="single"/>
        </w:rPr>
        <w:t>未来更全面，更丰盛的发展</w:t>
      </w:r>
      <w:r w:rsidRPr="001D03AB">
        <w:rPr>
          <w:rFonts w:ascii="SimSun" w:eastAsia="SimSun" w:hAnsi="SimSun" w:hint="eastAsia"/>
          <w:b w:val="0"/>
          <w:bCs w:val="0"/>
        </w:rPr>
        <w:t>。而整个预表发展都是神在历史之中的作为。</w:t>
      </w:r>
    </w:p>
    <w:p w14:paraId="67E3A013" w14:textId="77777777" w:rsidR="00CE73F4" w:rsidRPr="001D03AB" w:rsidRDefault="00CE73F4" w:rsidP="00CE73F4">
      <w:pPr>
        <w:spacing w:line="360" w:lineRule="auto"/>
        <w:rPr>
          <w:rFonts w:ascii="SimSun" w:eastAsia="SimSun" w:hAnsi="SimSun"/>
          <w:b w:val="0"/>
          <w:bCs w:val="0"/>
        </w:rPr>
      </w:pPr>
    </w:p>
    <w:p w14:paraId="2280EFD1" w14:textId="3F888F35" w:rsidR="00CE73F4" w:rsidRPr="001D03AB" w:rsidRDefault="00CE73F4" w:rsidP="00CE73F4">
      <w:pPr>
        <w:spacing w:line="360" w:lineRule="auto"/>
        <w:rPr>
          <w:rFonts w:ascii="SimSun" w:eastAsia="SimSun" w:hAnsi="SimSun"/>
          <w:b w:val="0"/>
          <w:bCs w:val="0"/>
        </w:rPr>
      </w:pPr>
      <w:r w:rsidRPr="001D03AB">
        <w:rPr>
          <w:rFonts w:ascii="SimSun" w:eastAsia="SimSun" w:hAnsi="SimSun" w:hint="eastAsia"/>
          <w:b w:val="0"/>
          <w:bCs w:val="0"/>
        </w:rPr>
        <w:t>从预表论来看，旧约到新约是</w:t>
      </w:r>
      <w:r w:rsidRPr="001D03AB">
        <w:rPr>
          <w:rFonts w:ascii="SimSun" w:eastAsia="SimSun" w:hAnsi="SimSun" w:hint="eastAsia"/>
          <w:b w:val="0"/>
          <w:bCs w:val="0"/>
          <w:u w:val="single"/>
        </w:rPr>
        <w:t>救赎历史的</w:t>
      </w:r>
      <w:r w:rsidRPr="00F90B93">
        <w:rPr>
          <w:rFonts w:ascii="SimSun" w:eastAsia="SimSun" w:hAnsi="SimSun" w:hint="eastAsia"/>
          <w:b w:val="0"/>
          <w:bCs w:val="0"/>
          <w:highlight w:val="green"/>
          <w:u w:val="single"/>
        </w:rPr>
        <w:t>延续性</w:t>
      </w:r>
      <w:r w:rsidRPr="001D03AB">
        <w:rPr>
          <w:rFonts w:ascii="SimSun" w:eastAsia="SimSun" w:hAnsi="SimSun"/>
          <w:b w:val="0"/>
          <w:bCs w:val="0"/>
        </w:rPr>
        <w:t>continuity</w:t>
      </w:r>
      <w:r w:rsidRPr="001D03AB">
        <w:rPr>
          <w:rFonts w:ascii="SimSun" w:eastAsia="SimSun" w:hAnsi="SimSun" w:hint="eastAsia"/>
          <w:b w:val="0"/>
          <w:bCs w:val="0"/>
        </w:rPr>
        <w:t xml:space="preserve"> in redemptive history ，旧约中的</w:t>
      </w:r>
      <w:r w:rsidRPr="001D03AB">
        <w:rPr>
          <w:rFonts w:ascii="SimSun" w:eastAsia="SimSun" w:hAnsi="SimSun" w:hint="eastAsia"/>
          <w:b w:val="0"/>
          <w:bCs w:val="0"/>
          <w:u w:val="single"/>
        </w:rPr>
        <w:t>、行为、礼仪、事件、制度 、机构</w:t>
      </w:r>
      <w:r w:rsidR="00AE4F05">
        <w:rPr>
          <w:rFonts w:ascii="SimSun" w:eastAsia="SimSun" w:hAnsi="SimSun" w:hint="eastAsia"/>
          <w:b w:val="0"/>
          <w:bCs w:val="0"/>
          <w:u w:val="single"/>
        </w:rPr>
        <w:t>、</w:t>
      </w:r>
      <w:r w:rsidR="00AE4F05" w:rsidRPr="00AE4F05">
        <w:rPr>
          <w:rFonts w:ascii="SimSun" w:eastAsia="SimSun" w:hAnsi="SimSun" w:hint="eastAsia"/>
          <w:b w:val="0"/>
          <w:bCs w:val="0"/>
          <w:highlight w:val="yellow"/>
          <w:u w:val="single"/>
        </w:rPr>
        <w:t>经历</w:t>
      </w:r>
      <w:r w:rsidR="00AE4F05">
        <w:rPr>
          <w:rFonts w:ascii="SimSun" w:eastAsia="SimSun" w:hAnsi="SimSun" w:hint="eastAsia"/>
          <w:b w:val="0"/>
          <w:bCs w:val="0"/>
          <w:u w:val="single"/>
        </w:rPr>
        <w:t>，</w:t>
      </w:r>
      <w:r w:rsidRPr="001D03AB">
        <w:rPr>
          <w:rFonts w:ascii="SimSun" w:eastAsia="SimSun" w:hAnsi="SimSun" w:hint="eastAsia"/>
          <w:b w:val="0"/>
          <w:bCs w:val="0"/>
        </w:rPr>
        <w:t>都在新约中有一个更高的完全与应验。e.g. 例如旧约中的君王、国度、圣殿、祭司、献祭、礼仪等都在耶稣基督里更丰盛完美的发展实现开来。</w:t>
      </w:r>
    </w:p>
    <w:p w14:paraId="477CE284" w14:textId="77777777" w:rsidR="00CE73F4" w:rsidRPr="001D03AB" w:rsidRDefault="00CE73F4" w:rsidP="00CE73F4">
      <w:pPr>
        <w:spacing w:line="360" w:lineRule="auto"/>
        <w:rPr>
          <w:rFonts w:ascii="SimSun" w:eastAsia="SimSun" w:hAnsi="SimSun"/>
          <w:b w:val="0"/>
          <w:bCs w:val="0"/>
        </w:rPr>
      </w:pPr>
    </w:p>
    <w:p w14:paraId="1D0AC7A2" w14:textId="77777777" w:rsidR="00CE73F4" w:rsidRPr="001D03AB" w:rsidRDefault="00CE73F4" w:rsidP="00CE73F4">
      <w:pPr>
        <w:spacing w:line="360" w:lineRule="auto"/>
        <w:rPr>
          <w:rFonts w:ascii="SimSun" w:eastAsia="SimSun" w:hAnsi="SimSun" w:cs="Times New Roman"/>
          <w:b w:val="0"/>
          <w:bCs w:val="0"/>
          <w:iCs/>
        </w:rPr>
      </w:pPr>
      <w:r w:rsidRPr="001D03AB">
        <w:rPr>
          <w:rFonts w:ascii="SimSun" w:eastAsia="SimSun" w:hAnsi="SimSun" w:hint="eastAsia"/>
          <w:b w:val="0"/>
          <w:bCs w:val="0"/>
        </w:rPr>
        <w:t>预表论研究上帝特殊启示的历史框架，关于人、事件、</w:t>
      </w:r>
      <w:r w:rsidRPr="00F90B93">
        <w:rPr>
          <w:rFonts w:ascii="SimSun" w:eastAsia="SimSun" w:hAnsi="SimSun" w:hint="eastAsia"/>
          <w:b w:val="0"/>
          <w:bCs w:val="0"/>
          <w:highlight w:val="green"/>
        </w:rPr>
        <w:t>制度和其他事物的启示的真理之间的对应类比关系</w:t>
      </w:r>
      <w:r w:rsidRPr="001D03AB">
        <w:rPr>
          <w:rFonts w:ascii="SimSun" w:eastAsia="SimSun" w:hAnsi="SimSun" w:hint="eastAsia"/>
          <w:b w:val="0"/>
          <w:bCs w:val="0"/>
        </w:rPr>
        <w:t>。从回顾历史的角度来看，这些事物都具有</w:t>
      </w:r>
      <w:r w:rsidRPr="00F90B93">
        <w:rPr>
          <w:rFonts w:ascii="SimSun" w:eastAsia="SimSun" w:hAnsi="SimSun" w:hint="eastAsia"/>
          <w:b w:val="0"/>
          <w:bCs w:val="0"/>
          <w:highlight w:val="yellow"/>
        </w:rPr>
        <w:t>预言性质</w:t>
      </w:r>
      <w:r w:rsidRPr="001D03AB">
        <w:rPr>
          <w:rFonts w:ascii="SimSun" w:eastAsia="SimSun" w:hAnsi="SimSun" w:hint="eastAsia"/>
          <w:b w:val="0"/>
          <w:bCs w:val="0"/>
        </w:rPr>
        <w:t>，并在其意义上</w:t>
      </w:r>
      <w:r w:rsidRPr="00F90B93">
        <w:rPr>
          <w:rFonts w:ascii="SimSun" w:eastAsia="SimSun" w:hAnsi="SimSun" w:hint="eastAsia"/>
          <w:b w:val="0"/>
          <w:bCs w:val="0"/>
          <w:highlight w:val="cyan"/>
        </w:rPr>
        <w:t>不断升延伸进展</w:t>
      </w:r>
      <w:r w:rsidRPr="001D03AB">
        <w:rPr>
          <w:rFonts w:ascii="SimSun" w:eastAsia="SimSun" w:hAnsi="SimSun" w:hint="eastAsia"/>
          <w:b w:val="0"/>
          <w:bCs w:val="0"/>
        </w:rPr>
        <w:t>。 按这定义 预表的基本特征是：</w:t>
      </w:r>
      <w:r w:rsidRPr="001D03AB">
        <w:rPr>
          <w:rFonts w:ascii="SimSun" w:eastAsia="SimSun" w:hAnsi="SimSun" w:cs="Times New Roman" w:hint="eastAsia"/>
          <w:b w:val="0"/>
          <w:bCs w:val="0"/>
          <w:iCs/>
        </w:rPr>
        <w:t xml:space="preserve">（G K Beale毕尔） </w:t>
      </w:r>
      <w:r w:rsidRPr="001D03AB">
        <w:rPr>
          <w:rFonts w:ascii="SimSun" w:eastAsia="SimSun" w:hAnsi="SimSun" w:cs="Times New Roman"/>
          <w:b w:val="0"/>
          <w:bCs w:val="0"/>
          <w:iCs/>
        </w:rPr>
        <w:t>the study of analogical correspondences among revealed truths about persons, events, institutions, and other things within the historical framework of God’s special revelation, which, from a retrospective view, are of a prophetic nature and are escalated in their meaning.</w:t>
      </w:r>
      <w:r w:rsidRPr="001D03AB">
        <w:rPr>
          <w:rFonts w:ascii="SimSun" w:eastAsia="SimSun" w:hAnsi="SimSun" w:cs="Times New Roman"/>
          <w:b w:val="0"/>
          <w:bCs w:val="0"/>
          <w:iCs/>
          <w:vertAlign w:val="superscript"/>
        </w:rPr>
        <w:t>3</w:t>
      </w:r>
      <w:r w:rsidRPr="001D03AB">
        <w:rPr>
          <w:rFonts w:ascii="SimSun" w:eastAsia="SimSun" w:hAnsi="SimSun" w:cs="Times New Roman"/>
          <w:b w:val="0"/>
          <w:bCs w:val="0"/>
          <w:iCs/>
          <w:vertAlign w:val="superscript"/>
        </w:rPr>
        <w:footnoteReference w:customMarkFollows="1" w:id="10"/>
        <w:t>7</w:t>
      </w:r>
      <w:r w:rsidRPr="001D03AB">
        <w:rPr>
          <w:rFonts w:ascii="SimSun" w:eastAsia="SimSun" w:hAnsi="SimSun" w:cs="Times New Roman"/>
          <w:b w:val="0"/>
          <w:bCs w:val="0"/>
          <w:iCs/>
        </w:rPr>
        <w:t xml:space="preserve"> </w:t>
      </w:r>
    </w:p>
    <w:p w14:paraId="1561B757" w14:textId="32D138FD" w:rsidR="0012091E" w:rsidRPr="001D03AB" w:rsidRDefault="0012091E" w:rsidP="00CA441F">
      <w:pPr>
        <w:rPr>
          <w:rFonts w:ascii="SimSun" w:eastAsia="SimSun" w:hAnsi="SimSun"/>
          <w:b w:val="0"/>
          <w:bCs w:val="0"/>
        </w:rPr>
      </w:pPr>
    </w:p>
    <w:p w14:paraId="1F83FE9B" w14:textId="77777777" w:rsidR="00CE73F4" w:rsidRPr="001D03AB" w:rsidRDefault="00CE73F4" w:rsidP="00CA441F">
      <w:pPr>
        <w:rPr>
          <w:rFonts w:ascii="SimSun" w:eastAsia="SimSun" w:hAnsi="SimSun"/>
          <w:b w:val="0"/>
          <w:bCs w:val="0"/>
          <w:lang w:val="en-US"/>
        </w:rPr>
      </w:pPr>
    </w:p>
    <w:p w14:paraId="28D17FE4" w14:textId="617772C2" w:rsidR="001D6D75" w:rsidRPr="001D03AB" w:rsidRDefault="001D6D75" w:rsidP="00CA441F">
      <w:pPr>
        <w:rPr>
          <w:rFonts w:ascii="SimSun" w:eastAsia="SimSun" w:hAnsi="SimSun"/>
          <w:b w:val="0"/>
          <w:bCs w:val="0"/>
        </w:rPr>
      </w:pPr>
    </w:p>
    <w:p w14:paraId="3E7A6441" w14:textId="7864DB0A" w:rsidR="00FC03A6" w:rsidRPr="001D03AB" w:rsidRDefault="00FC03A6" w:rsidP="00CA441F">
      <w:pPr>
        <w:rPr>
          <w:rFonts w:ascii="SimSun" w:eastAsia="SimSun" w:hAnsi="SimSun"/>
        </w:rPr>
      </w:pPr>
      <w:r w:rsidRPr="001D03AB">
        <w:rPr>
          <w:rFonts w:ascii="SimSun" w:eastAsia="SimSun" w:hAnsi="SimSun" w:hint="eastAsia"/>
        </w:rPr>
        <w:t>预表论是一种陈述圣经救恩历史的方法</w:t>
      </w:r>
    </w:p>
    <w:p w14:paraId="5826C9B9" w14:textId="7C05BCD9" w:rsidR="00445961" w:rsidRPr="001D03AB" w:rsidRDefault="00445961" w:rsidP="008E794C">
      <w:pPr>
        <w:spacing w:line="360" w:lineRule="auto"/>
        <w:rPr>
          <w:rFonts w:ascii="SimSun" w:eastAsia="SimSun" w:hAnsi="SimSun"/>
          <w:b w:val="0"/>
          <w:bCs w:val="0"/>
        </w:rPr>
      </w:pPr>
    </w:p>
    <w:p w14:paraId="51365566" w14:textId="5DA5E60A" w:rsidR="005E46C6" w:rsidRPr="001D03AB" w:rsidRDefault="008E794C" w:rsidP="008E794C">
      <w:pPr>
        <w:spacing w:line="360" w:lineRule="auto"/>
        <w:rPr>
          <w:rFonts w:ascii="SimSun" w:eastAsia="SimSun" w:hAnsi="SimSun"/>
          <w:b w:val="0"/>
          <w:bCs w:val="0"/>
        </w:rPr>
      </w:pPr>
      <w:r w:rsidRPr="001D03AB">
        <w:rPr>
          <w:rFonts w:ascii="SimSun" w:eastAsia="SimSun" w:hAnsi="SimSun" w:hint="eastAsia"/>
          <w:b w:val="0"/>
          <w:bCs w:val="0"/>
        </w:rPr>
        <w:t>预表论</w:t>
      </w:r>
      <w:r w:rsidR="005E46C6" w:rsidRPr="001D03AB">
        <w:rPr>
          <w:rFonts w:ascii="SimSun" w:eastAsia="SimSun" w:hAnsi="SimSun" w:hint="eastAsia"/>
          <w:b w:val="0"/>
          <w:bCs w:val="0"/>
        </w:rPr>
        <w:t>是一种陈述圣经</w:t>
      </w:r>
      <w:r w:rsidR="005E46C6" w:rsidRPr="00BA3D09">
        <w:rPr>
          <w:rFonts w:ascii="SimSun" w:eastAsia="SimSun" w:hAnsi="SimSun" w:hint="eastAsia"/>
          <w:color w:val="EE0000"/>
        </w:rPr>
        <w:t>救恩历史</w:t>
      </w:r>
      <w:r w:rsidR="005E46C6" w:rsidRPr="001D03AB">
        <w:rPr>
          <w:rFonts w:ascii="SimSun" w:eastAsia="SimSun" w:hAnsi="SimSun" w:hint="eastAsia"/>
          <w:b w:val="0"/>
          <w:bCs w:val="0"/>
        </w:rPr>
        <w:t>的方法，</w:t>
      </w:r>
      <w:r w:rsidR="00FC03A6" w:rsidRPr="001D03AB">
        <w:rPr>
          <w:rFonts w:ascii="SimSun" w:eastAsia="SimSun" w:hAnsi="SimSun" w:hint="eastAsia"/>
          <w:b w:val="0"/>
          <w:bCs w:val="0"/>
        </w:rPr>
        <w:t>指出一些较早的历史阶段是先于后期的阶段</w:t>
      </w:r>
      <w:r w:rsidR="005E46C6" w:rsidRPr="001D03AB">
        <w:rPr>
          <w:rFonts w:ascii="SimSun" w:eastAsia="SimSun" w:hAnsi="SimSun" w:hint="eastAsia"/>
          <w:b w:val="0"/>
          <w:bCs w:val="0"/>
        </w:rPr>
        <w:t>，或</w:t>
      </w:r>
      <w:r w:rsidR="00FC03A6" w:rsidRPr="001D03AB">
        <w:rPr>
          <w:rFonts w:ascii="SimSun" w:eastAsia="SimSun" w:hAnsi="SimSun" w:hint="eastAsia"/>
          <w:b w:val="0"/>
          <w:bCs w:val="0"/>
        </w:rPr>
        <w:t>显出</w:t>
      </w:r>
      <w:r w:rsidR="005E46C6" w:rsidRPr="001D03AB">
        <w:rPr>
          <w:rFonts w:ascii="SimSun" w:eastAsia="SimSun" w:hAnsi="SimSun" w:hint="eastAsia"/>
          <w:b w:val="0"/>
          <w:bCs w:val="0"/>
        </w:rPr>
        <w:t>某些较後</w:t>
      </w:r>
      <w:r w:rsidR="00FC03A6" w:rsidRPr="001D03AB">
        <w:rPr>
          <w:rFonts w:ascii="SimSun" w:eastAsia="SimSun" w:hAnsi="SimSun" w:hint="eastAsia"/>
          <w:b w:val="0"/>
          <w:bCs w:val="0"/>
        </w:rPr>
        <w:t>的历史</w:t>
      </w:r>
      <w:r w:rsidR="005E46C6" w:rsidRPr="001D03AB">
        <w:rPr>
          <w:rFonts w:ascii="SimSun" w:eastAsia="SimSun" w:hAnsi="SimSun" w:hint="eastAsia"/>
          <w:b w:val="0"/>
          <w:bCs w:val="0"/>
        </w:rPr>
        <w:t>阶段</w:t>
      </w:r>
      <w:r w:rsidR="00FC03A6" w:rsidRPr="001D03AB">
        <w:rPr>
          <w:rFonts w:ascii="SimSun" w:eastAsia="SimSun" w:hAnsi="SimSun" w:hint="eastAsia"/>
          <w:b w:val="0"/>
          <w:bCs w:val="0"/>
        </w:rPr>
        <w:t>是</w:t>
      </w:r>
      <w:r w:rsidR="005E46C6" w:rsidRPr="001D03AB">
        <w:rPr>
          <w:rFonts w:ascii="SimSun" w:eastAsia="SimSun" w:hAnsi="SimSun" w:hint="eastAsia"/>
          <w:b w:val="0"/>
          <w:bCs w:val="0"/>
        </w:rPr>
        <w:t>早期阶段的重演或应验。</w:t>
      </w:r>
      <w:r w:rsidR="005E46C6" w:rsidRPr="001D03AB">
        <w:rPr>
          <w:rStyle w:val="FootnoteReference"/>
          <w:rFonts w:ascii="SimSun" w:eastAsia="SimSun" w:hAnsi="SimSun"/>
          <w:b w:val="0"/>
          <w:bCs w:val="0"/>
        </w:rPr>
        <w:footnoteReference w:id="11"/>
      </w:r>
      <w:r w:rsidR="00AB6F6B" w:rsidRPr="00AB6F6B">
        <w:rPr>
          <w:rFonts w:ascii="SimSun" w:eastAsia="SimSun" w:hAnsi="SimSun"/>
          <w:b w:val="0"/>
          <w:bCs w:val="0"/>
        </w:rPr>
        <w:t>《圣经新辞典》</w:t>
      </w:r>
    </w:p>
    <w:p w14:paraId="6261A804" w14:textId="77777777" w:rsidR="00FC03A6" w:rsidRPr="001D03AB" w:rsidRDefault="00FC03A6" w:rsidP="008E794C">
      <w:pPr>
        <w:spacing w:line="360" w:lineRule="auto"/>
        <w:rPr>
          <w:rFonts w:ascii="SimSun" w:eastAsia="SimSun" w:hAnsi="SimSun"/>
          <w:b w:val="0"/>
          <w:bCs w:val="0"/>
        </w:rPr>
      </w:pPr>
    </w:p>
    <w:p w14:paraId="6B36ACDF" w14:textId="77777777" w:rsidR="005E46C6" w:rsidRPr="001D03AB" w:rsidRDefault="005E46C6" w:rsidP="008E794C">
      <w:pPr>
        <w:spacing w:line="360" w:lineRule="auto"/>
        <w:rPr>
          <w:rFonts w:ascii="SimSun" w:eastAsia="SimSun" w:hAnsi="SimSun"/>
          <w:b w:val="0"/>
          <w:bCs w:val="0"/>
        </w:rPr>
      </w:pPr>
      <w:r w:rsidRPr="001D03AB">
        <w:rPr>
          <w:rFonts w:ascii="SimSun" w:eastAsia="SimSun" w:hAnsi="SimSun" w:hint="eastAsia"/>
          <w:b w:val="0"/>
          <w:bCs w:val="0"/>
        </w:rPr>
        <w:t>一些定义：</w:t>
      </w:r>
    </w:p>
    <w:p w14:paraId="2B92DEC0" w14:textId="7124FE32" w:rsidR="005E46C6" w:rsidRPr="001D03AB" w:rsidRDefault="005E46C6" w:rsidP="008E794C">
      <w:pPr>
        <w:spacing w:line="360" w:lineRule="auto"/>
        <w:rPr>
          <w:rFonts w:ascii="SimSun" w:eastAsia="SimSun" w:hAnsi="SimSun"/>
          <w:b w:val="0"/>
          <w:bCs w:val="0"/>
        </w:rPr>
      </w:pPr>
      <w:r w:rsidRPr="001D03AB">
        <w:rPr>
          <w:rFonts w:ascii="SimSun" w:eastAsia="SimSun" w:hAnsi="SimSun"/>
          <w:b w:val="0"/>
          <w:bCs w:val="0"/>
        </w:rPr>
        <w:t xml:space="preserve">1. </w:t>
      </w:r>
      <w:r w:rsidRPr="001D03AB">
        <w:rPr>
          <w:rFonts w:ascii="SimSun" w:eastAsia="SimSun" w:hAnsi="SimSun" w:hint="eastAsia"/>
          <w:b w:val="0"/>
          <w:bCs w:val="0"/>
        </w:rPr>
        <w:t>新约书信中引用</w:t>
      </w:r>
      <w:r w:rsidR="00FC03A6" w:rsidRPr="001D03AB">
        <w:rPr>
          <w:rFonts w:ascii="SimSun" w:eastAsia="SimSun" w:hAnsi="SimSun" w:hint="eastAsia"/>
          <w:b w:val="0"/>
          <w:bCs w:val="0"/>
        </w:rPr>
        <w:t>的</w:t>
      </w:r>
      <w:r w:rsidRPr="001D03AB">
        <w:rPr>
          <w:rFonts w:ascii="SimSun" w:eastAsia="SimSun" w:hAnsi="SimSun" w:hint="eastAsia"/>
          <w:b w:val="0"/>
          <w:bCs w:val="0"/>
        </w:rPr>
        <w:t>旧约经文并</w:t>
      </w:r>
      <w:r w:rsidR="00FC03A6" w:rsidRPr="001D03AB">
        <w:rPr>
          <w:rFonts w:ascii="SimSun" w:eastAsia="SimSun" w:hAnsi="SimSun" w:hint="eastAsia"/>
          <w:b w:val="0"/>
          <w:bCs w:val="0"/>
        </w:rPr>
        <w:t>被</w:t>
      </w:r>
      <w:r w:rsidRPr="001D03AB">
        <w:rPr>
          <w:rFonts w:ascii="SimSun" w:eastAsia="SimSun" w:hAnsi="SimSun" w:hint="eastAsia"/>
          <w:b w:val="0"/>
          <w:bCs w:val="0"/>
        </w:rPr>
        <w:t>视为是在新约中应验</w:t>
      </w:r>
    </w:p>
    <w:p w14:paraId="0CF353FC" w14:textId="3C34B9A2" w:rsidR="006D247B" w:rsidRPr="001D03AB" w:rsidRDefault="005E46C6" w:rsidP="008E794C">
      <w:pPr>
        <w:spacing w:line="360" w:lineRule="auto"/>
        <w:rPr>
          <w:rFonts w:ascii="SimSun" w:eastAsia="SimSun" w:hAnsi="SimSun"/>
          <w:u w:val="single"/>
        </w:rPr>
      </w:pPr>
      <w:r w:rsidRPr="001D03AB">
        <w:rPr>
          <w:rFonts w:ascii="SimSun" w:eastAsia="SimSun" w:hAnsi="SimSun" w:hint="eastAsia"/>
          <w:b w:val="0"/>
          <w:bCs w:val="0"/>
        </w:rPr>
        <w:t>2. 新约的事件</w:t>
      </w:r>
      <w:r w:rsidRPr="001D03AB">
        <w:rPr>
          <w:rFonts w:ascii="SimSun" w:eastAsia="SimSun" w:hAnsi="SimSun" w:hint="eastAsia"/>
          <w:u w:val="single"/>
        </w:rPr>
        <w:t>（antitypes）本体/原型</w:t>
      </w:r>
      <w:r w:rsidRPr="001D03AB">
        <w:rPr>
          <w:rFonts w:ascii="SimSun" w:eastAsia="SimSun" w:hAnsi="SimSun" w:hint="eastAsia"/>
          <w:b w:val="0"/>
          <w:bCs w:val="0"/>
        </w:rPr>
        <w:t xml:space="preserve"> 而旧约事件为</w:t>
      </w:r>
      <w:r w:rsidRPr="001D03AB">
        <w:rPr>
          <w:rFonts w:ascii="SimSun" w:eastAsia="SimSun" w:hAnsi="SimSun" w:hint="eastAsia"/>
          <w:u w:val="single"/>
        </w:rPr>
        <w:t>（types）（</w:t>
      </w:r>
      <w:r w:rsidR="006E0E0D" w:rsidRPr="001D03AB">
        <w:rPr>
          <w:rFonts w:ascii="SimSun" w:eastAsia="SimSun" w:hAnsi="SimSun" w:hint="eastAsia"/>
          <w:u w:val="single"/>
        </w:rPr>
        <w:t>预表/</w:t>
      </w:r>
      <w:r w:rsidRPr="001D03AB">
        <w:rPr>
          <w:rFonts w:ascii="SimSun" w:eastAsia="SimSun" w:hAnsi="SimSun" w:hint="eastAsia"/>
          <w:u w:val="single"/>
        </w:rPr>
        <w:t>模型/初型）</w:t>
      </w:r>
    </w:p>
    <w:p w14:paraId="342CB733" w14:textId="46DEC9D5" w:rsidR="006D247B" w:rsidRPr="001D03AB" w:rsidRDefault="00AB6F6B" w:rsidP="008E794C">
      <w:pPr>
        <w:spacing w:line="360" w:lineRule="auto"/>
        <w:rPr>
          <w:rFonts w:ascii="SimSun" w:eastAsia="SimSun" w:hAnsi="SimSun"/>
          <w:b w:val="0"/>
          <w:bCs w:val="0"/>
        </w:rPr>
      </w:pPr>
      <w:r w:rsidRPr="00AB6F6B">
        <w:rPr>
          <w:rFonts w:ascii="SimSun" w:eastAsia="SimSun" w:hAnsi="SimSun"/>
          <w:b w:val="0"/>
          <w:bCs w:val="0"/>
        </w:rPr>
        <w:lastRenderedPageBreak/>
        <w:t>预表（type）是上帝</w:t>
      </w:r>
      <w:r w:rsidR="00BA3D09" w:rsidRPr="00BA3D09">
        <w:rPr>
          <w:rFonts w:ascii="SimSun" w:eastAsia="SimSun" w:hAnsi="SimSun" w:hint="eastAsia"/>
          <w:u w:val="single"/>
        </w:rPr>
        <w:t>在历史中</w:t>
      </w:r>
      <w:r w:rsidRPr="00AB6F6B">
        <w:rPr>
          <w:rFonts w:ascii="SimSun" w:eastAsia="SimSun" w:hAnsi="SimSun"/>
          <w:b w:val="0"/>
          <w:bCs w:val="0"/>
        </w:rPr>
        <w:t>所设立的一个象征，用来预示将来更高、更完全的事物；这将来的事物称为</w:t>
      </w:r>
      <w:r w:rsidRPr="001D03AB">
        <w:rPr>
          <w:rFonts w:ascii="SimSun" w:eastAsia="SimSun" w:hAnsi="SimSun" w:hint="eastAsia"/>
          <w:b w:val="0"/>
          <w:bCs w:val="0"/>
        </w:rPr>
        <w:t>原型</w:t>
      </w:r>
      <w:r w:rsidRPr="00AB6F6B">
        <w:rPr>
          <w:rFonts w:ascii="SimSun" w:eastAsia="SimSun" w:hAnsi="SimSun"/>
          <w:b w:val="0"/>
          <w:bCs w:val="0"/>
        </w:rPr>
        <w:t>（antitype）。</w:t>
      </w:r>
      <w:r w:rsidR="006D247B" w:rsidRPr="001D03AB">
        <w:rPr>
          <w:rFonts w:ascii="SimSun" w:eastAsia="SimSun" w:hAnsi="SimSun"/>
          <w:b w:val="0"/>
          <w:bCs w:val="0"/>
        </w:rPr>
        <w:t>A type is a symbol appointed by God to adumbrate something higher in the future, which is called the antitype.</w:t>
      </w:r>
    </w:p>
    <w:p w14:paraId="224819ED" w14:textId="4C601D1A" w:rsidR="00E21802" w:rsidRPr="001D03AB" w:rsidRDefault="00E21802" w:rsidP="008E794C">
      <w:pPr>
        <w:spacing w:line="360" w:lineRule="auto"/>
        <w:rPr>
          <w:rFonts w:ascii="SimSun" w:eastAsia="SimSun" w:hAnsi="SimSun"/>
          <w:b w:val="0"/>
          <w:bCs w:val="0"/>
        </w:rPr>
      </w:pPr>
    </w:p>
    <w:p w14:paraId="1E494597" w14:textId="7BFF6ED8" w:rsidR="00E21802" w:rsidRPr="001D03AB" w:rsidRDefault="00E21802" w:rsidP="008E794C">
      <w:pPr>
        <w:spacing w:line="360" w:lineRule="auto"/>
        <w:rPr>
          <w:rFonts w:ascii="SimSun" w:eastAsia="SimSun" w:hAnsi="SimSun"/>
          <w:b w:val="0"/>
          <w:bCs w:val="0"/>
        </w:rPr>
      </w:pPr>
    </w:p>
    <w:p w14:paraId="114C4F21" w14:textId="591837E7" w:rsidR="00E21802" w:rsidRPr="001D03AB" w:rsidRDefault="00E21802" w:rsidP="008E794C">
      <w:pPr>
        <w:spacing w:line="360" w:lineRule="auto"/>
        <w:rPr>
          <w:rFonts w:ascii="SimSun" w:eastAsia="SimSun" w:hAnsi="SimSun"/>
          <w:lang w:val="en-US"/>
        </w:rPr>
      </w:pPr>
      <w:r w:rsidRPr="001D03AB">
        <w:rPr>
          <w:rFonts w:ascii="SimSun" w:eastAsia="SimSun" w:hAnsi="SimSun" w:hint="eastAsia"/>
        </w:rPr>
        <w:t>预表还是寓言</w:t>
      </w:r>
      <w:r w:rsidR="00BA3D09">
        <w:rPr>
          <w:rFonts w:ascii="SimSun" w:eastAsia="SimSun" w:hAnsi="SimSun"/>
          <w:lang w:val="en-US"/>
        </w:rPr>
        <w:t>(</w:t>
      </w:r>
      <w:r w:rsidR="00BA3D09">
        <w:rPr>
          <w:rFonts w:ascii="SimSun" w:eastAsia="SimSun" w:hAnsi="SimSun" w:hint="eastAsia"/>
          <w:lang w:val="en-US"/>
        </w:rPr>
        <w:t xml:space="preserve"> </w:t>
      </w:r>
      <w:r w:rsidR="00BA3D09" w:rsidRPr="001D03AB">
        <w:rPr>
          <w:rFonts w:ascii="SimSun" w:eastAsia="SimSun" w:hAnsi="SimSun" w:hint="eastAsia"/>
        </w:rPr>
        <w:t>寓</w:t>
      </w:r>
      <w:r w:rsidR="00BA3D09">
        <w:rPr>
          <w:rFonts w:ascii="SimSun" w:eastAsia="SimSun" w:hAnsi="SimSun" w:hint="eastAsia"/>
          <w:lang w:val="en-US"/>
        </w:rPr>
        <w:t>意、灵意)</w:t>
      </w:r>
      <w:r w:rsidRPr="001D03AB">
        <w:rPr>
          <w:rFonts w:ascii="SimSun" w:eastAsia="SimSun" w:hAnsi="SimSun"/>
        </w:rPr>
        <w:t xml:space="preserve"> </w:t>
      </w:r>
      <w:r w:rsidRPr="001D03AB">
        <w:rPr>
          <w:rFonts w:ascii="SimSun" w:eastAsia="SimSun" w:hAnsi="SimSun" w:hint="eastAsia"/>
        </w:rPr>
        <w:t>allegory</w:t>
      </w:r>
    </w:p>
    <w:p w14:paraId="6D84DBE1" w14:textId="77777777" w:rsidR="00E21802" w:rsidRPr="001D03AB" w:rsidRDefault="00E21802" w:rsidP="00B3438F">
      <w:pPr>
        <w:spacing w:line="360" w:lineRule="auto"/>
        <w:rPr>
          <w:rFonts w:ascii="SimSun" w:eastAsia="SimSun" w:hAnsi="SimSun"/>
          <w:b w:val="0"/>
          <w:bCs w:val="0"/>
        </w:rPr>
      </w:pPr>
    </w:p>
    <w:p w14:paraId="1CF425C1" w14:textId="1C167ECD" w:rsidR="00E21802" w:rsidRDefault="00E21802" w:rsidP="00B3438F">
      <w:pPr>
        <w:spacing w:line="360" w:lineRule="auto"/>
        <w:rPr>
          <w:b w:val="0"/>
          <w:bCs w:val="0"/>
          <w:lang w:val="en-US"/>
        </w:rPr>
      </w:pPr>
      <w:r w:rsidRPr="001D03AB">
        <w:rPr>
          <w:rFonts w:ascii="SimSun" w:eastAsia="SimSun" w:hAnsi="SimSun" w:hint="eastAsia"/>
          <w:b w:val="0"/>
          <w:bCs w:val="0"/>
        </w:rPr>
        <w:t>预表论强调</w:t>
      </w:r>
      <w:r w:rsidR="00B3438F" w:rsidRPr="001D03AB">
        <w:rPr>
          <w:rFonts w:ascii="SimSun" w:eastAsia="SimSun" w:hAnsi="SimSun" w:hint="eastAsia"/>
          <w:b w:val="0"/>
          <w:bCs w:val="0"/>
        </w:rPr>
        <w:t>事物的</w:t>
      </w:r>
      <w:r w:rsidRPr="001D03AB">
        <w:rPr>
          <w:rFonts w:ascii="SimSun" w:eastAsia="SimSun" w:hAnsi="SimSun" w:hint="eastAsia"/>
          <w:b w:val="0"/>
          <w:bCs w:val="0"/>
        </w:rPr>
        <w:t>历史性质，而</w:t>
      </w:r>
      <w:r w:rsidR="00B3438F" w:rsidRPr="00BA3D09">
        <w:rPr>
          <w:rFonts w:ascii="SimSun" w:eastAsia="SimSun" w:hAnsi="SimSun" w:hint="eastAsia"/>
          <w:b w:val="0"/>
          <w:bCs w:val="0"/>
          <w:highlight w:val="cyan"/>
        </w:rPr>
        <w:t>寓言则是</w:t>
      </w:r>
      <w:r w:rsidRPr="00BA3D09">
        <w:rPr>
          <w:rFonts w:ascii="SimSun" w:eastAsia="SimSun" w:hAnsi="SimSun" w:hint="eastAsia"/>
          <w:b w:val="0"/>
          <w:bCs w:val="0"/>
          <w:highlight w:val="cyan"/>
        </w:rPr>
        <w:t>幻想性质</w:t>
      </w:r>
      <w:r w:rsidR="00F83B4E" w:rsidRPr="001D03AB">
        <w:rPr>
          <w:rFonts w:ascii="SimSun" w:eastAsia="SimSun" w:hAnsi="SimSun" w:hint="eastAsia"/>
          <w:b w:val="0"/>
          <w:bCs w:val="0"/>
        </w:rPr>
        <w:t>。</w:t>
      </w:r>
      <w:r w:rsidRPr="001D03AB">
        <w:rPr>
          <w:rFonts w:ascii="SimSun" w:eastAsia="SimSun" w:hAnsi="SimSun" w:hint="eastAsia"/>
          <w:b w:val="0"/>
          <w:bCs w:val="0"/>
        </w:rPr>
        <w:t>寓言</w:t>
      </w:r>
      <w:r w:rsidR="00F83B4E" w:rsidRPr="001D03AB">
        <w:rPr>
          <w:rFonts w:ascii="SimSun" w:eastAsia="SimSun" w:hAnsi="SimSun" w:hint="eastAsia"/>
          <w:b w:val="0"/>
          <w:bCs w:val="0"/>
        </w:rPr>
        <w:t>解经</w:t>
      </w:r>
      <w:r w:rsidRPr="001D03AB">
        <w:rPr>
          <w:rFonts w:ascii="SimSun" w:eastAsia="SimSun" w:hAnsi="SimSun" w:hint="eastAsia"/>
          <w:b w:val="0"/>
          <w:bCs w:val="0"/>
        </w:rPr>
        <w:t>常常忽略</w:t>
      </w:r>
      <w:r w:rsidR="00F83B4E" w:rsidRPr="001D03AB">
        <w:rPr>
          <w:rFonts w:ascii="SimSun" w:eastAsia="SimSun" w:hAnsi="SimSun" w:hint="eastAsia"/>
          <w:b w:val="0"/>
          <w:bCs w:val="0"/>
        </w:rPr>
        <w:t>背后的</w:t>
      </w:r>
      <w:r w:rsidRPr="001D03AB">
        <w:rPr>
          <w:rFonts w:ascii="SimSun" w:eastAsia="SimSun" w:hAnsi="SimSun" w:hint="eastAsia"/>
          <w:b w:val="0"/>
          <w:bCs w:val="0"/>
        </w:rPr>
        <w:t>历史</w:t>
      </w:r>
      <w:r w:rsidR="00F83B4E" w:rsidRPr="001D03AB">
        <w:rPr>
          <w:rFonts w:ascii="SimSun" w:eastAsia="SimSun" w:hAnsi="SimSun" w:hint="eastAsia"/>
          <w:b w:val="0"/>
          <w:bCs w:val="0"/>
        </w:rPr>
        <w:t>情景</w:t>
      </w:r>
      <w:r w:rsidRPr="001D03AB">
        <w:rPr>
          <w:rFonts w:ascii="SimSun" w:eastAsia="SimSun" w:hAnsi="SimSun" w:hint="eastAsia"/>
          <w:b w:val="0"/>
          <w:bCs w:val="0"/>
        </w:rPr>
        <w:t>。预表论要求事件、人物和制度之间</w:t>
      </w:r>
      <w:r w:rsidR="00F83B4E" w:rsidRPr="00BA3D09">
        <w:rPr>
          <w:rFonts w:ascii="SimSun" w:eastAsia="SimSun" w:hAnsi="SimSun" w:hint="eastAsia"/>
          <w:color w:val="EE0000"/>
          <w:u w:val="single"/>
        </w:rPr>
        <w:t>在历史中</w:t>
      </w:r>
      <w:r w:rsidR="00F83B4E" w:rsidRPr="00A919F3">
        <w:rPr>
          <w:rFonts w:ascii="SimSun" w:eastAsia="SimSun" w:hAnsi="SimSun" w:hint="eastAsia"/>
          <w:u w:val="single"/>
        </w:rPr>
        <w:t>能看见一种</w:t>
      </w:r>
      <w:r w:rsidRPr="00A919F3">
        <w:rPr>
          <w:rFonts w:ascii="SimSun" w:eastAsia="SimSun" w:hAnsi="SimSun" w:hint="eastAsia"/>
          <w:u w:val="single"/>
        </w:rPr>
        <w:t>真正的对应关系</w:t>
      </w:r>
      <w:r w:rsidR="00F83B4E" w:rsidRPr="001D03AB">
        <w:rPr>
          <w:rFonts w:ascii="SimSun" w:eastAsia="SimSun" w:hAnsi="SimSun" w:hint="eastAsia"/>
          <w:b w:val="0"/>
          <w:bCs w:val="0"/>
        </w:rPr>
        <w:t>。</w:t>
      </w:r>
      <w:r w:rsidRPr="001D03AB">
        <w:rPr>
          <w:rFonts w:ascii="SimSun" w:eastAsia="SimSun" w:hAnsi="SimSun" w:hint="eastAsia"/>
          <w:b w:val="0"/>
          <w:bCs w:val="0"/>
        </w:rPr>
        <w:t>但寓言可以在不重要的细节或词语中找到</w:t>
      </w:r>
      <w:r w:rsidR="00F83B4E" w:rsidRPr="001D03AB">
        <w:rPr>
          <w:rFonts w:ascii="SimSun" w:eastAsia="SimSun" w:hAnsi="SimSun" w:hint="eastAsia"/>
          <w:b w:val="0"/>
          <w:bCs w:val="0"/>
        </w:rPr>
        <w:t>一种</w:t>
      </w:r>
      <w:r w:rsidRPr="00BA3D09">
        <w:rPr>
          <w:rFonts w:ascii="SimSun" w:eastAsia="SimSun" w:hAnsi="SimSun" w:hint="eastAsia"/>
          <w:b w:val="0"/>
          <w:bCs w:val="0"/>
          <w:highlight w:val="cyan"/>
        </w:rPr>
        <w:t>“属灵”意义</w:t>
      </w:r>
      <w:r w:rsidR="00F83B4E" w:rsidRPr="001D03AB">
        <w:rPr>
          <w:rFonts w:ascii="SimSun" w:eastAsia="SimSun" w:hAnsi="SimSun" w:hint="eastAsia"/>
          <w:b w:val="0"/>
          <w:bCs w:val="0"/>
        </w:rPr>
        <w:t>。</w:t>
      </w:r>
      <w:r w:rsidRPr="001D03AB">
        <w:rPr>
          <w:rFonts w:ascii="SimSun" w:eastAsia="SimSun" w:hAnsi="SimSun"/>
          <w:b w:val="0"/>
          <w:bCs w:val="0"/>
        </w:rPr>
        <w:t xml:space="preserve"> </w:t>
      </w:r>
      <w:r w:rsidRPr="001D03AB">
        <w:rPr>
          <w:b w:val="0"/>
          <w:bCs w:val="0"/>
          <w:lang w:val="en-US"/>
        </w:rPr>
        <w:t>laying stress on the historical nature of typology in contrast to the fanciful nature of allegory which often entirely ignores the historical situation. Typology requires a real correspondence between the events, persons, and institutions in question, but allegory can find “spiritual” significance in unimportant details or words</w:t>
      </w:r>
      <w:r w:rsidRPr="001D03AB">
        <w:rPr>
          <w:b w:val="0"/>
          <w:bCs w:val="0"/>
          <w:vertAlign w:val="superscript"/>
        </w:rPr>
        <w:footnoteReference w:id="12"/>
      </w:r>
    </w:p>
    <w:p w14:paraId="5D11D841" w14:textId="77777777" w:rsidR="00D13206" w:rsidRDefault="00D13206" w:rsidP="00B3438F">
      <w:pPr>
        <w:spacing w:line="360" w:lineRule="auto"/>
        <w:rPr>
          <w:b w:val="0"/>
          <w:bCs w:val="0"/>
          <w:lang w:val="en-US"/>
        </w:rPr>
      </w:pPr>
    </w:p>
    <w:p w14:paraId="34827A74" w14:textId="3C3E5FD9" w:rsidR="00D13206" w:rsidRDefault="00D13206" w:rsidP="00D13206">
      <w:pPr>
        <w:spacing w:line="360" w:lineRule="auto"/>
        <w:rPr>
          <w:b w:val="0"/>
          <w:bCs w:val="0"/>
          <w:lang w:val="en-US"/>
        </w:rPr>
      </w:pPr>
      <w:r>
        <w:rPr>
          <w:rFonts w:hint="eastAsia"/>
          <w:b w:val="0"/>
          <w:bCs w:val="0"/>
          <w:lang w:val="en-US"/>
        </w:rPr>
        <w:t>路</w:t>
      </w:r>
      <w:r w:rsidRPr="00D13206">
        <w:rPr>
          <w:rFonts w:hint="eastAsia"/>
          <w:b w:val="0"/>
          <w:bCs w:val="0"/>
          <w:lang w:val="en-US"/>
        </w:rPr>
        <w:t xml:space="preserve">10:33  </w:t>
      </w:r>
      <w:r w:rsidRPr="00D13206">
        <w:rPr>
          <w:rFonts w:hint="eastAsia"/>
          <w:b w:val="0"/>
          <w:bCs w:val="0"/>
          <w:lang w:val="en-US"/>
        </w:rPr>
        <w:t>惟有一个撒玛利亚人行路来到那里，看见他就动了慈心，</w:t>
      </w:r>
      <w:r w:rsidRPr="00D13206">
        <w:rPr>
          <w:rFonts w:hint="eastAsia"/>
          <w:b w:val="0"/>
          <w:bCs w:val="0"/>
          <w:lang w:val="en-US"/>
        </w:rPr>
        <w:t xml:space="preserve">34  </w:t>
      </w:r>
      <w:r w:rsidRPr="00D13206">
        <w:rPr>
          <w:rFonts w:hint="eastAsia"/>
          <w:b w:val="0"/>
          <w:bCs w:val="0"/>
          <w:lang w:val="en-US"/>
        </w:rPr>
        <w:t>上前用油和酒倒在他的伤处，包裹好了，扶他骑上自己的牲口，带到店里去照应他。</w:t>
      </w:r>
      <w:r w:rsidRPr="00D13206">
        <w:rPr>
          <w:rFonts w:hint="eastAsia"/>
          <w:b w:val="0"/>
          <w:bCs w:val="0"/>
          <w:lang w:val="en-US"/>
        </w:rPr>
        <w:t xml:space="preserve">35  </w:t>
      </w:r>
      <w:r w:rsidRPr="00D13206">
        <w:rPr>
          <w:rFonts w:hint="eastAsia"/>
          <w:b w:val="0"/>
          <w:bCs w:val="0"/>
          <w:lang w:val="en-US"/>
        </w:rPr>
        <w:t>第二天拿出二钱银子来，交给店主，说：『你且照应他；此外所费用的，我回来必还你。』</w:t>
      </w:r>
    </w:p>
    <w:p w14:paraId="06374A93" w14:textId="77777777" w:rsidR="00D13206" w:rsidRDefault="00D13206" w:rsidP="00B3438F">
      <w:pPr>
        <w:spacing w:line="360" w:lineRule="auto"/>
        <w:rPr>
          <w:b w:val="0"/>
          <w:bCs w:val="0"/>
          <w:lang w:val="en-US"/>
        </w:rPr>
      </w:pPr>
    </w:p>
    <w:p w14:paraId="08DA8540" w14:textId="4EE48BFB" w:rsidR="00D13206" w:rsidRPr="00D13206" w:rsidRDefault="00D13206" w:rsidP="00B3438F">
      <w:pPr>
        <w:spacing w:line="360" w:lineRule="auto"/>
        <w:rPr>
          <w:lang w:val="en-US"/>
        </w:rPr>
      </w:pPr>
      <w:r>
        <w:rPr>
          <w:rFonts w:ascii="SimSun" w:eastAsia="SimSun" w:hAnsi="SimSun"/>
          <w:lang w:val="en-US"/>
        </w:rPr>
        <w:t>e.g.</w:t>
      </w:r>
      <w:r w:rsidRPr="00D13206">
        <w:rPr>
          <w:rFonts w:ascii="SimSun" w:eastAsia="SimSun" w:hAnsi="SimSun" w:hint="eastAsia"/>
        </w:rPr>
        <w:t>寓言解经</w:t>
      </w:r>
      <w:r w:rsidRPr="00D13206">
        <w:rPr>
          <w:rFonts w:ascii="SimSun" w:eastAsia="SimSun" w:hAnsi="SimSun"/>
          <w:lang w:val="en-US"/>
        </w:rPr>
        <w:t>:</w:t>
      </w:r>
      <w:r>
        <w:rPr>
          <w:rFonts w:ascii="SimSun" w:eastAsia="SimSun" w:hAnsi="SimSun"/>
          <w:b w:val="0"/>
          <w:bCs w:val="0"/>
          <w:lang w:val="en-US"/>
        </w:rPr>
        <w:t xml:space="preserve"> </w:t>
      </w:r>
      <w:r w:rsidRPr="00D13206">
        <w:rPr>
          <w:rFonts w:hint="eastAsia"/>
          <w:lang w:val="en-US"/>
        </w:rPr>
        <w:t>撒玛利亚人</w:t>
      </w:r>
      <w:r w:rsidRPr="00D13206">
        <w:t>象征</w:t>
      </w:r>
      <w:r w:rsidRPr="00D13206">
        <w:t xml:space="preserve"> </w:t>
      </w:r>
      <w:r w:rsidRPr="00D13206">
        <w:rPr>
          <w:rStyle w:val="Strong"/>
        </w:rPr>
        <w:t>基督</w:t>
      </w:r>
      <w:r w:rsidRPr="00D13206">
        <w:rPr>
          <w:rFonts w:ascii="SimSun" w:eastAsia="SimSun" w:hAnsi="SimSun" w:cs="SimSun" w:hint="eastAsia"/>
        </w:rPr>
        <w:t>。</w:t>
      </w:r>
      <w:r w:rsidRPr="00D13206">
        <w:rPr>
          <w:rFonts w:hint="eastAsia"/>
          <w:lang w:val="en-US"/>
        </w:rPr>
        <w:t>、油</w:t>
      </w:r>
      <w:r w:rsidRPr="00D13206">
        <w:t>象征</w:t>
      </w:r>
      <w:r w:rsidRPr="00D13206">
        <w:t xml:space="preserve"> </w:t>
      </w:r>
      <w:r w:rsidRPr="00D13206">
        <w:rPr>
          <w:rStyle w:val="Strong"/>
        </w:rPr>
        <w:t>圣灵的医</w:t>
      </w:r>
      <w:r w:rsidRPr="00D13206">
        <w:rPr>
          <w:rStyle w:val="Strong"/>
          <w:rFonts w:ascii="SimSun" w:eastAsia="SimSun" w:hAnsi="SimSun" w:cs="SimSun" w:hint="eastAsia"/>
        </w:rPr>
        <w:t>治</w:t>
      </w:r>
      <w:r w:rsidRPr="00D13206">
        <w:rPr>
          <w:rFonts w:hint="eastAsia"/>
          <w:lang w:val="en-US"/>
        </w:rPr>
        <w:t>、酒</w:t>
      </w:r>
      <w:r w:rsidRPr="00D13206">
        <w:t>象征</w:t>
      </w:r>
      <w:r w:rsidRPr="00D13206">
        <w:t xml:space="preserve"> </w:t>
      </w:r>
      <w:r w:rsidRPr="00D13206">
        <w:rPr>
          <w:rStyle w:val="Strong"/>
        </w:rPr>
        <w:t>基督的</w:t>
      </w:r>
      <w:r w:rsidRPr="00D13206">
        <w:rPr>
          <w:rStyle w:val="Strong"/>
          <w:rFonts w:ascii="SimSun" w:eastAsia="SimSun" w:hAnsi="SimSun" w:cs="SimSun" w:hint="eastAsia"/>
        </w:rPr>
        <w:t>血</w:t>
      </w:r>
      <w:r w:rsidRPr="00D13206">
        <w:rPr>
          <w:rFonts w:hint="eastAsia"/>
          <w:lang w:val="en-US"/>
        </w:rPr>
        <w:t>、店</w:t>
      </w:r>
      <w:r w:rsidRPr="00D13206">
        <w:t>象征</w:t>
      </w:r>
      <w:r w:rsidRPr="00D13206">
        <w:t xml:space="preserve"> </w:t>
      </w:r>
      <w:r w:rsidRPr="00D13206">
        <w:rPr>
          <w:rStyle w:val="Strong"/>
        </w:rPr>
        <w:t>教</w:t>
      </w:r>
      <w:r w:rsidRPr="00D13206">
        <w:rPr>
          <w:rStyle w:val="Strong"/>
          <w:rFonts w:ascii="SimSun" w:eastAsia="SimSun" w:hAnsi="SimSun" w:cs="SimSun" w:hint="eastAsia"/>
        </w:rPr>
        <w:t>会</w:t>
      </w:r>
    </w:p>
    <w:p w14:paraId="3C6B47B3" w14:textId="77777777" w:rsidR="00E21802" w:rsidRPr="001D03AB" w:rsidRDefault="00E21802" w:rsidP="00E21802">
      <w:pPr>
        <w:rPr>
          <w:b w:val="0"/>
          <w:bCs w:val="0"/>
          <w:lang w:val="en-US"/>
        </w:rPr>
      </w:pPr>
    </w:p>
    <w:p w14:paraId="7398EA44" w14:textId="04723A97" w:rsidR="00E21802" w:rsidRDefault="00D13206" w:rsidP="008E794C">
      <w:pPr>
        <w:spacing w:line="360" w:lineRule="auto"/>
        <w:rPr>
          <w:rFonts w:ascii="SimSun" w:eastAsia="SimSun" w:hAnsi="SimSun"/>
          <w:b w:val="0"/>
          <w:bCs w:val="0"/>
        </w:rPr>
      </w:pPr>
      <w:r>
        <w:rPr>
          <w:rFonts w:ascii="SimSun" w:eastAsia="SimSun" w:hAnsi="SimSun"/>
          <w:b w:val="0"/>
          <w:bCs w:val="0"/>
          <w:lang w:val="en-US"/>
        </w:rPr>
        <w:t>e.g.</w:t>
      </w:r>
      <w:r w:rsidR="00DA7361" w:rsidRPr="001D03AB">
        <w:rPr>
          <w:rFonts w:ascii="SimSun" w:eastAsia="SimSun" w:hAnsi="SimSun" w:hint="eastAsia"/>
          <w:b w:val="0"/>
          <w:bCs w:val="0"/>
        </w:rPr>
        <w:t>寓言解经例如把所有出现在旧约中出现的木头解释成十字架。</w:t>
      </w:r>
    </w:p>
    <w:p w14:paraId="240D9A75" w14:textId="77777777" w:rsidR="006F083B" w:rsidRPr="001D03AB" w:rsidRDefault="006F083B" w:rsidP="008E794C">
      <w:pPr>
        <w:spacing w:line="360" w:lineRule="auto"/>
        <w:rPr>
          <w:rFonts w:ascii="SimSun" w:eastAsia="SimSun" w:hAnsi="SimSun"/>
          <w:b w:val="0"/>
          <w:bCs w:val="0"/>
          <w:lang w:val="en-US"/>
        </w:rPr>
      </w:pPr>
    </w:p>
    <w:p w14:paraId="1F14D25F" w14:textId="452CA12E" w:rsidR="00E21802" w:rsidRPr="001D03AB" w:rsidRDefault="006F083B" w:rsidP="008E794C">
      <w:pPr>
        <w:spacing w:line="360" w:lineRule="auto"/>
        <w:rPr>
          <w:rFonts w:ascii="SimSun" w:eastAsia="SimSun" w:hAnsi="SimSun"/>
          <w:b w:val="0"/>
          <w:bCs w:val="0"/>
          <w:lang w:val="en-SG"/>
        </w:rPr>
      </w:pPr>
      <w:r w:rsidRPr="001D03AB">
        <w:rPr>
          <w:rFonts w:ascii="SimSun" w:eastAsia="SimSun" w:hAnsi="SimSun" w:hint="eastAsia"/>
          <w:b w:val="0"/>
          <w:bCs w:val="0"/>
        </w:rPr>
        <w:t>预表论解经</w:t>
      </w:r>
      <w:r w:rsidRPr="001D03AB">
        <w:rPr>
          <w:rFonts w:ascii="SimSun" w:eastAsia="SimSun" w:hAnsi="SimSun" w:hint="eastAsia"/>
          <w:b w:val="0"/>
          <w:bCs w:val="0"/>
          <w:lang w:val="en-US"/>
        </w:rPr>
        <w:t>看见在（申2</w:t>
      </w:r>
      <w:r w:rsidRPr="001D03AB">
        <w:rPr>
          <w:rFonts w:ascii="SimSun" w:eastAsia="SimSun" w:hAnsi="SimSun"/>
          <w:b w:val="0"/>
          <w:bCs w:val="0"/>
          <w:lang w:val="en-US"/>
        </w:rPr>
        <w:t>1:23</w:t>
      </w:r>
      <w:r w:rsidRPr="001D03AB">
        <w:rPr>
          <w:rFonts w:ascii="SimSun" w:eastAsia="SimSun" w:hAnsi="SimSun" w:hint="eastAsia"/>
          <w:b w:val="0"/>
          <w:bCs w:val="0"/>
          <w:lang w:val="en-US"/>
        </w:rPr>
        <w:t>）</w:t>
      </w:r>
      <w:r w:rsidRPr="001D03AB">
        <w:rPr>
          <w:rFonts w:ascii="SimSun" w:eastAsia="SimSun" w:hAnsi="SimSun"/>
          <w:b w:val="0"/>
          <w:bCs w:val="0"/>
          <w:lang w:val="en-US"/>
        </w:rPr>
        <w:t xml:space="preserve"> </w:t>
      </w:r>
      <w:r w:rsidRPr="001D03AB">
        <w:rPr>
          <w:rFonts w:ascii="SimSun" w:eastAsia="SimSun" w:hAnsi="SimSun" w:hint="eastAsia"/>
          <w:b w:val="0"/>
          <w:bCs w:val="0"/>
          <w:lang w:val="en-US"/>
        </w:rPr>
        <w:t>被挂在树木上的人是在神面前受咒诅，同样的基督也被挂在木头上，基督也同样是受咒诅，不过是为了为我们受了咒诅（加3</w:t>
      </w:r>
      <w:r w:rsidRPr="001D03AB">
        <w:rPr>
          <w:rFonts w:ascii="SimSun" w:eastAsia="SimSun" w:hAnsi="SimSun"/>
          <w:b w:val="0"/>
          <w:bCs w:val="0"/>
          <w:lang w:val="en-US"/>
        </w:rPr>
        <w:t>:13</w:t>
      </w:r>
      <w:r w:rsidRPr="001D03AB">
        <w:rPr>
          <w:rFonts w:ascii="SimSun" w:eastAsia="SimSun" w:hAnsi="SimSun" w:hint="eastAsia"/>
          <w:b w:val="0"/>
          <w:bCs w:val="0"/>
          <w:lang w:val="en-US"/>
        </w:rPr>
        <w:t>）</w:t>
      </w:r>
    </w:p>
    <w:p w14:paraId="69F7B823" w14:textId="5F600AED" w:rsidR="00E21802" w:rsidRPr="001D03AB" w:rsidRDefault="00E21802" w:rsidP="008E794C">
      <w:pPr>
        <w:spacing w:line="360" w:lineRule="auto"/>
        <w:rPr>
          <w:rFonts w:ascii="SimSun" w:eastAsia="SimSun" w:hAnsi="SimSun"/>
          <w:b w:val="0"/>
          <w:bCs w:val="0"/>
        </w:rPr>
      </w:pPr>
    </w:p>
    <w:p w14:paraId="1F5C3F21" w14:textId="34D191D2" w:rsidR="009940BE" w:rsidRDefault="009940BE" w:rsidP="008E794C">
      <w:pPr>
        <w:spacing w:line="360" w:lineRule="auto"/>
        <w:rPr>
          <w:rFonts w:ascii="SimSun" w:eastAsia="SimSun" w:hAnsi="SimSun"/>
          <w:b w:val="0"/>
          <w:bCs w:val="0"/>
        </w:rPr>
      </w:pPr>
      <w:r w:rsidRPr="009940BE">
        <w:rPr>
          <w:rFonts w:ascii="SimSun" w:eastAsia="SimSun" w:hAnsi="SimSun"/>
          <w:b w:val="0"/>
          <w:bCs w:val="0"/>
        </w:rPr>
        <w:t>这是预表论而不是寓意解经，</w:t>
      </w:r>
      <w:r w:rsidR="00751CB5" w:rsidRPr="009940BE">
        <w:rPr>
          <w:rFonts w:ascii="SimSun" w:eastAsia="SimSun" w:hAnsi="SimSun"/>
          <w:b w:val="0"/>
          <w:bCs w:val="0"/>
        </w:rPr>
        <w:t>非脱离经文与救赎历史控制的寓意化解释</w:t>
      </w:r>
      <w:r w:rsidR="00751CB5">
        <w:rPr>
          <w:rFonts w:ascii="SimSun" w:eastAsia="SimSun" w:hAnsi="SimSun" w:hint="eastAsia"/>
          <w:b w:val="0"/>
          <w:bCs w:val="0"/>
          <w:lang w:val="en-US"/>
        </w:rPr>
        <w:t>。</w:t>
      </w:r>
      <w:r w:rsidRPr="009940BE">
        <w:rPr>
          <w:rFonts w:ascii="SimSun" w:eastAsia="SimSun" w:hAnsi="SimSun"/>
          <w:b w:val="0"/>
          <w:bCs w:val="0"/>
        </w:rPr>
        <w:t>这种关联是圣经在</w:t>
      </w:r>
      <w:r w:rsidRPr="009940BE">
        <w:rPr>
          <w:rFonts w:ascii="SimSun" w:eastAsia="SimSun" w:hAnsi="SimSun"/>
          <w:u w:val="single"/>
        </w:rPr>
        <w:t>救赎历史中亲自确立的</w:t>
      </w:r>
      <w:r w:rsidRPr="009940BE">
        <w:rPr>
          <w:rFonts w:ascii="SimSun" w:eastAsia="SimSun" w:hAnsi="SimSun"/>
          <w:b w:val="0"/>
          <w:bCs w:val="0"/>
        </w:rPr>
        <w:t>，而不是后人主观想象的结果。申命记 21:23 真实地界定了一个律法与历史层面的事实状态——“挂在木头上”意味着承受神的咒诅；而使徒保罗在加拉太书 3:13 中，指出基督</w:t>
      </w:r>
      <w:r>
        <w:rPr>
          <w:rFonts w:ascii="SimSun" w:eastAsia="SimSun" w:hAnsi="SimSun" w:hint="eastAsia"/>
          <w:b w:val="0"/>
          <w:bCs w:val="0"/>
        </w:rPr>
        <w:t>在历史中被挂在十字架上（木头上）</w:t>
      </w:r>
      <w:r w:rsidRPr="009940BE">
        <w:rPr>
          <w:rFonts w:ascii="SimSun" w:eastAsia="SimSun" w:hAnsi="SimSun"/>
          <w:b w:val="0"/>
          <w:bCs w:val="0"/>
        </w:rPr>
        <w:t>为要代替我们承受律法的咒诅，从而完成救赎。</w:t>
      </w:r>
      <w:r w:rsidR="00751CB5" w:rsidRPr="00751CB5">
        <w:rPr>
          <w:rFonts w:ascii="SimSun" w:eastAsia="SimSun" w:hAnsi="SimSun"/>
          <w:b w:val="0"/>
          <w:bCs w:val="0"/>
        </w:rPr>
        <w:t>其意义并非被取代，而是在基督里被提升并</w:t>
      </w:r>
      <w:r w:rsidR="00751CB5">
        <w:rPr>
          <w:rFonts w:ascii="SimSun" w:eastAsia="SimSun" w:hAnsi="SimSun" w:hint="eastAsia"/>
          <w:b w:val="0"/>
          <w:bCs w:val="0"/>
        </w:rPr>
        <w:t>并且</w:t>
      </w:r>
      <w:r w:rsidR="00751CB5" w:rsidRPr="00751CB5">
        <w:rPr>
          <w:rFonts w:ascii="SimSun" w:eastAsia="SimSun" w:hAnsi="SimSun"/>
          <w:b w:val="0"/>
          <w:bCs w:val="0"/>
        </w:rPr>
        <w:t>成全：在</w:t>
      </w:r>
      <w:r w:rsidR="00751CB5">
        <w:rPr>
          <w:rFonts w:ascii="SimSun" w:eastAsia="SimSun" w:hAnsi="SimSun" w:hint="eastAsia"/>
          <w:b w:val="0"/>
          <w:bCs w:val="0"/>
        </w:rPr>
        <w:t>基督</w:t>
      </w:r>
      <w:r w:rsidR="00751CB5" w:rsidRPr="00751CB5">
        <w:rPr>
          <w:rFonts w:ascii="SimSun" w:eastAsia="SimSun" w:hAnsi="SimSun"/>
          <w:b w:val="0"/>
          <w:bCs w:val="0"/>
        </w:rPr>
        <w:t>里面达到其救赎性的终极实现。</w:t>
      </w:r>
    </w:p>
    <w:p w14:paraId="4CDE8D68" w14:textId="77777777" w:rsidR="009940BE" w:rsidRPr="001D03AB" w:rsidRDefault="009940BE" w:rsidP="008E794C">
      <w:pPr>
        <w:spacing w:line="360" w:lineRule="auto"/>
        <w:rPr>
          <w:rFonts w:ascii="SimSun" w:eastAsia="SimSun" w:hAnsi="SimSun"/>
          <w:b w:val="0"/>
          <w:bCs w:val="0"/>
        </w:rPr>
      </w:pPr>
    </w:p>
    <w:p w14:paraId="68D9B427" w14:textId="115C6410" w:rsidR="005E46C6" w:rsidRPr="001D03AB" w:rsidRDefault="005E46C6" w:rsidP="008E794C">
      <w:pPr>
        <w:spacing w:line="360" w:lineRule="auto"/>
        <w:rPr>
          <w:rFonts w:ascii="SimSun" w:eastAsia="SimSun" w:hAnsi="SimSun"/>
          <w:b w:val="0"/>
          <w:bCs w:val="0"/>
        </w:rPr>
      </w:pPr>
      <w:r w:rsidRPr="001D03AB">
        <w:rPr>
          <w:rFonts w:ascii="SimSun" w:eastAsia="SimSun" w:hAnsi="SimSun" w:hint="eastAsia"/>
          <w:b w:val="0"/>
          <w:bCs w:val="0"/>
        </w:rPr>
        <w:lastRenderedPageBreak/>
        <w:t>当新约圣经作者引用旧约圣经时，</w:t>
      </w:r>
      <w:r w:rsidRPr="005E65F4">
        <w:rPr>
          <w:rFonts w:ascii="SimSun" w:eastAsia="SimSun" w:hAnsi="SimSun" w:hint="eastAsia"/>
          <w:color w:val="EE0000"/>
          <w:u w:val="single"/>
        </w:rPr>
        <w:t>若不是按本义（字面含义）literal sense 时</w:t>
      </w:r>
      <w:r w:rsidRPr="001D03AB">
        <w:rPr>
          <w:rFonts w:ascii="SimSun" w:eastAsia="SimSun" w:hAnsi="SimSun" w:hint="eastAsia"/>
          <w:b w:val="0"/>
          <w:bCs w:val="0"/>
        </w:rPr>
        <w:t>，</w:t>
      </w:r>
      <w:r w:rsidRPr="005E65F4">
        <w:rPr>
          <w:rFonts w:ascii="SimSun" w:eastAsia="SimSun" w:hAnsi="SimSun" w:hint="eastAsia"/>
          <w:b w:val="0"/>
          <w:bCs w:val="0"/>
          <w:highlight w:val="yellow"/>
        </w:rPr>
        <w:t>我们应该首先考量新约作者是以预表论typology来解释</w:t>
      </w:r>
      <w:r w:rsidR="00E21802" w:rsidRPr="001D03AB">
        <w:rPr>
          <w:rFonts w:ascii="SimSun" w:eastAsia="SimSun" w:hAnsi="SimSun" w:hint="eastAsia"/>
          <w:b w:val="0"/>
          <w:bCs w:val="0"/>
        </w:rPr>
        <w:t>,</w:t>
      </w:r>
      <w:r w:rsidRPr="00751CB5">
        <w:rPr>
          <w:rFonts w:ascii="SimSun" w:eastAsia="SimSun" w:hAnsi="SimSun" w:hint="eastAsia"/>
          <w:u w:val="single"/>
        </w:rPr>
        <w:t>而</w:t>
      </w:r>
      <w:r w:rsidR="00E21802" w:rsidRPr="00751CB5">
        <w:rPr>
          <w:rFonts w:ascii="SimSun" w:eastAsia="SimSun" w:hAnsi="SimSun" w:hint="eastAsia"/>
          <w:u w:val="single"/>
        </w:rPr>
        <w:t xml:space="preserve">并非是 </w:t>
      </w:r>
      <w:r w:rsidRPr="00751CB5">
        <w:rPr>
          <w:rFonts w:ascii="SimSun" w:eastAsia="SimSun" w:hAnsi="SimSun" w:hint="eastAsia"/>
          <w:u w:val="single"/>
        </w:rPr>
        <w:t>寓言allegory 的方式</w:t>
      </w:r>
      <w:r w:rsidRPr="001D03AB">
        <w:rPr>
          <w:rFonts w:ascii="SimSun" w:eastAsia="SimSun" w:hAnsi="SimSun" w:hint="eastAsia"/>
          <w:b w:val="0"/>
          <w:bCs w:val="0"/>
        </w:rPr>
        <w:t>引用解释旧约。</w:t>
      </w:r>
      <w:r w:rsidRPr="001D03AB">
        <w:rPr>
          <w:rStyle w:val="FootnoteReference"/>
          <w:rFonts w:ascii="SimSun" w:eastAsia="SimSun" w:hAnsi="SimSun"/>
          <w:b w:val="0"/>
          <w:bCs w:val="0"/>
        </w:rPr>
        <w:footnoteReference w:id="13"/>
      </w:r>
    </w:p>
    <w:p w14:paraId="5C536573" w14:textId="1B18E8BA" w:rsidR="00BD626A" w:rsidRPr="001D03AB" w:rsidRDefault="00BD626A" w:rsidP="008E794C">
      <w:pPr>
        <w:spacing w:line="360" w:lineRule="auto"/>
        <w:rPr>
          <w:rFonts w:ascii="SimSun" w:eastAsia="SimSun" w:hAnsi="SimSun"/>
          <w:b w:val="0"/>
          <w:bCs w:val="0"/>
        </w:rPr>
      </w:pPr>
    </w:p>
    <w:p w14:paraId="18845181" w14:textId="62C93958" w:rsidR="00E80F8F" w:rsidRPr="001D03AB" w:rsidRDefault="00E80F8F" w:rsidP="00E80F8F">
      <w:pPr>
        <w:spacing w:line="360" w:lineRule="auto"/>
        <w:rPr>
          <w:rFonts w:ascii="SimSun" w:eastAsia="SimSun" w:hAnsi="SimSun"/>
        </w:rPr>
      </w:pPr>
      <w:r w:rsidRPr="001D03AB">
        <w:rPr>
          <w:rFonts w:ascii="SimSun" w:eastAsia="SimSun" w:hAnsi="SimSun" w:hint="eastAsia"/>
          <w:lang w:val="en-US"/>
        </w:rPr>
        <w:t>预表论</w:t>
      </w:r>
      <w:r w:rsidRPr="005E65F4">
        <w:rPr>
          <w:rFonts w:ascii="SimSun" w:eastAsia="SimSun" w:hAnsi="SimSun" w:hint="eastAsia"/>
          <w:highlight w:val="yellow"/>
          <w:lang w:val="en-US"/>
        </w:rPr>
        <w:t>不</w:t>
      </w:r>
      <w:r w:rsidR="00751CB5" w:rsidRPr="005E65F4">
        <w:rPr>
          <w:rFonts w:ascii="SimSun" w:eastAsia="SimSun" w:hAnsi="SimSun" w:hint="eastAsia"/>
          <w:highlight w:val="yellow"/>
          <w:lang w:val="en-US"/>
        </w:rPr>
        <w:t>只</w:t>
      </w:r>
      <w:r w:rsidRPr="005E65F4">
        <w:rPr>
          <w:rFonts w:ascii="SimSun" w:eastAsia="SimSun" w:hAnsi="SimSun" w:hint="eastAsia"/>
          <w:highlight w:val="yellow"/>
          <w:lang w:val="en-US"/>
        </w:rPr>
        <w:t>是</w:t>
      </w:r>
      <w:r w:rsidRPr="001D03AB">
        <w:rPr>
          <w:rFonts w:ascii="SimSun" w:eastAsia="SimSun" w:hAnsi="SimSun" w:hint="eastAsia"/>
          <w:lang w:val="en-US"/>
        </w:rPr>
        <w:t>象征符号</w:t>
      </w:r>
      <w:r w:rsidR="00751CB5">
        <w:rPr>
          <w:rFonts w:ascii="SimSun" w:eastAsia="SimSun" w:hAnsi="SimSun" w:hint="eastAsia"/>
          <w:lang w:val="en-US"/>
        </w:rPr>
        <w:t xml:space="preserve"> </w:t>
      </w:r>
      <w:r w:rsidR="00751CB5" w:rsidRPr="001D03AB">
        <w:rPr>
          <w:rFonts w:ascii="SimSun" w:eastAsia="SimSun" w:hAnsi="SimSun"/>
          <w:b w:val="0"/>
          <w:bCs w:val="0"/>
          <w:lang w:val="en-US"/>
        </w:rPr>
        <w:t xml:space="preserve">Typology is not </w:t>
      </w:r>
      <w:r w:rsidR="00751CB5">
        <w:rPr>
          <w:rFonts w:ascii="SimSun" w:eastAsia="SimSun" w:hAnsi="SimSun"/>
          <w:b w:val="0"/>
          <w:bCs w:val="0"/>
          <w:lang w:val="en-US"/>
        </w:rPr>
        <w:t xml:space="preserve">only </w:t>
      </w:r>
      <w:r w:rsidR="00751CB5" w:rsidRPr="001D03AB">
        <w:rPr>
          <w:rFonts w:ascii="SimSun" w:eastAsia="SimSun" w:hAnsi="SimSun"/>
          <w:b w:val="0"/>
          <w:bCs w:val="0"/>
          <w:lang w:val="en-US"/>
        </w:rPr>
        <w:t>symbolism</w:t>
      </w:r>
    </w:p>
    <w:p w14:paraId="16D98E0E" w14:textId="77777777" w:rsidR="00E80F8F" w:rsidRPr="005E65F4" w:rsidRDefault="00E80F8F" w:rsidP="00E80F8F">
      <w:pPr>
        <w:spacing w:line="360" w:lineRule="auto"/>
        <w:rPr>
          <w:rFonts w:ascii="SimSun" w:eastAsia="SimSun" w:hAnsi="SimSun"/>
          <w:b w:val="0"/>
          <w:bCs w:val="0"/>
          <w:color w:val="000000" w:themeColor="text1"/>
        </w:rPr>
      </w:pPr>
    </w:p>
    <w:p w14:paraId="348CAF49" w14:textId="1D208C80" w:rsidR="00720A18" w:rsidRPr="001D03AB" w:rsidRDefault="000A398A" w:rsidP="00A62568">
      <w:pPr>
        <w:spacing w:line="360" w:lineRule="auto"/>
        <w:rPr>
          <w:rFonts w:ascii="SimSun" w:eastAsia="SimSun" w:hAnsi="SimSun"/>
          <w:b w:val="0"/>
          <w:bCs w:val="0"/>
          <w:lang w:val="en-US"/>
        </w:rPr>
      </w:pPr>
      <w:r w:rsidRPr="005E65F4">
        <w:rPr>
          <w:rFonts w:ascii="SimSun" w:eastAsia="SimSun" w:hAnsi="SimSun" w:hint="eastAsia"/>
          <w:b w:val="0"/>
          <w:bCs w:val="0"/>
          <w:color w:val="000000" w:themeColor="text1"/>
          <w:lang w:val="en-US"/>
        </w:rPr>
        <w:t>预表论不是象征符号</w:t>
      </w:r>
      <w:r w:rsidRPr="001D03AB">
        <w:rPr>
          <w:rFonts w:ascii="SimSun" w:eastAsia="SimSun" w:hAnsi="SimSun" w:hint="eastAsia"/>
          <w:b w:val="0"/>
          <w:bCs w:val="0"/>
          <w:lang w:val="en-US"/>
        </w:rPr>
        <w:t>。</w:t>
      </w:r>
      <w:r w:rsidR="00E80F8F" w:rsidRPr="001D03AB">
        <w:rPr>
          <w:rFonts w:ascii="SimSun" w:eastAsia="SimSun" w:hAnsi="SimSun" w:hint="eastAsia"/>
          <w:b w:val="0"/>
          <w:bCs w:val="0"/>
          <w:lang w:val="en-US"/>
        </w:rPr>
        <w:t>象征</w:t>
      </w:r>
      <w:r w:rsidRPr="001D03AB">
        <w:rPr>
          <w:rFonts w:ascii="SimSun" w:eastAsia="SimSun" w:hAnsi="SimSun" w:hint="eastAsia"/>
          <w:b w:val="0"/>
          <w:bCs w:val="0"/>
          <w:lang w:val="en-US"/>
        </w:rPr>
        <w:t>符号解释涉及将</w:t>
      </w:r>
      <w:r w:rsidR="00774E72" w:rsidRPr="001D03AB">
        <w:rPr>
          <w:rFonts w:ascii="SimSun" w:eastAsia="SimSun" w:hAnsi="SimSun" w:hint="eastAsia"/>
          <w:b w:val="0"/>
          <w:bCs w:val="0"/>
          <w:lang w:val="en-US"/>
        </w:rPr>
        <w:t>事物</w:t>
      </w:r>
      <w:r w:rsidRPr="001D03AB">
        <w:rPr>
          <w:rFonts w:ascii="SimSun" w:eastAsia="SimSun" w:hAnsi="SimSun" w:hint="eastAsia"/>
          <w:b w:val="0"/>
          <w:bCs w:val="0"/>
          <w:lang w:val="en-US"/>
        </w:rPr>
        <w:t>理解为</w:t>
      </w:r>
      <w:r w:rsidR="00774E72" w:rsidRPr="001D03AB">
        <w:rPr>
          <w:rFonts w:ascii="SimSun" w:eastAsia="SimSun" w:hAnsi="SimSun" w:hint="eastAsia"/>
          <w:b w:val="0"/>
          <w:bCs w:val="0"/>
          <w:lang w:val="en-US"/>
        </w:rPr>
        <w:t>一种普遍</w:t>
      </w:r>
      <w:r w:rsidRPr="001D03AB">
        <w:rPr>
          <w:rFonts w:ascii="SimSun" w:eastAsia="SimSun" w:hAnsi="SimSun" w:hint="eastAsia"/>
          <w:b w:val="0"/>
          <w:bCs w:val="0"/>
          <w:lang w:val="en-US"/>
        </w:rPr>
        <w:t>真理的表达，但预表论</w:t>
      </w:r>
      <w:r w:rsidR="00774E72" w:rsidRPr="001D03AB">
        <w:rPr>
          <w:rFonts w:ascii="SimSun" w:eastAsia="SimSun" w:hAnsi="SimSun" w:hint="eastAsia"/>
          <w:b w:val="0"/>
          <w:bCs w:val="0"/>
          <w:lang w:val="en-US"/>
        </w:rPr>
        <w:t>解经所</w:t>
      </w:r>
      <w:r w:rsidRPr="001D03AB">
        <w:rPr>
          <w:rFonts w:ascii="SimSun" w:eastAsia="SimSun" w:hAnsi="SimSun" w:hint="eastAsia"/>
          <w:b w:val="0"/>
          <w:bCs w:val="0"/>
          <w:lang w:val="en-US"/>
        </w:rPr>
        <w:t>关注的是看到</w:t>
      </w:r>
      <w:r w:rsidR="00774E72" w:rsidRPr="001D03AB">
        <w:rPr>
          <w:rFonts w:ascii="SimSun" w:eastAsia="SimSun" w:hAnsi="SimSun" w:hint="eastAsia"/>
          <w:b w:val="0"/>
          <w:bCs w:val="0"/>
          <w:lang w:val="en-US"/>
        </w:rPr>
        <w:t>不同</w:t>
      </w:r>
      <w:r w:rsidRPr="001D03AB">
        <w:rPr>
          <w:rFonts w:ascii="SimSun" w:eastAsia="SimSun" w:hAnsi="SimSun" w:hint="eastAsia"/>
          <w:b w:val="0"/>
          <w:bCs w:val="0"/>
          <w:lang w:val="en-US"/>
        </w:rPr>
        <w:t>历史</w:t>
      </w:r>
      <w:r w:rsidR="00774E72" w:rsidRPr="001D03AB">
        <w:rPr>
          <w:rFonts w:ascii="SimSun" w:eastAsia="SimSun" w:hAnsi="SimSun" w:hint="eastAsia"/>
          <w:b w:val="0"/>
          <w:bCs w:val="0"/>
          <w:lang w:val="en-US"/>
        </w:rPr>
        <w:t>时段</w:t>
      </w:r>
      <w:r w:rsidRPr="001D03AB">
        <w:rPr>
          <w:rFonts w:ascii="SimSun" w:eastAsia="SimSun" w:hAnsi="SimSun" w:hint="eastAsia"/>
          <w:b w:val="0"/>
          <w:bCs w:val="0"/>
          <w:lang w:val="en-US"/>
        </w:rPr>
        <w:t>之间的</w:t>
      </w:r>
      <w:r w:rsidR="00774E72" w:rsidRPr="001D03AB">
        <w:rPr>
          <w:rFonts w:ascii="SimSun" w:eastAsia="SimSun" w:hAnsi="SimSun" w:hint="eastAsia"/>
          <w:b w:val="0"/>
          <w:bCs w:val="0"/>
          <w:lang w:val="en-US"/>
        </w:rPr>
        <w:t>彼此</w:t>
      </w:r>
      <w:r w:rsidRPr="001D03AB">
        <w:rPr>
          <w:rFonts w:ascii="SimSun" w:eastAsia="SimSun" w:hAnsi="SimSun" w:hint="eastAsia"/>
          <w:b w:val="0"/>
          <w:bCs w:val="0"/>
          <w:lang w:val="en-US"/>
        </w:rPr>
        <w:t>关系</w:t>
      </w:r>
      <w:r w:rsidRPr="001D03AB">
        <w:rPr>
          <w:rFonts w:ascii="SimSun" w:eastAsia="SimSun" w:hAnsi="SimSun"/>
          <w:b w:val="0"/>
          <w:bCs w:val="0"/>
          <w:lang w:val="en-US"/>
        </w:rPr>
        <w:t xml:space="preserve"> Typology is not symbolism.</w:t>
      </w:r>
      <w:r w:rsidRPr="001D03AB">
        <w:rPr>
          <w:rFonts w:ascii="SimSun" w:eastAsia="SimSun" w:hAnsi="SimSun"/>
          <w:b w:val="0"/>
          <w:bCs w:val="0"/>
          <w:vertAlign w:val="superscript"/>
          <w:lang w:val="en-US"/>
        </w:rPr>
        <w:t>3</w:t>
      </w:r>
      <w:r w:rsidRPr="001D03AB">
        <w:rPr>
          <w:rFonts w:ascii="SimSun" w:eastAsia="SimSun" w:hAnsi="SimSun"/>
          <w:b w:val="0"/>
          <w:bCs w:val="0"/>
          <w:vertAlign w:val="superscript"/>
          <w:lang w:val="en-US"/>
        </w:rPr>
        <w:footnoteReference w:customMarkFollows="1" w:id="14"/>
        <w:t>7</w:t>
      </w:r>
      <w:r w:rsidRPr="001D03AB">
        <w:rPr>
          <w:rFonts w:ascii="SimSun" w:eastAsia="SimSun" w:hAnsi="SimSun"/>
          <w:b w:val="0"/>
          <w:bCs w:val="0"/>
          <w:lang w:val="en-US"/>
        </w:rPr>
        <w:t xml:space="preserve"> Symbolic interpretation involves understanding objects as expressions of a general truth but typical interpretation is concerned to see relationships between historical facts.</w:t>
      </w:r>
      <w:r w:rsidRPr="001D03AB">
        <w:rPr>
          <w:rFonts w:ascii="SimSun" w:eastAsia="SimSun" w:hAnsi="SimSun"/>
          <w:b w:val="0"/>
          <w:bCs w:val="0"/>
          <w:vertAlign w:val="superscript"/>
        </w:rPr>
        <w:footnoteReference w:id="15"/>
      </w:r>
    </w:p>
    <w:p w14:paraId="260F8A63" w14:textId="77777777" w:rsidR="00A62568" w:rsidRPr="001D03AB" w:rsidRDefault="00A62568" w:rsidP="00A62568">
      <w:pPr>
        <w:spacing w:line="360" w:lineRule="auto"/>
        <w:rPr>
          <w:rFonts w:ascii="SimSun" w:eastAsia="SimSun" w:hAnsi="SimSun"/>
          <w:b w:val="0"/>
          <w:bCs w:val="0"/>
          <w:lang w:val="en-US"/>
        </w:rPr>
      </w:pPr>
    </w:p>
    <w:p w14:paraId="0C58BC45" w14:textId="0F0BF229" w:rsidR="007333A5" w:rsidRPr="001D03AB" w:rsidRDefault="007333A5" w:rsidP="00A62568">
      <w:pPr>
        <w:spacing w:line="360" w:lineRule="auto"/>
        <w:rPr>
          <w:rFonts w:ascii="SimSun" w:eastAsia="SimSun" w:hAnsi="SimSun"/>
          <w:b w:val="0"/>
          <w:bCs w:val="0"/>
          <w:lang w:val="en-US"/>
        </w:rPr>
      </w:pPr>
      <w:r w:rsidRPr="001D03AB">
        <w:rPr>
          <w:rFonts w:ascii="SimSun" w:eastAsia="SimSun" w:hAnsi="SimSun" w:hint="eastAsia"/>
          <w:b w:val="0"/>
          <w:bCs w:val="0"/>
          <w:lang w:val="en-US"/>
        </w:rPr>
        <w:t>例如：彩虹象征（记号）神与大地所立的约。</w:t>
      </w:r>
    </w:p>
    <w:p w14:paraId="707D9227" w14:textId="3233E804" w:rsidR="00720A18" w:rsidRPr="001D03AB" w:rsidRDefault="00720A18" w:rsidP="00A62568">
      <w:pPr>
        <w:spacing w:line="360" w:lineRule="auto"/>
        <w:rPr>
          <w:rFonts w:ascii="SimSun" w:eastAsia="SimSun" w:hAnsi="SimSun"/>
          <w:b w:val="0"/>
          <w:bCs w:val="0"/>
          <w:lang w:val="en-US"/>
        </w:rPr>
      </w:pPr>
      <w:r w:rsidRPr="001D03AB">
        <w:rPr>
          <w:rFonts w:ascii="SimSun" w:eastAsia="SimSun" w:hAnsi="SimSun" w:hint="eastAsia"/>
          <w:b w:val="0"/>
          <w:bCs w:val="0"/>
          <w:lang w:val="en-US"/>
        </w:rPr>
        <w:t>例如：</w:t>
      </w:r>
      <w:r w:rsidR="00A62568" w:rsidRPr="001D03AB">
        <w:rPr>
          <w:rFonts w:ascii="SimSun" w:eastAsia="SimSun" w:hAnsi="SimSun" w:hint="eastAsia"/>
          <w:b w:val="0"/>
          <w:bCs w:val="0"/>
          <w:lang w:val="en-US"/>
        </w:rPr>
        <w:t>华美的衣服象征称义（亚3</w:t>
      </w:r>
      <w:r w:rsidR="00A62568" w:rsidRPr="001D03AB">
        <w:rPr>
          <w:rFonts w:ascii="SimSun" w:eastAsia="SimSun" w:hAnsi="SimSun"/>
          <w:b w:val="0"/>
          <w:bCs w:val="0"/>
          <w:lang w:val="en-US"/>
        </w:rPr>
        <w:t>:</w:t>
      </w:r>
      <w:r w:rsidR="00A62568" w:rsidRPr="001D03AB">
        <w:rPr>
          <w:rFonts w:ascii="SimSun" w:eastAsia="SimSun" w:hAnsi="SimSun" w:hint="eastAsia"/>
          <w:b w:val="0"/>
          <w:bCs w:val="0"/>
          <w:lang w:val="en-US"/>
        </w:rPr>
        <w:t>4</w:t>
      </w:r>
      <w:r w:rsidR="00A62568" w:rsidRPr="001D03AB">
        <w:rPr>
          <w:rFonts w:ascii="SimSun" w:eastAsia="SimSun" w:hAnsi="SimSun"/>
          <w:b w:val="0"/>
          <w:bCs w:val="0"/>
          <w:lang w:val="en-US"/>
        </w:rPr>
        <w:t>-5</w:t>
      </w:r>
      <w:r w:rsidR="00A62568" w:rsidRPr="001D03AB">
        <w:rPr>
          <w:rFonts w:ascii="SimSun" w:eastAsia="SimSun" w:hAnsi="SimSun" w:hint="eastAsia"/>
          <w:b w:val="0"/>
          <w:bCs w:val="0"/>
          <w:lang w:val="en-US"/>
        </w:rPr>
        <w:t>）,</w:t>
      </w:r>
      <w:r w:rsidRPr="001D03AB">
        <w:rPr>
          <w:rFonts w:ascii="SimSun" w:eastAsia="SimSun" w:hAnsi="SimSun" w:hint="eastAsia"/>
          <w:b w:val="0"/>
          <w:bCs w:val="0"/>
          <w:lang w:val="en-US"/>
        </w:rPr>
        <w:t>白衣象征得胜</w:t>
      </w:r>
      <w:r w:rsidR="002E4087" w:rsidRPr="001D03AB">
        <w:rPr>
          <w:rFonts w:ascii="SimSun" w:eastAsia="SimSun" w:hAnsi="SimSun" w:hint="eastAsia"/>
          <w:b w:val="0"/>
          <w:bCs w:val="0"/>
          <w:lang w:val="en-US"/>
        </w:rPr>
        <w:t xml:space="preserve"> </w:t>
      </w:r>
      <w:r w:rsidR="002E4087" w:rsidRPr="001D03AB">
        <w:rPr>
          <w:rFonts w:ascii="SimSun" w:eastAsia="SimSun" w:hAnsi="SimSun"/>
          <w:b w:val="0"/>
          <w:bCs w:val="0"/>
          <w:lang w:val="en-US"/>
        </w:rPr>
        <w:t>(</w:t>
      </w:r>
      <w:r w:rsidR="002E4087" w:rsidRPr="001D03AB">
        <w:rPr>
          <w:rFonts w:ascii="SimSun" w:eastAsia="SimSun" w:hAnsi="SimSun" w:hint="eastAsia"/>
          <w:b w:val="0"/>
          <w:bCs w:val="0"/>
          <w:lang w:val="en-US"/>
        </w:rPr>
        <w:t>启示3</w:t>
      </w:r>
      <w:r w:rsidR="002E4087" w:rsidRPr="001D03AB">
        <w:rPr>
          <w:rFonts w:ascii="SimSun" w:eastAsia="SimSun" w:hAnsi="SimSun"/>
          <w:b w:val="0"/>
          <w:bCs w:val="0"/>
          <w:lang w:val="en-US"/>
        </w:rPr>
        <w:t>:5</w:t>
      </w:r>
      <w:r w:rsidR="002E4087" w:rsidRPr="001D03AB">
        <w:rPr>
          <w:rFonts w:ascii="SimSun" w:eastAsia="SimSun" w:hAnsi="SimSun" w:hint="eastAsia"/>
          <w:b w:val="0"/>
          <w:bCs w:val="0"/>
          <w:lang w:val="en-US"/>
        </w:rPr>
        <w:t xml:space="preserve">) </w:t>
      </w:r>
    </w:p>
    <w:p w14:paraId="5A87E838" w14:textId="77777777" w:rsidR="00A62568" w:rsidRDefault="00A62568" w:rsidP="00A62568">
      <w:pPr>
        <w:spacing w:line="360" w:lineRule="auto"/>
        <w:rPr>
          <w:rFonts w:ascii="SimSun" w:eastAsia="SimSun" w:hAnsi="SimSun"/>
          <w:b w:val="0"/>
          <w:bCs w:val="0"/>
          <w:lang w:val="en-US"/>
        </w:rPr>
      </w:pPr>
    </w:p>
    <w:p w14:paraId="1495B8E4" w14:textId="4F550226" w:rsidR="00C035BD" w:rsidRDefault="00C035BD" w:rsidP="00A62568">
      <w:pPr>
        <w:spacing w:line="360" w:lineRule="auto"/>
        <w:rPr>
          <w:rFonts w:ascii="SimSun" w:eastAsia="SimSun" w:hAnsi="SimSun"/>
          <w:b w:val="0"/>
          <w:bCs w:val="0"/>
          <w:lang w:val="en-US"/>
        </w:rPr>
      </w:pPr>
      <w:r w:rsidRPr="00C035BD">
        <w:rPr>
          <w:rFonts w:ascii="SimSun" w:eastAsia="SimSun" w:hAnsi="SimSun"/>
          <w:b w:val="0"/>
          <w:bCs w:val="0"/>
          <w:lang w:val="en-US"/>
        </w:rPr>
        <w:t>预表论不只是象征符号，因为它建立在真实的历史事件与救赎结构之上：旧约中的人、事、制度本身就具有神所设立的意义，</w:t>
      </w:r>
      <w:r w:rsidRPr="00116431">
        <w:rPr>
          <w:rFonts w:ascii="SimSun" w:eastAsia="SimSun" w:hAnsi="SimSun"/>
          <w:b w:val="0"/>
          <w:bCs w:val="0"/>
          <w:highlight w:val="yellow"/>
          <w:u w:val="single"/>
          <w:lang w:val="en-US"/>
        </w:rPr>
        <w:t>并在基督里被提升并成全</w:t>
      </w:r>
      <w:r w:rsidRPr="00C035BD">
        <w:rPr>
          <w:rFonts w:ascii="SimSun" w:eastAsia="SimSun" w:hAnsi="SimSun"/>
          <w:b w:val="0"/>
          <w:bCs w:val="0"/>
          <w:lang w:val="en-US"/>
        </w:rPr>
        <w:t>，而非仅仅作为后来附加的象征指代。</w:t>
      </w:r>
    </w:p>
    <w:p w14:paraId="3F6B7232" w14:textId="77777777" w:rsidR="00C035BD" w:rsidRPr="001D03AB" w:rsidRDefault="00C035BD" w:rsidP="00A62568">
      <w:pPr>
        <w:spacing w:line="360" w:lineRule="auto"/>
        <w:rPr>
          <w:rFonts w:ascii="SimSun" w:eastAsia="SimSun" w:hAnsi="SimSun"/>
          <w:b w:val="0"/>
          <w:bCs w:val="0"/>
          <w:lang w:val="en-US"/>
        </w:rPr>
      </w:pPr>
    </w:p>
    <w:p w14:paraId="16C9035E" w14:textId="19D5BA8B" w:rsidR="00A62568" w:rsidRDefault="00A62568" w:rsidP="00E80F8F">
      <w:pPr>
        <w:spacing w:line="360" w:lineRule="auto"/>
        <w:rPr>
          <w:rFonts w:ascii="SimSun" w:eastAsia="SimSun" w:hAnsi="SimSun"/>
          <w:b w:val="0"/>
          <w:bCs w:val="0"/>
          <w:lang w:val="en-US"/>
        </w:rPr>
      </w:pPr>
      <w:r w:rsidRPr="001D03AB">
        <w:rPr>
          <w:rFonts w:ascii="SimSun" w:eastAsia="SimSun" w:hAnsi="SimSun" w:hint="eastAsia"/>
          <w:b w:val="0"/>
          <w:bCs w:val="0"/>
          <w:lang w:val="en-US"/>
        </w:rPr>
        <w:t>神用皮子做衣服给亚当与夏娃穿（创3</w:t>
      </w:r>
      <w:r w:rsidRPr="001D03AB">
        <w:rPr>
          <w:rFonts w:ascii="SimSun" w:eastAsia="SimSun" w:hAnsi="SimSun"/>
          <w:b w:val="0"/>
          <w:bCs w:val="0"/>
          <w:lang w:val="en-US"/>
        </w:rPr>
        <w:t>:21</w:t>
      </w:r>
      <w:r w:rsidRPr="001D03AB">
        <w:rPr>
          <w:rFonts w:ascii="SimSun" w:eastAsia="SimSun" w:hAnsi="SimSun" w:hint="eastAsia"/>
          <w:b w:val="0"/>
          <w:bCs w:val="0"/>
          <w:lang w:val="en-US"/>
        </w:rPr>
        <w:t>）是否预表将来神要为百姓穿上</w:t>
      </w:r>
      <w:r w:rsidR="00C035BD">
        <w:rPr>
          <w:rFonts w:ascii="SimSun" w:eastAsia="SimSun" w:hAnsi="SimSun" w:hint="eastAsia"/>
          <w:b w:val="0"/>
          <w:bCs w:val="0"/>
          <w:lang w:val="en-US"/>
        </w:rPr>
        <w:t>白衣（启3:18</w:t>
      </w:r>
      <w:r w:rsidR="00F450C6">
        <w:rPr>
          <w:rFonts w:ascii="SimSun" w:eastAsia="SimSun" w:hAnsi="SimSun" w:hint="eastAsia"/>
          <w:b w:val="0"/>
          <w:bCs w:val="0"/>
          <w:lang w:val="en-US"/>
        </w:rPr>
        <w:t>、启6:11</w:t>
      </w:r>
      <w:r w:rsidR="00C035BD">
        <w:rPr>
          <w:rFonts w:ascii="SimSun" w:eastAsia="SimSun" w:hAnsi="SimSun"/>
          <w:b w:val="0"/>
          <w:bCs w:val="0"/>
          <w:lang w:val="en-US"/>
        </w:rPr>
        <w:t>）</w:t>
      </w:r>
      <w:r w:rsidRPr="001D03AB">
        <w:rPr>
          <w:rFonts w:ascii="SimSun" w:eastAsia="SimSun" w:hAnsi="SimSun" w:hint="eastAsia"/>
          <w:b w:val="0"/>
          <w:bCs w:val="0"/>
          <w:lang w:val="en-US"/>
        </w:rPr>
        <w:t>？</w:t>
      </w:r>
    </w:p>
    <w:p w14:paraId="63057774" w14:textId="77777777" w:rsidR="00F450C6" w:rsidRDefault="00F450C6" w:rsidP="00E80F8F">
      <w:pPr>
        <w:spacing w:line="360" w:lineRule="auto"/>
        <w:rPr>
          <w:rFonts w:ascii="SimSun" w:eastAsia="SimSun" w:hAnsi="SimSun"/>
          <w:b w:val="0"/>
          <w:bCs w:val="0"/>
          <w:lang w:val="en-US"/>
        </w:rPr>
      </w:pPr>
    </w:p>
    <w:p w14:paraId="052BF4CE" w14:textId="385DEA38" w:rsidR="00F450C6" w:rsidRDefault="00F450C6" w:rsidP="00E80F8F">
      <w:pPr>
        <w:spacing w:line="360" w:lineRule="auto"/>
        <w:rPr>
          <w:rFonts w:ascii="SimSun" w:eastAsia="SimSun" w:hAnsi="SimSun"/>
          <w:b w:val="0"/>
          <w:bCs w:val="0"/>
          <w:lang w:val="en-US"/>
        </w:rPr>
      </w:pPr>
      <w:r w:rsidRPr="00F450C6">
        <w:rPr>
          <w:rFonts w:ascii="SimSun" w:eastAsia="SimSun" w:hAnsi="SimSun"/>
          <w:b w:val="0"/>
          <w:bCs w:val="0"/>
          <w:lang w:val="en-US"/>
        </w:rPr>
        <w:t>创世记 3:21 中神为亚当与夏娃用皮子作衣，</w:t>
      </w:r>
      <w:r w:rsidRPr="00F450C6">
        <w:rPr>
          <w:rFonts w:ascii="SimSun" w:eastAsia="SimSun" w:hAnsi="SimSun"/>
          <w:u w:val="single"/>
          <w:lang w:val="en-US"/>
        </w:rPr>
        <w:t>是一个真实的历史行动</w:t>
      </w:r>
      <w:r w:rsidRPr="00F450C6">
        <w:rPr>
          <w:rFonts w:ascii="SimSun" w:eastAsia="SimSun" w:hAnsi="SimSun"/>
          <w:b w:val="0"/>
          <w:bCs w:val="0"/>
          <w:lang w:val="en-US"/>
        </w:rPr>
        <w:t>，</w:t>
      </w:r>
      <w:r w:rsidRPr="00F450C6">
        <w:rPr>
          <w:rFonts w:ascii="SimSun" w:eastAsia="SimSun" w:hAnsi="SimSun"/>
          <w:u w:val="single"/>
          <w:lang w:val="en-US"/>
        </w:rPr>
        <w:t>涉及遮盖羞耻</w:t>
      </w:r>
      <w:r w:rsidRPr="00F450C6">
        <w:rPr>
          <w:rFonts w:ascii="SimSun" w:eastAsia="SimSun" w:hAnsi="SimSun"/>
          <w:b w:val="0"/>
          <w:bCs w:val="0"/>
          <w:lang w:val="en-US"/>
        </w:rPr>
        <w:t>、流血的代价与神主动的恩典；这一行动在救赎历史中设立了一个“</w:t>
      </w:r>
      <w:r w:rsidRPr="00F450C6">
        <w:rPr>
          <w:rFonts w:ascii="SimSun" w:eastAsia="SimSun" w:hAnsi="SimSun"/>
          <w:u w:val="single"/>
          <w:lang w:val="en-US"/>
        </w:rPr>
        <w:t>由神亲自提供遮盖</w:t>
      </w:r>
      <w:r w:rsidRPr="00F450C6">
        <w:rPr>
          <w:rFonts w:ascii="SimSun" w:eastAsia="SimSun" w:hAnsi="SimSun"/>
          <w:b w:val="0"/>
          <w:bCs w:val="0"/>
          <w:lang w:val="en-US"/>
        </w:rPr>
        <w:t>”的模式。启示录 3:18 与 6:11 中的白衣，并非抽象象征，而是由基督所赐、代表称义与洁净的终极遮盖。两者之间的关系不是任意联想，而是从暂时、地上的遮盖，推进到终极、属天的遮盖，</w:t>
      </w:r>
      <w:r w:rsidRPr="00116431">
        <w:rPr>
          <w:rFonts w:ascii="SimSun" w:eastAsia="SimSun" w:hAnsi="SimSun"/>
          <w:highlight w:val="green"/>
          <w:u w:val="single"/>
          <w:lang w:val="en-US"/>
        </w:rPr>
        <w:t>其意义在基督里被提升并成全</w:t>
      </w:r>
      <w:r w:rsidRPr="00F450C6">
        <w:rPr>
          <w:rFonts w:ascii="SimSun" w:eastAsia="SimSun" w:hAnsi="SimSun"/>
          <w:b w:val="0"/>
          <w:bCs w:val="0"/>
          <w:lang w:val="en-US"/>
        </w:rPr>
        <w:t>。因此，这属于受救赎历史控制、以神主动作为为核心的预表论，</w:t>
      </w:r>
      <w:r w:rsidRPr="00116431">
        <w:rPr>
          <w:rFonts w:ascii="SimSun" w:eastAsia="SimSun" w:hAnsi="SimSun"/>
          <w:b w:val="0"/>
          <w:bCs w:val="0"/>
          <w:highlight w:val="cyan"/>
          <w:lang w:val="en-US"/>
        </w:rPr>
        <w:t>而非脱离历史与经文约束</w:t>
      </w:r>
      <w:r w:rsidRPr="00F450C6">
        <w:rPr>
          <w:rFonts w:ascii="SimSun" w:eastAsia="SimSun" w:hAnsi="SimSun"/>
          <w:b w:val="0"/>
          <w:bCs w:val="0"/>
          <w:lang w:val="en-US"/>
        </w:rPr>
        <w:t>的寓意化解释。</w:t>
      </w:r>
    </w:p>
    <w:p w14:paraId="004AEC39" w14:textId="77777777" w:rsidR="00F450C6" w:rsidRDefault="00F450C6" w:rsidP="00E80F8F">
      <w:pPr>
        <w:spacing w:line="360" w:lineRule="auto"/>
        <w:rPr>
          <w:rFonts w:ascii="SimSun" w:eastAsia="SimSun" w:hAnsi="SimSun"/>
          <w:b w:val="0"/>
          <w:bCs w:val="0"/>
          <w:lang w:val="en-US"/>
        </w:rPr>
      </w:pPr>
    </w:p>
    <w:p w14:paraId="358522F9" w14:textId="77777777" w:rsidR="00F450C6" w:rsidRDefault="00F450C6" w:rsidP="00E80F8F">
      <w:pPr>
        <w:spacing w:line="360" w:lineRule="auto"/>
        <w:rPr>
          <w:rFonts w:ascii="SimSun" w:eastAsia="SimSun" w:hAnsi="SimSun"/>
          <w:b w:val="0"/>
          <w:bCs w:val="0"/>
          <w:lang w:val="en-US"/>
        </w:rPr>
      </w:pPr>
    </w:p>
    <w:p w14:paraId="4B4CC546" w14:textId="77777777" w:rsidR="00F450C6" w:rsidRPr="001D03AB" w:rsidRDefault="00F450C6" w:rsidP="000C25B0">
      <w:pPr>
        <w:spacing w:line="360" w:lineRule="auto"/>
        <w:rPr>
          <w:rFonts w:ascii="SimSun" w:eastAsia="SimSun" w:hAnsi="SimSun" w:cs="Times New Roman"/>
          <w:b w:val="0"/>
          <w:bCs w:val="0"/>
          <w:iCs/>
        </w:rPr>
      </w:pPr>
    </w:p>
    <w:p w14:paraId="5CDB931E" w14:textId="3F3A55CD" w:rsidR="00774946" w:rsidRPr="001D03AB" w:rsidRDefault="00774946" w:rsidP="000C25B0">
      <w:pPr>
        <w:spacing w:line="360" w:lineRule="auto"/>
        <w:rPr>
          <w:rFonts w:ascii="SimSun" w:eastAsia="SimSun" w:hAnsi="SimSun" w:cs="Times New Roman"/>
          <w:iCs/>
        </w:rPr>
      </w:pPr>
      <w:r w:rsidRPr="001D03AB">
        <w:rPr>
          <w:rFonts w:ascii="SimSun" w:eastAsia="SimSun" w:hAnsi="SimSun" w:cs="Times New Roman" w:hint="eastAsia"/>
          <w:iCs/>
        </w:rPr>
        <w:lastRenderedPageBreak/>
        <w:t>预表论解经与字面意思</w:t>
      </w:r>
      <w:r w:rsidR="00B96927" w:rsidRPr="001D03AB">
        <w:rPr>
          <w:rStyle w:val="FootnoteReference"/>
          <w:rFonts w:ascii="SimSun" w:eastAsia="SimSun" w:hAnsi="SimSun" w:cs="Times New Roman"/>
          <w:iCs/>
        </w:rPr>
        <w:footnoteReference w:id="16"/>
      </w:r>
    </w:p>
    <w:p w14:paraId="4DF95886" w14:textId="77777777" w:rsidR="000C25B0" w:rsidRPr="001D03AB" w:rsidRDefault="000C25B0" w:rsidP="000C25B0">
      <w:pPr>
        <w:spacing w:line="360" w:lineRule="auto"/>
        <w:rPr>
          <w:rFonts w:ascii="SimSun" w:eastAsia="SimSun" w:hAnsi="SimSun" w:cs="Times New Roman"/>
          <w:iCs/>
        </w:rPr>
      </w:pPr>
    </w:p>
    <w:p w14:paraId="21CC698D" w14:textId="77777777" w:rsidR="00B55A11" w:rsidRPr="001D03AB" w:rsidRDefault="00774946" w:rsidP="004F0632">
      <w:pPr>
        <w:spacing w:line="360" w:lineRule="auto"/>
        <w:rPr>
          <w:rFonts w:ascii="SimSun" w:eastAsia="SimSun" w:hAnsi="SimSun" w:cs="Times New Roman"/>
          <w:b w:val="0"/>
          <w:bCs w:val="0"/>
          <w:iCs/>
        </w:rPr>
      </w:pPr>
      <w:r w:rsidRPr="001D03AB">
        <w:rPr>
          <w:rFonts w:ascii="SimSun" w:eastAsia="SimSun" w:hAnsi="SimSun" w:cs="Times New Roman" w:hint="eastAsia"/>
          <w:b w:val="0"/>
          <w:bCs w:val="0"/>
          <w:iCs/>
        </w:rPr>
        <w:t>从某种程度上说，预表论解经涉及到对文本的外在意义的诠释。</w:t>
      </w:r>
      <w:r w:rsidRPr="00116431">
        <w:rPr>
          <w:rFonts w:ascii="SimSun" w:eastAsia="SimSun" w:hAnsi="SimSun" w:cs="Times New Roman" w:hint="eastAsia"/>
          <w:b w:val="0"/>
          <w:bCs w:val="0"/>
          <w:iCs/>
          <w:highlight w:val="cyan"/>
          <w:u w:val="single"/>
        </w:rPr>
        <w:t>它不仅仅</w:t>
      </w:r>
      <w:r w:rsidR="00556C3E" w:rsidRPr="00116431">
        <w:rPr>
          <w:rFonts w:ascii="SimSun" w:eastAsia="SimSun" w:hAnsi="SimSun" w:cs="Cambria" w:hint="eastAsia"/>
          <w:b w:val="0"/>
          <w:bCs w:val="0"/>
          <w:iCs/>
          <w:highlight w:val="cyan"/>
          <w:u w:val="single"/>
        </w:rPr>
        <w:t>只</w:t>
      </w:r>
      <w:r w:rsidR="00556C3E" w:rsidRPr="00116431">
        <w:rPr>
          <w:rFonts w:ascii="SimSun" w:eastAsia="SimSun" w:hAnsi="SimSun" w:cs="Times New Roman" w:hint="eastAsia"/>
          <w:b w:val="0"/>
          <w:bCs w:val="0"/>
          <w:iCs/>
          <w:highlight w:val="cyan"/>
          <w:u w:val="single"/>
        </w:rPr>
        <w:t>是</w:t>
      </w:r>
      <w:r w:rsidRPr="00116431">
        <w:rPr>
          <w:rFonts w:ascii="SimSun" w:eastAsia="SimSun" w:hAnsi="SimSun" w:cs="Times New Roman" w:hint="eastAsia"/>
          <w:b w:val="0"/>
          <w:bCs w:val="0"/>
          <w:iCs/>
          <w:highlight w:val="cyan"/>
          <w:u w:val="single"/>
        </w:rPr>
        <w:t>一段文字的字面意义</w:t>
      </w:r>
      <w:r w:rsidRPr="001D03AB">
        <w:rPr>
          <w:rFonts w:ascii="SimSun" w:eastAsia="SimSun" w:hAnsi="SimSun" w:cs="Times New Roman" w:hint="eastAsia"/>
          <w:b w:val="0"/>
          <w:bCs w:val="0"/>
          <w:iCs/>
        </w:rPr>
        <w:t>。</w:t>
      </w:r>
      <w:r w:rsidRPr="001D03AB">
        <w:rPr>
          <w:rFonts w:ascii="SimSun" w:eastAsia="SimSun" w:hAnsi="SimSun" w:cs="Times New Roman" w:hint="eastAsia"/>
          <w:iCs/>
          <w:u w:val="single"/>
        </w:rPr>
        <w:t>新约把</w:t>
      </w:r>
      <w:r w:rsidR="000C25B0" w:rsidRPr="001D03AB">
        <w:rPr>
          <w:rFonts w:ascii="SimSun" w:eastAsia="SimSun" w:hAnsi="SimSun" w:cs="Times New Roman" w:hint="eastAsia"/>
          <w:iCs/>
          <w:u w:val="single"/>
        </w:rPr>
        <w:t>耶稣</w:t>
      </w:r>
      <w:r w:rsidRPr="001D03AB">
        <w:rPr>
          <w:rFonts w:ascii="SimSun" w:eastAsia="SimSun" w:hAnsi="SimSun" w:cs="Times New Roman" w:hint="eastAsia"/>
          <w:iCs/>
          <w:u w:val="single"/>
        </w:rPr>
        <w:t>基督视为所有旧约的主题并实现</w:t>
      </w:r>
      <w:r w:rsidR="000C25B0" w:rsidRPr="001D03AB">
        <w:rPr>
          <w:rFonts w:ascii="SimSun" w:eastAsia="SimSun" w:hAnsi="SimSun" w:cs="Times New Roman" w:hint="eastAsia"/>
          <w:b w:val="0"/>
          <w:bCs w:val="0"/>
          <w:iCs/>
        </w:rPr>
        <w:t>。</w:t>
      </w:r>
      <w:r w:rsidRPr="001D03AB">
        <w:rPr>
          <w:rFonts w:ascii="SimSun" w:eastAsia="SimSun" w:hAnsi="SimSun" w:cs="Times New Roman" w:hint="eastAsia"/>
          <w:b w:val="0"/>
          <w:bCs w:val="0"/>
          <w:iCs/>
        </w:rPr>
        <w:t>这</w:t>
      </w:r>
      <w:r w:rsidR="00556C3E" w:rsidRPr="001D03AB">
        <w:rPr>
          <w:rFonts w:ascii="SimSun" w:eastAsia="SimSun" w:hAnsi="SimSun" w:cs="Times New Roman" w:hint="eastAsia"/>
          <w:b w:val="0"/>
          <w:bCs w:val="0"/>
          <w:iCs/>
        </w:rPr>
        <w:t>种诠释法式</w:t>
      </w:r>
      <w:r w:rsidRPr="001D03AB">
        <w:rPr>
          <w:rFonts w:ascii="SimSun" w:eastAsia="SimSun" w:hAnsi="SimSun" w:cs="Times New Roman" w:hint="eastAsia"/>
          <w:b w:val="0"/>
          <w:bCs w:val="0"/>
          <w:iCs/>
        </w:rPr>
        <w:t>不</w:t>
      </w:r>
      <w:r w:rsidR="00556C3E" w:rsidRPr="001D03AB">
        <w:rPr>
          <w:rFonts w:ascii="SimSun" w:eastAsia="SimSun" w:hAnsi="SimSun" w:cs="Times New Roman" w:hint="eastAsia"/>
          <w:b w:val="0"/>
          <w:bCs w:val="0"/>
          <w:iCs/>
        </w:rPr>
        <w:t>只是</w:t>
      </w:r>
      <w:r w:rsidRPr="001D03AB">
        <w:rPr>
          <w:rFonts w:ascii="SimSun" w:eastAsia="SimSun" w:hAnsi="SimSun" w:cs="Times New Roman" w:hint="eastAsia"/>
          <w:b w:val="0"/>
          <w:bCs w:val="0"/>
          <w:iCs/>
        </w:rPr>
        <w:t>局限于明确的旧约弥赛亚预言</w:t>
      </w:r>
      <w:r w:rsidR="00556C3E" w:rsidRPr="001D03AB">
        <w:rPr>
          <w:rFonts w:ascii="SimSun" w:eastAsia="SimSun" w:hAnsi="SimSun" w:cs="Times New Roman" w:hint="eastAsia"/>
          <w:b w:val="0"/>
          <w:bCs w:val="0"/>
          <w:iCs/>
        </w:rPr>
        <w:t>中</w:t>
      </w:r>
      <w:r w:rsidRPr="001D03AB">
        <w:rPr>
          <w:rFonts w:ascii="SimSun" w:eastAsia="SimSun" w:hAnsi="SimSun" w:cs="Times New Roman" w:hint="eastAsia"/>
          <w:b w:val="0"/>
          <w:bCs w:val="0"/>
          <w:iCs/>
        </w:rPr>
        <w:t>。</w:t>
      </w:r>
    </w:p>
    <w:p w14:paraId="4706CD06" w14:textId="77777777" w:rsidR="00B55A11" w:rsidRPr="001D03AB" w:rsidRDefault="00B55A11" w:rsidP="004F0632">
      <w:pPr>
        <w:spacing w:line="360" w:lineRule="auto"/>
        <w:rPr>
          <w:rFonts w:ascii="SimSun" w:eastAsia="SimSun" w:hAnsi="SimSun" w:cs="Times New Roman"/>
          <w:b w:val="0"/>
          <w:bCs w:val="0"/>
          <w:iCs/>
        </w:rPr>
      </w:pPr>
    </w:p>
    <w:p w14:paraId="03855125" w14:textId="6B5CB4F0" w:rsidR="00EE16E6" w:rsidRDefault="00774946" w:rsidP="00510E31">
      <w:pPr>
        <w:spacing w:line="360" w:lineRule="auto"/>
        <w:rPr>
          <w:rFonts w:ascii="SimSun" w:eastAsia="SimSun" w:hAnsi="SimSun" w:cs="Times New Roman"/>
          <w:b w:val="0"/>
          <w:bCs w:val="0"/>
          <w:iCs/>
        </w:rPr>
      </w:pPr>
      <w:r w:rsidRPr="001D03AB">
        <w:rPr>
          <w:rFonts w:ascii="SimSun" w:eastAsia="SimSun" w:hAnsi="SimSun" w:cs="Times New Roman" w:hint="eastAsia"/>
          <w:b w:val="0"/>
          <w:bCs w:val="0"/>
          <w:iCs/>
        </w:rPr>
        <w:t>新约看到</w:t>
      </w:r>
      <w:r w:rsidR="000C25B0" w:rsidRPr="001D03AB">
        <w:rPr>
          <w:rFonts w:ascii="SimSun" w:eastAsia="SimSun" w:hAnsi="SimSun" w:cs="Times New Roman" w:hint="eastAsia"/>
          <w:b w:val="0"/>
          <w:bCs w:val="0"/>
          <w:iCs/>
        </w:rPr>
        <w:t>之前的历史事物</w:t>
      </w:r>
      <w:r w:rsidR="00556C3E" w:rsidRPr="001D03AB">
        <w:rPr>
          <w:rFonts w:ascii="SimSun" w:eastAsia="SimSun" w:hAnsi="SimSun" w:cs="Times New Roman" w:hint="eastAsia"/>
          <w:b w:val="0"/>
          <w:bCs w:val="0"/>
          <w:iCs/>
        </w:rPr>
        <w:t>预表</w:t>
      </w:r>
      <w:r w:rsidR="00556C3E" w:rsidRPr="001D03AB">
        <w:rPr>
          <w:rFonts w:ascii="SimSun" w:eastAsia="SimSun" w:hAnsi="SimSun"/>
          <w:b w:val="0"/>
          <w:bCs w:val="0"/>
        </w:rPr>
        <w:t xml:space="preserve">types </w:t>
      </w:r>
      <w:r w:rsidR="00556C3E" w:rsidRPr="001D03AB">
        <w:rPr>
          <w:rFonts w:ascii="SimSun" w:eastAsia="SimSun" w:hAnsi="SimSun" w:hint="eastAsia"/>
          <w:b w:val="0"/>
          <w:bCs w:val="0"/>
        </w:rPr>
        <w:t>预示</w:t>
      </w:r>
      <w:r w:rsidR="000C25B0" w:rsidRPr="001D03AB">
        <w:rPr>
          <w:rFonts w:ascii="SimSun" w:eastAsia="SimSun" w:hAnsi="SimSun" w:hint="eastAsia"/>
          <w:b w:val="0"/>
          <w:bCs w:val="0"/>
        </w:rPr>
        <w:t>着之后要来的</w:t>
      </w:r>
      <w:r w:rsidR="00556C3E" w:rsidRPr="001D03AB">
        <w:rPr>
          <w:rFonts w:ascii="SimSun" w:eastAsia="SimSun" w:hAnsi="SimSun" w:cs="Times New Roman" w:hint="eastAsia"/>
          <w:b w:val="0"/>
          <w:bCs w:val="0"/>
          <w:iCs/>
        </w:rPr>
        <w:t>原型</w:t>
      </w:r>
      <w:r w:rsidR="00556C3E" w:rsidRPr="001D03AB">
        <w:rPr>
          <w:rFonts w:ascii="SimSun" w:eastAsia="SimSun" w:hAnsi="SimSun"/>
          <w:b w:val="0"/>
          <w:bCs w:val="0"/>
        </w:rPr>
        <w:t>antitype</w:t>
      </w:r>
      <w:r w:rsidR="000C25B0" w:rsidRPr="001D03AB">
        <w:rPr>
          <w:rFonts w:ascii="SimSun" w:eastAsia="SimSun" w:hAnsi="SimSun" w:hint="eastAsia"/>
          <w:b w:val="0"/>
          <w:bCs w:val="0"/>
        </w:rPr>
        <w:t>。</w:t>
      </w:r>
      <w:r w:rsidR="006525D3" w:rsidRPr="001D03AB">
        <w:rPr>
          <w:rFonts w:ascii="SimSun" w:eastAsia="SimSun" w:hAnsi="SimSun" w:hint="eastAsia"/>
          <w:b w:val="0"/>
          <w:bCs w:val="0"/>
        </w:rPr>
        <w:t>新约是按</w:t>
      </w:r>
      <w:r w:rsidR="000C25B0" w:rsidRPr="001D03AB">
        <w:rPr>
          <w:rFonts w:ascii="SimSun" w:eastAsia="SimSun" w:hAnsi="SimSun" w:cs="Times New Roman" w:hint="eastAsia"/>
          <w:b w:val="0"/>
          <w:bCs w:val="0"/>
          <w:iCs/>
        </w:rPr>
        <w:t>之前的历史事物</w:t>
      </w:r>
      <w:r w:rsidR="006525D3" w:rsidRPr="001D03AB">
        <w:rPr>
          <w:rFonts w:ascii="SimSun" w:eastAsia="SimSun" w:hAnsi="SimSun" w:hint="eastAsia"/>
          <w:b w:val="0"/>
          <w:bCs w:val="0"/>
        </w:rPr>
        <w:t>各个</w:t>
      </w:r>
      <w:r w:rsidR="00556C3E" w:rsidRPr="001D03AB">
        <w:rPr>
          <w:rFonts w:ascii="SimSun" w:eastAsia="SimSun" w:hAnsi="SimSun" w:hint="eastAsia"/>
          <w:b w:val="0"/>
          <w:bCs w:val="0"/>
        </w:rPr>
        <w:t>不同</w:t>
      </w:r>
      <w:r w:rsidR="006525D3" w:rsidRPr="001D03AB">
        <w:rPr>
          <w:rFonts w:ascii="SimSun" w:eastAsia="SimSun" w:hAnsi="SimSun" w:cs="Times New Roman" w:hint="eastAsia"/>
          <w:b w:val="0"/>
          <w:bCs w:val="0"/>
          <w:iCs/>
        </w:rPr>
        <w:t>预表</w:t>
      </w:r>
      <w:r w:rsidR="00556C3E" w:rsidRPr="001D03AB">
        <w:rPr>
          <w:rFonts w:ascii="SimSun" w:eastAsia="SimSun" w:hAnsi="SimSun" w:cs="Times New Roman" w:hint="eastAsia"/>
          <w:b w:val="0"/>
          <w:bCs w:val="0"/>
          <w:iCs/>
        </w:rPr>
        <w:t>看见原型</w:t>
      </w:r>
      <w:r w:rsidR="006525D3" w:rsidRPr="001D03AB">
        <w:rPr>
          <w:rFonts w:ascii="SimSun" w:eastAsia="SimSun" w:hAnsi="SimSun" w:cs="Times New Roman" w:hint="eastAsia"/>
          <w:b w:val="0"/>
          <w:bCs w:val="0"/>
          <w:iCs/>
        </w:rPr>
        <w:t>。新约在旧约中看到“</w:t>
      </w:r>
      <w:r w:rsidR="004F0632" w:rsidRPr="001D03AB">
        <w:rPr>
          <w:rFonts w:ascii="SimSun" w:eastAsia="SimSun" w:hAnsi="SimSun" w:cs="Times New Roman" w:hint="eastAsia"/>
          <w:b w:val="0"/>
          <w:bCs w:val="0"/>
          <w:iCs/>
        </w:rPr>
        <w:t>神</w:t>
      </w:r>
      <w:r w:rsidR="006525D3" w:rsidRPr="001D03AB">
        <w:rPr>
          <w:rFonts w:ascii="SimSun" w:eastAsia="SimSun" w:hAnsi="SimSun" w:cs="Times New Roman" w:hint="eastAsia"/>
          <w:b w:val="0"/>
          <w:bCs w:val="0"/>
          <w:iCs/>
        </w:rPr>
        <w:t>以</w:t>
      </w:r>
      <w:r w:rsidR="004F0632" w:rsidRPr="001D03AB">
        <w:rPr>
          <w:rFonts w:ascii="SimSun" w:eastAsia="SimSun" w:hAnsi="SimSun" w:cs="Times New Roman" w:hint="eastAsia"/>
          <w:b w:val="0"/>
          <w:bCs w:val="0"/>
          <w:iCs/>
        </w:rPr>
        <w:t>之前发生的</w:t>
      </w:r>
      <w:r w:rsidR="006525D3" w:rsidRPr="001D03AB">
        <w:rPr>
          <w:rFonts w:ascii="SimSun" w:eastAsia="SimSun" w:hAnsi="SimSun" w:cs="Times New Roman" w:hint="eastAsia"/>
          <w:b w:val="0"/>
          <w:bCs w:val="0"/>
          <w:iCs/>
        </w:rPr>
        <w:t>不同的部分和</w:t>
      </w:r>
      <w:r w:rsidR="004F0632" w:rsidRPr="001D03AB">
        <w:rPr>
          <w:rFonts w:ascii="SimSun" w:eastAsia="SimSun" w:hAnsi="SimSun" w:cs="Times New Roman" w:hint="eastAsia"/>
          <w:b w:val="0"/>
          <w:bCs w:val="0"/>
          <w:iCs/>
        </w:rPr>
        <w:t>所发生的</w:t>
      </w:r>
      <w:r w:rsidR="006525D3" w:rsidRPr="001D03AB">
        <w:rPr>
          <w:rFonts w:ascii="SimSun" w:eastAsia="SimSun" w:hAnsi="SimSun" w:cs="Times New Roman" w:hint="eastAsia"/>
          <w:b w:val="0"/>
          <w:bCs w:val="0"/>
          <w:iCs/>
        </w:rPr>
        <w:t>不同的方式”</w:t>
      </w:r>
      <w:r w:rsidR="004F0632" w:rsidRPr="001D03AB">
        <w:rPr>
          <w:rFonts w:ascii="SimSun" w:eastAsia="SimSun" w:hAnsi="SimSun" w:cs="Times New Roman" w:hint="eastAsia"/>
          <w:b w:val="0"/>
          <w:bCs w:val="0"/>
          <w:iCs/>
        </w:rPr>
        <w:t>都</w:t>
      </w:r>
      <w:r w:rsidR="00556C3E" w:rsidRPr="00323564">
        <w:rPr>
          <w:rFonts w:ascii="SimSun" w:eastAsia="SimSun" w:hAnsi="SimSun" w:cs="Times New Roman" w:hint="eastAsia"/>
          <w:iCs/>
          <w:u w:val="single"/>
        </w:rPr>
        <w:t>是</w:t>
      </w:r>
      <w:r w:rsidR="006525D3" w:rsidRPr="00323564">
        <w:rPr>
          <w:rFonts w:ascii="SimSun" w:eastAsia="SimSun" w:hAnsi="SimSun" w:cs="Times New Roman" w:hint="eastAsia"/>
          <w:iCs/>
          <w:u w:val="single"/>
        </w:rPr>
        <w:t>在道成了肉身时被</w:t>
      </w:r>
      <w:r w:rsidR="004F0632" w:rsidRPr="00323564">
        <w:rPr>
          <w:rFonts w:ascii="SimSun" w:eastAsia="SimSun" w:hAnsi="SimSun" w:cs="Times New Roman" w:hint="eastAsia"/>
          <w:iCs/>
          <w:u w:val="single"/>
        </w:rPr>
        <w:t>完全</w:t>
      </w:r>
      <w:r w:rsidR="006525D3" w:rsidRPr="00323564">
        <w:rPr>
          <w:rFonts w:ascii="SimSun" w:eastAsia="SimSun" w:hAnsi="SimSun" w:cs="Times New Roman" w:hint="eastAsia"/>
          <w:iCs/>
          <w:u w:val="single"/>
        </w:rPr>
        <w:t>揭开</w:t>
      </w:r>
      <w:r w:rsidR="004F0632" w:rsidRPr="00323564">
        <w:rPr>
          <w:rFonts w:ascii="SimSun" w:eastAsia="SimSun" w:hAnsi="SimSun" w:cs="Times New Roman" w:hint="eastAsia"/>
          <w:iCs/>
          <w:u w:val="single"/>
        </w:rPr>
        <w:t>并应验</w:t>
      </w:r>
      <w:r w:rsidR="006525D3" w:rsidRPr="001D03AB">
        <w:rPr>
          <w:rFonts w:ascii="SimSun" w:eastAsia="SimSun" w:hAnsi="SimSun" w:cs="Times New Roman" w:hint="eastAsia"/>
          <w:b w:val="0"/>
          <w:bCs w:val="0"/>
          <w:iCs/>
        </w:rPr>
        <w:t>。</w:t>
      </w:r>
      <w:r w:rsidR="00EE16E6" w:rsidRPr="001D03AB">
        <w:rPr>
          <w:rFonts w:ascii="SimSun" w:eastAsia="SimSun" w:hAnsi="SimSun" w:cs="Times New Roman" w:hint="eastAsia"/>
          <w:b w:val="0"/>
          <w:bCs w:val="0"/>
          <w:iCs/>
        </w:rPr>
        <w:t>在基督里所有过去</w:t>
      </w:r>
      <w:r w:rsidR="00556C3E" w:rsidRPr="00116431">
        <w:rPr>
          <w:rFonts w:ascii="SimSun" w:eastAsia="SimSun" w:hAnsi="SimSun" w:cs="Times New Roman" w:hint="eastAsia"/>
          <w:iCs/>
          <w:highlight w:val="yellow"/>
          <w:u w:val="single"/>
        </w:rPr>
        <w:t>旧约</w:t>
      </w:r>
      <w:r w:rsidR="00EE16E6" w:rsidRPr="00116431">
        <w:rPr>
          <w:rFonts w:ascii="SimSun" w:eastAsia="SimSun" w:hAnsi="SimSun" w:cs="Times New Roman" w:hint="eastAsia"/>
          <w:iCs/>
          <w:highlight w:val="yellow"/>
          <w:u w:val="single"/>
        </w:rPr>
        <w:t>启示的碎片</w:t>
      </w:r>
      <w:r w:rsidR="00556C3E" w:rsidRPr="00116431">
        <w:rPr>
          <w:rFonts w:ascii="SimSun" w:eastAsia="SimSun" w:hAnsi="SimSun" w:cs="Times New Roman" w:hint="eastAsia"/>
          <w:b w:val="0"/>
          <w:bCs w:val="0"/>
          <w:iCs/>
          <w:highlight w:val="yellow"/>
          <w:u w:val="single"/>
        </w:rPr>
        <w:t>都</w:t>
      </w:r>
      <w:r w:rsidR="00EE16E6" w:rsidRPr="00116431">
        <w:rPr>
          <w:rFonts w:ascii="SimSun" w:eastAsia="SimSun" w:hAnsi="SimSun" w:cs="Times New Roman" w:hint="eastAsia"/>
          <w:b w:val="0"/>
          <w:bCs w:val="0"/>
          <w:iCs/>
          <w:highlight w:val="yellow"/>
          <w:u w:val="single"/>
        </w:rPr>
        <w:t>被汇集在一起</w:t>
      </w:r>
      <w:r w:rsidR="00EE16E6" w:rsidRPr="001D03AB">
        <w:rPr>
          <w:rFonts w:ascii="SimSun" w:eastAsia="SimSun" w:hAnsi="SimSun" w:cs="Times New Roman" w:hint="eastAsia"/>
          <w:b w:val="0"/>
          <w:bCs w:val="0"/>
          <w:iCs/>
        </w:rPr>
        <w:t>。预表论解经让我们看见</w:t>
      </w:r>
      <w:r w:rsidR="00EE16E6" w:rsidRPr="00116431">
        <w:rPr>
          <w:rFonts w:ascii="SimSun" w:eastAsia="SimSun" w:hAnsi="SimSun" w:cs="Times New Roman" w:hint="eastAsia"/>
          <w:b w:val="0"/>
          <w:bCs w:val="0"/>
          <w:iCs/>
          <w:highlight w:val="green"/>
        </w:rPr>
        <w:t>《旧约》中部分和零碎</w:t>
      </w:r>
      <w:r w:rsidR="00B55A11" w:rsidRPr="00116431">
        <w:rPr>
          <w:rFonts w:ascii="SimSun" w:eastAsia="SimSun" w:hAnsi="SimSun" w:cs="Times New Roman" w:hint="eastAsia"/>
          <w:b w:val="0"/>
          <w:bCs w:val="0"/>
          <w:iCs/>
          <w:highlight w:val="green"/>
        </w:rPr>
        <w:t>片段</w:t>
      </w:r>
      <w:r w:rsidR="00EE16E6" w:rsidRPr="00116431">
        <w:rPr>
          <w:rFonts w:ascii="SimSun" w:eastAsia="SimSun" w:hAnsi="SimSun" w:cs="Times New Roman" w:hint="eastAsia"/>
          <w:b w:val="0"/>
          <w:bCs w:val="0"/>
          <w:iCs/>
          <w:highlight w:val="green"/>
        </w:rPr>
        <w:t>的启示都指向基督</w:t>
      </w:r>
      <w:r w:rsidR="00EE16E6" w:rsidRPr="001D03AB">
        <w:rPr>
          <w:rFonts w:ascii="SimSun" w:eastAsia="SimSun" w:hAnsi="SimSun" w:cs="Times New Roman" w:hint="eastAsia"/>
          <w:b w:val="0"/>
          <w:bCs w:val="0"/>
          <w:iCs/>
        </w:rPr>
        <w:t>。新约通过引用原型</w:t>
      </w:r>
      <w:r w:rsidR="00EE16E6" w:rsidRPr="001D03AB">
        <w:rPr>
          <w:rFonts w:ascii="SimSun" w:eastAsia="SimSun" w:hAnsi="SimSun"/>
          <w:b w:val="0"/>
          <w:bCs w:val="0"/>
        </w:rPr>
        <w:t>antitype</w:t>
      </w:r>
      <w:r w:rsidR="00EE16E6" w:rsidRPr="001D03AB">
        <w:rPr>
          <w:rFonts w:ascii="SimSun" w:eastAsia="SimSun" w:hAnsi="SimSun" w:cs="Times New Roman" w:hint="eastAsia"/>
          <w:b w:val="0"/>
          <w:bCs w:val="0"/>
          <w:iCs/>
        </w:rPr>
        <w:t>来解释</w:t>
      </w:r>
      <w:r w:rsidR="00B55A11" w:rsidRPr="001D03AB">
        <w:rPr>
          <w:rFonts w:ascii="SimSun" w:eastAsia="SimSun" w:hAnsi="SimSun" w:cs="Times New Roman" w:hint="eastAsia"/>
          <w:b w:val="0"/>
          <w:bCs w:val="0"/>
          <w:iCs/>
        </w:rPr>
        <w:t>之前的</w:t>
      </w:r>
      <w:r w:rsidR="00EE16E6" w:rsidRPr="001D03AB">
        <w:rPr>
          <w:rFonts w:ascii="SimSun" w:eastAsia="SimSun" w:hAnsi="SimSun" w:cs="Times New Roman" w:hint="eastAsia"/>
          <w:b w:val="0"/>
          <w:bCs w:val="0"/>
          <w:iCs/>
        </w:rPr>
        <w:t>预表</w:t>
      </w:r>
      <w:r w:rsidR="00EE16E6" w:rsidRPr="001D03AB">
        <w:rPr>
          <w:rFonts w:ascii="SimSun" w:eastAsia="SimSun" w:hAnsi="SimSun"/>
          <w:b w:val="0"/>
          <w:bCs w:val="0"/>
        </w:rPr>
        <w:t>types</w:t>
      </w:r>
      <w:r w:rsidR="00EE16E6" w:rsidRPr="001D03AB">
        <w:rPr>
          <w:rFonts w:ascii="SimSun" w:eastAsia="SimSun" w:hAnsi="SimSun" w:cs="Times New Roman" w:hint="eastAsia"/>
          <w:b w:val="0"/>
          <w:bCs w:val="0"/>
          <w:iCs/>
        </w:rPr>
        <w:t>，并且通过展示它们</w:t>
      </w:r>
      <w:r w:rsidR="00B55A11" w:rsidRPr="001D03AB">
        <w:rPr>
          <w:rFonts w:ascii="SimSun" w:eastAsia="SimSun" w:hAnsi="SimSun" w:cs="Times New Roman" w:hint="eastAsia"/>
          <w:b w:val="0"/>
          <w:bCs w:val="0"/>
          <w:iCs/>
        </w:rPr>
        <w:t>彼此之间相同</w:t>
      </w:r>
      <w:r w:rsidR="00EE16E6" w:rsidRPr="001D03AB">
        <w:rPr>
          <w:rFonts w:ascii="SimSun" w:eastAsia="SimSun" w:hAnsi="SimSun" w:cs="Times New Roman" w:hint="eastAsia"/>
          <w:b w:val="0"/>
          <w:bCs w:val="0"/>
          <w:iCs/>
        </w:rPr>
        <w:t>的意义，看见只有在与基督的关系中与基督的知识的光中，</w:t>
      </w:r>
      <w:r w:rsidR="00B55A11" w:rsidRPr="001D03AB">
        <w:rPr>
          <w:rFonts w:ascii="SimSun" w:eastAsia="SimSun" w:hAnsi="SimSun" w:cs="Times New Roman" w:hint="eastAsia"/>
          <w:b w:val="0"/>
          <w:bCs w:val="0"/>
          <w:iCs/>
        </w:rPr>
        <w:t>所</w:t>
      </w:r>
      <w:r w:rsidR="00ED4EB5" w:rsidRPr="001D03AB">
        <w:rPr>
          <w:rFonts w:ascii="SimSun" w:eastAsia="SimSun" w:hAnsi="SimSun" w:cs="Times New Roman" w:hint="eastAsia"/>
          <w:b w:val="0"/>
          <w:bCs w:val="0"/>
          <w:iCs/>
        </w:rPr>
        <w:t>预表之事</w:t>
      </w:r>
      <w:r w:rsidR="00510E31" w:rsidRPr="001D03AB">
        <w:rPr>
          <w:rFonts w:ascii="SimSun" w:eastAsia="SimSun" w:hAnsi="SimSun" w:cs="Times New Roman" w:hint="eastAsia"/>
          <w:b w:val="0"/>
          <w:bCs w:val="0"/>
          <w:iCs/>
        </w:rPr>
        <w:t>才能</w:t>
      </w:r>
      <w:r w:rsidR="00EE16E6" w:rsidRPr="001D03AB">
        <w:rPr>
          <w:rFonts w:ascii="SimSun" w:eastAsia="SimSun" w:hAnsi="SimSun" w:cs="Times New Roman" w:hint="eastAsia"/>
          <w:b w:val="0"/>
          <w:bCs w:val="0"/>
          <w:iCs/>
        </w:rPr>
        <w:t>被完全理解。</w:t>
      </w:r>
    </w:p>
    <w:p w14:paraId="5E9644E9" w14:textId="45DE83DF" w:rsidR="00AD2758" w:rsidRDefault="00AD2758" w:rsidP="00510E31">
      <w:pPr>
        <w:spacing w:line="360" w:lineRule="auto"/>
        <w:rPr>
          <w:rFonts w:ascii="SimSun" w:eastAsia="SimSun" w:hAnsi="SimSun" w:cs="Times New Roman"/>
          <w:b w:val="0"/>
          <w:bCs w:val="0"/>
          <w:iCs/>
        </w:rPr>
      </w:pPr>
    </w:p>
    <w:p w14:paraId="0475EB11" w14:textId="77777777" w:rsidR="00AD2758" w:rsidRPr="001D03AB" w:rsidRDefault="00AD2758" w:rsidP="00510E31">
      <w:pPr>
        <w:spacing w:line="360" w:lineRule="auto"/>
        <w:rPr>
          <w:rFonts w:ascii="SimSun" w:eastAsia="SimSun" w:hAnsi="SimSun" w:cs="Times New Roman"/>
          <w:b w:val="0"/>
          <w:bCs w:val="0"/>
          <w:iCs/>
        </w:rPr>
      </w:pPr>
    </w:p>
    <w:p w14:paraId="1909CCEE" w14:textId="71A393B8" w:rsidR="00B55A11" w:rsidRDefault="00AD2758" w:rsidP="000C25B0">
      <w:pPr>
        <w:spacing w:line="360" w:lineRule="auto"/>
        <w:rPr>
          <w:rFonts w:ascii="SimSun" w:eastAsia="SimSun" w:hAnsi="SimSun" w:cs="Times New Roman"/>
          <w:b w:val="0"/>
          <w:bCs w:val="0"/>
          <w:iCs/>
        </w:rPr>
      </w:pPr>
      <w:r>
        <w:rPr>
          <w:rFonts w:ascii="SimSun" w:eastAsia="SimSun" w:hAnsi="SimSun" w:cs="Times New Roman"/>
          <w:b w:val="0"/>
          <w:bCs w:val="0"/>
          <w:iCs/>
          <w:noProof/>
        </w:rPr>
        <w:drawing>
          <wp:inline distT="0" distB="0" distL="0" distR="0" wp14:anchorId="3D2FA3D5" wp14:editId="5F30661F">
            <wp:extent cx="3956183" cy="1930058"/>
            <wp:effectExtent l="0" t="0" r="0" b="635"/>
            <wp:docPr id="9" name="Picture 9" descr="A close-up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book&#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4005629" cy="1954181"/>
                    </a:xfrm>
                    <a:prstGeom prst="rect">
                      <a:avLst/>
                    </a:prstGeom>
                  </pic:spPr>
                </pic:pic>
              </a:graphicData>
            </a:graphic>
          </wp:inline>
        </w:drawing>
      </w:r>
    </w:p>
    <w:p w14:paraId="2B66FEB1" w14:textId="77777777" w:rsidR="00AD2758" w:rsidRPr="001D03AB" w:rsidRDefault="00AD2758" w:rsidP="000C25B0">
      <w:pPr>
        <w:spacing w:line="360" w:lineRule="auto"/>
        <w:rPr>
          <w:rFonts w:ascii="SimSun" w:eastAsia="SimSun" w:hAnsi="SimSun" w:cs="Times New Roman"/>
          <w:b w:val="0"/>
          <w:bCs w:val="0"/>
          <w:iCs/>
        </w:rPr>
      </w:pPr>
    </w:p>
    <w:p w14:paraId="14F71019" w14:textId="77777777" w:rsidR="00AA058A" w:rsidRPr="001D03AB" w:rsidRDefault="00ED4EB5" w:rsidP="000C25B0">
      <w:pPr>
        <w:spacing w:line="360" w:lineRule="auto"/>
        <w:rPr>
          <w:rFonts w:ascii="SimSun" w:eastAsia="SimSun" w:hAnsi="SimSun" w:cs="Times New Roman"/>
          <w:b w:val="0"/>
          <w:bCs w:val="0"/>
          <w:iCs/>
        </w:rPr>
      </w:pPr>
      <w:r w:rsidRPr="001D03AB">
        <w:rPr>
          <w:rFonts w:ascii="SimSun" w:eastAsia="SimSun" w:hAnsi="SimSun" w:cs="Times New Roman" w:hint="eastAsia"/>
          <w:b w:val="0"/>
          <w:bCs w:val="0"/>
          <w:iCs/>
        </w:rPr>
        <w:lastRenderedPageBreak/>
        <w:t>有时</w:t>
      </w:r>
      <w:r w:rsidR="00EE16E6" w:rsidRPr="001D03AB">
        <w:rPr>
          <w:rFonts w:ascii="SimSun" w:eastAsia="SimSun" w:hAnsi="SimSun" w:cs="Times New Roman" w:hint="eastAsia"/>
          <w:b w:val="0"/>
          <w:bCs w:val="0"/>
          <w:iCs/>
        </w:rPr>
        <w:t>预表论解经在圣经</w:t>
      </w:r>
      <w:r w:rsidR="00510E31" w:rsidRPr="001D03AB">
        <w:rPr>
          <w:rFonts w:ascii="SimSun" w:eastAsia="SimSun" w:hAnsi="SimSun" w:cs="Times New Roman" w:hint="eastAsia"/>
          <w:b w:val="0"/>
          <w:bCs w:val="0"/>
          <w:iCs/>
        </w:rPr>
        <w:t>解</w:t>
      </w:r>
      <w:r w:rsidR="00CE0687" w:rsidRPr="001D03AB">
        <w:rPr>
          <w:rFonts w:ascii="SimSun" w:eastAsia="SimSun" w:hAnsi="SimSun" w:cs="Times New Roman" w:hint="eastAsia"/>
          <w:b w:val="0"/>
          <w:bCs w:val="0"/>
          <w:iCs/>
        </w:rPr>
        <w:t>读</w:t>
      </w:r>
      <w:r w:rsidR="00510E31" w:rsidRPr="001D03AB">
        <w:rPr>
          <w:rFonts w:ascii="SimSun" w:eastAsia="SimSun" w:hAnsi="SimSun" w:cs="Times New Roman" w:hint="eastAsia"/>
          <w:b w:val="0"/>
          <w:bCs w:val="0"/>
          <w:iCs/>
        </w:rPr>
        <w:t>中看见</w:t>
      </w:r>
      <w:r w:rsidR="00CE0687" w:rsidRPr="001D03AB">
        <w:rPr>
          <w:rFonts w:ascii="SimSun" w:eastAsia="SimSun" w:hAnsi="SimSun" w:cs="Times New Roman" w:hint="eastAsia"/>
          <w:b w:val="0"/>
          <w:bCs w:val="0"/>
          <w:iCs/>
        </w:rPr>
        <w:t>经文</w:t>
      </w:r>
      <w:r w:rsidR="00510E31" w:rsidRPr="001D03AB">
        <w:rPr>
          <w:rFonts w:ascii="SimSun" w:eastAsia="SimSun" w:hAnsi="SimSun" w:cs="Times New Roman" w:hint="eastAsia"/>
          <w:b w:val="0"/>
          <w:bCs w:val="0"/>
          <w:iCs/>
        </w:rPr>
        <w:t>表面</w:t>
      </w:r>
      <w:r w:rsidR="00CE0687" w:rsidRPr="001D03AB">
        <w:rPr>
          <w:rFonts w:ascii="SimSun" w:eastAsia="SimSun" w:hAnsi="SimSun" w:cs="Times New Roman" w:hint="eastAsia"/>
          <w:b w:val="0"/>
          <w:bCs w:val="0"/>
          <w:iCs/>
        </w:rPr>
        <w:t>本身所不存在的意义</w:t>
      </w:r>
      <w:r w:rsidR="00510E31" w:rsidRPr="001D03AB">
        <w:rPr>
          <w:rFonts w:ascii="SimSun" w:eastAsia="SimSun" w:hAnsi="SimSun" w:cs="Times New Roman" w:hint="eastAsia"/>
          <w:b w:val="0"/>
          <w:bCs w:val="0"/>
          <w:iCs/>
        </w:rPr>
        <w:t>。</w:t>
      </w:r>
      <w:r w:rsidR="00CE0687" w:rsidRPr="001D03AB">
        <w:rPr>
          <w:rFonts w:ascii="SimSun" w:eastAsia="SimSun" w:hAnsi="SimSun" w:cs="Times New Roman" w:hint="eastAsia"/>
          <w:b w:val="0"/>
          <w:bCs w:val="0"/>
          <w:iCs/>
        </w:rPr>
        <w:t>预表论解经是根据</w:t>
      </w:r>
      <w:r w:rsidRPr="001D03AB">
        <w:rPr>
          <w:rFonts w:ascii="SimSun" w:eastAsia="SimSun" w:hAnsi="SimSun" w:cs="Times New Roman" w:hint="eastAsia"/>
          <w:b w:val="0"/>
          <w:bCs w:val="0"/>
          <w:iCs/>
        </w:rPr>
        <w:t>整体</w:t>
      </w:r>
      <w:r w:rsidR="00510E31" w:rsidRPr="001D03AB">
        <w:rPr>
          <w:rFonts w:ascii="SimSun" w:eastAsia="SimSun" w:hAnsi="SimSun" w:cs="Times New Roman" w:hint="eastAsia"/>
          <w:b w:val="0"/>
          <w:bCs w:val="0"/>
          <w:iCs/>
        </w:rPr>
        <w:t>的</w:t>
      </w:r>
      <w:r w:rsidR="00CE0687" w:rsidRPr="001D03AB">
        <w:rPr>
          <w:rFonts w:ascii="SimSun" w:eastAsia="SimSun" w:hAnsi="SimSun" w:cs="Times New Roman" w:hint="eastAsia"/>
          <w:b w:val="0"/>
          <w:bCs w:val="0"/>
          <w:iCs/>
        </w:rPr>
        <w:t>历史的</w:t>
      </w:r>
      <w:r w:rsidR="00510E31" w:rsidRPr="001D03AB">
        <w:rPr>
          <w:rFonts w:ascii="SimSun" w:eastAsia="SimSun" w:hAnsi="SimSun" w:cs="Times New Roman" w:hint="eastAsia"/>
          <w:b w:val="0"/>
          <w:bCs w:val="0"/>
          <w:iCs/>
        </w:rPr>
        <w:t>发展与</w:t>
      </w:r>
      <w:r w:rsidR="00CE0687" w:rsidRPr="001D03AB">
        <w:rPr>
          <w:rFonts w:ascii="SimSun" w:eastAsia="SimSun" w:hAnsi="SimSun" w:cs="Times New Roman" w:hint="eastAsia"/>
          <w:b w:val="0"/>
          <w:bCs w:val="0"/>
          <w:iCs/>
        </w:rPr>
        <w:t>应验来诠释</w:t>
      </w:r>
      <w:r w:rsidRPr="001D03AB">
        <w:rPr>
          <w:rFonts w:ascii="SimSun" w:eastAsia="SimSun" w:hAnsi="SimSun" w:cs="Times New Roman" w:hint="eastAsia"/>
          <w:b w:val="0"/>
          <w:bCs w:val="0"/>
          <w:iCs/>
        </w:rPr>
        <w:t>经文</w:t>
      </w:r>
      <w:r w:rsidR="00CE0687" w:rsidRPr="001D03AB">
        <w:rPr>
          <w:rFonts w:ascii="SimSun" w:eastAsia="SimSun" w:hAnsi="SimSun" w:cs="Times New Roman" w:hint="eastAsia"/>
          <w:b w:val="0"/>
          <w:bCs w:val="0"/>
          <w:iCs/>
        </w:rPr>
        <w:t>。</w:t>
      </w:r>
      <w:r w:rsidR="00CE0687" w:rsidRPr="001D03AB">
        <w:rPr>
          <w:rFonts w:ascii="SimSun" w:eastAsia="SimSun" w:hAnsi="SimSun" w:cs="Times New Roman" w:hint="eastAsia"/>
          <w:b w:val="0"/>
          <w:bCs w:val="0"/>
          <w:iCs/>
          <w:u w:val="single"/>
        </w:rPr>
        <w:t>预表论不是</w:t>
      </w:r>
      <w:r w:rsidRPr="001D03AB">
        <w:rPr>
          <w:rFonts w:ascii="SimSun" w:eastAsia="SimSun" w:hAnsi="SimSun" w:cs="Times New Roman" w:hint="eastAsia"/>
          <w:b w:val="0"/>
          <w:bCs w:val="0"/>
          <w:iCs/>
          <w:u w:val="single"/>
        </w:rPr>
        <w:t>单单</w:t>
      </w:r>
      <w:r w:rsidR="00CE0687" w:rsidRPr="001D03AB">
        <w:rPr>
          <w:rFonts w:ascii="SimSun" w:eastAsia="SimSun" w:hAnsi="SimSun" w:cs="Times New Roman" w:hint="eastAsia"/>
          <w:b w:val="0"/>
          <w:bCs w:val="0"/>
          <w:iCs/>
          <w:u w:val="single"/>
        </w:rPr>
        <w:t>从一段经文中提取出人类作者在写作时的理解和</w:t>
      </w:r>
      <w:r w:rsidRPr="001D03AB">
        <w:rPr>
          <w:rFonts w:ascii="SimSun" w:eastAsia="SimSun" w:hAnsi="SimSun" w:cs="Times New Roman" w:hint="eastAsia"/>
          <w:b w:val="0"/>
          <w:bCs w:val="0"/>
          <w:iCs/>
          <w:u w:val="single"/>
        </w:rPr>
        <w:t>用意</w:t>
      </w:r>
      <w:r w:rsidR="00CE0687" w:rsidRPr="001D03AB">
        <w:rPr>
          <w:rFonts w:ascii="SimSun" w:eastAsia="SimSun" w:hAnsi="SimSun" w:cs="Times New Roman" w:hint="eastAsia"/>
          <w:b w:val="0"/>
          <w:bCs w:val="0"/>
          <w:iCs/>
        </w:rPr>
        <w:t>。虽然如此，</w:t>
      </w:r>
      <w:r w:rsidR="00CE0687" w:rsidRPr="009374F6">
        <w:rPr>
          <w:rFonts w:ascii="SimSun" w:eastAsia="SimSun" w:hAnsi="SimSun" w:cs="Times New Roman" w:hint="eastAsia"/>
          <w:iCs/>
          <w:sz w:val="32"/>
          <w:szCs w:val="32"/>
          <w:u w:val="single"/>
        </w:rPr>
        <w:t>预表论解经并</w:t>
      </w:r>
      <w:r w:rsidR="00CE0687" w:rsidRPr="00116431">
        <w:rPr>
          <w:rFonts w:ascii="SimSun" w:eastAsia="SimSun" w:hAnsi="SimSun" w:cs="Times New Roman" w:hint="eastAsia"/>
          <w:iCs/>
          <w:sz w:val="32"/>
          <w:szCs w:val="32"/>
          <w:highlight w:val="yellow"/>
          <w:u w:val="single"/>
        </w:rPr>
        <w:t>没有把一种新</w:t>
      </w:r>
      <w:r w:rsidRPr="00116431">
        <w:rPr>
          <w:rFonts w:ascii="SimSun" w:eastAsia="SimSun" w:hAnsi="SimSun" w:cs="Times New Roman" w:hint="eastAsia"/>
          <w:iCs/>
          <w:sz w:val="32"/>
          <w:szCs w:val="32"/>
          <w:highlight w:val="yellow"/>
          <w:u w:val="single"/>
        </w:rPr>
        <w:t>创</w:t>
      </w:r>
      <w:r w:rsidR="00CE0687" w:rsidRPr="00116431">
        <w:rPr>
          <w:rFonts w:ascii="SimSun" w:eastAsia="SimSun" w:hAnsi="SimSun" w:cs="Times New Roman" w:hint="eastAsia"/>
          <w:iCs/>
          <w:sz w:val="32"/>
          <w:szCs w:val="32"/>
          <w:highlight w:val="yellow"/>
          <w:u w:val="single"/>
        </w:rPr>
        <w:t>的</w:t>
      </w:r>
      <w:r w:rsidR="00510E31" w:rsidRPr="00116431">
        <w:rPr>
          <w:rFonts w:ascii="SimSun" w:eastAsia="SimSun" w:hAnsi="SimSun" w:cs="Times New Roman" w:hint="eastAsia"/>
          <w:iCs/>
          <w:sz w:val="32"/>
          <w:szCs w:val="32"/>
          <w:highlight w:val="yellow"/>
          <w:u w:val="single"/>
        </w:rPr>
        <w:t>理念</w:t>
      </w:r>
      <w:r w:rsidR="00CE0687" w:rsidRPr="00116431">
        <w:rPr>
          <w:rFonts w:ascii="SimSun" w:eastAsia="SimSun" w:hAnsi="SimSun" w:cs="Times New Roman" w:hint="eastAsia"/>
          <w:iCs/>
          <w:sz w:val="32"/>
          <w:szCs w:val="32"/>
          <w:highlight w:val="yellow"/>
          <w:u w:val="single"/>
        </w:rPr>
        <w:t>读进</w:t>
      </w:r>
      <w:r w:rsidR="00CE0687" w:rsidRPr="009374F6">
        <w:rPr>
          <w:rFonts w:ascii="SimSun" w:eastAsia="SimSun" w:hAnsi="SimSun" w:cs="Times New Roman" w:hint="eastAsia"/>
          <w:iCs/>
          <w:sz w:val="32"/>
          <w:szCs w:val="32"/>
          <w:u w:val="single"/>
        </w:rPr>
        <w:t>圣经</w:t>
      </w:r>
      <w:r w:rsidR="00CE0687" w:rsidRPr="001D03AB">
        <w:rPr>
          <w:rFonts w:ascii="SimSun" w:eastAsia="SimSun" w:hAnsi="SimSun" w:cs="Times New Roman" w:hint="eastAsia"/>
          <w:b w:val="0"/>
          <w:bCs w:val="0"/>
          <w:iCs/>
        </w:rPr>
        <w:t>；预表论解经是从字面上</w:t>
      </w:r>
      <w:r w:rsidR="00F13AD2" w:rsidRPr="001D03AB">
        <w:rPr>
          <w:rFonts w:ascii="SimSun" w:eastAsia="SimSun" w:hAnsi="SimSun" w:cs="Times New Roman" w:hint="eastAsia"/>
          <w:b w:val="0"/>
          <w:bCs w:val="0"/>
          <w:iCs/>
        </w:rPr>
        <w:t>的意思</w:t>
      </w:r>
      <w:r w:rsidRPr="00116431">
        <w:rPr>
          <w:rFonts w:ascii="SimSun" w:eastAsia="SimSun" w:hAnsi="SimSun" w:cs="Times New Roman" w:hint="eastAsia"/>
          <w:b w:val="0"/>
          <w:bCs w:val="0"/>
          <w:iCs/>
          <w:highlight w:val="green"/>
          <w:u w:val="single"/>
        </w:rPr>
        <w:t>理解</w:t>
      </w:r>
      <w:r w:rsidR="00CE0687" w:rsidRPr="00116431">
        <w:rPr>
          <w:rFonts w:ascii="SimSun" w:eastAsia="SimSun" w:hAnsi="SimSun" w:cs="Times New Roman" w:hint="eastAsia"/>
          <w:b w:val="0"/>
          <w:bCs w:val="0"/>
          <w:iCs/>
          <w:highlight w:val="green"/>
          <w:u w:val="single"/>
        </w:rPr>
        <w:t>上帝与人的交往</w:t>
      </w:r>
      <w:r w:rsidR="00F13AD2" w:rsidRPr="00116431">
        <w:rPr>
          <w:rFonts w:ascii="SimSun" w:eastAsia="SimSun" w:hAnsi="SimSun" w:cs="Times New Roman" w:hint="eastAsia"/>
          <w:b w:val="0"/>
          <w:bCs w:val="0"/>
          <w:iCs/>
          <w:highlight w:val="green"/>
          <w:u w:val="single"/>
        </w:rPr>
        <w:t>的原则</w:t>
      </w:r>
      <w:r w:rsidR="00CE0687" w:rsidRPr="001D03AB">
        <w:rPr>
          <w:rFonts w:ascii="SimSun" w:eastAsia="SimSun" w:hAnsi="SimSun" w:cs="Times New Roman" w:hint="eastAsia"/>
          <w:b w:val="0"/>
          <w:bCs w:val="0"/>
          <w:iCs/>
        </w:rPr>
        <w:t>，</w:t>
      </w:r>
      <w:r w:rsidR="00F13AD2" w:rsidRPr="001D03AB">
        <w:rPr>
          <w:rFonts w:ascii="SimSun" w:eastAsia="SimSun" w:hAnsi="SimSun" w:cs="Times New Roman" w:hint="eastAsia"/>
          <w:b w:val="0"/>
          <w:bCs w:val="0"/>
          <w:iCs/>
        </w:rPr>
        <w:t>并且然后</w:t>
      </w:r>
      <w:r w:rsidRPr="001D03AB">
        <w:rPr>
          <w:rFonts w:ascii="SimSun" w:eastAsia="SimSun" w:hAnsi="SimSun" w:cs="Times New Roman" w:hint="eastAsia"/>
          <w:b w:val="0"/>
          <w:bCs w:val="0"/>
          <w:iCs/>
        </w:rPr>
        <w:t>诠释</w:t>
      </w:r>
      <w:r w:rsidR="00F13AD2" w:rsidRPr="001D03AB">
        <w:rPr>
          <w:rFonts w:ascii="SimSun" w:eastAsia="SimSun" w:hAnsi="SimSun" w:cs="Times New Roman" w:hint="eastAsia"/>
          <w:b w:val="0"/>
          <w:bCs w:val="0"/>
          <w:iCs/>
        </w:rPr>
        <w:t>神</w:t>
      </w:r>
      <w:r w:rsidRPr="001D03AB">
        <w:rPr>
          <w:rFonts w:ascii="SimSun" w:eastAsia="SimSun" w:hAnsi="SimSun" w:cs="Times New Roman" w:hint="eastAsia"/>
          <w:b w:val="0"/>
          <w:bCs w:val="0"/>
          <w:iCs/>
        </w:rPr>
        <w:t>又</w:t>
      </w:r>
      <w:r w:rsidR="00AA058A" w:rsidRPr="001D03AB">
        <w:rPr>
          <w:rFonts w:ascii="SimSun" w:eastAsia="SimSun" w:hAnsi="SimSun" w:cs="Times New Roman" w:hint="eastAsia"/>
          <w:b w:val="0"/>
          <w:bCs w:val="0"/>
          <w:iCs/>
        </w:rPr>
        <w:t>同样的</w:t>
      </w:r>
      <w:r w:rsidR="00F13AD2" w:rsidRPr="001D03AB">
        <w:rPr>
          <w:rFonts w:ascii="SimSun" w:eastAsia="SimSun" w:hAnsi="SimSun" w:cs="Times New Roman" w:hint="eastAsia"/>
          <w:b w:val="0"/>
          <w:bCs w:val="0"/>
          <w:iCs/>
        </w:rPr>
        <w:t>如何在基督里与人交往的原则。</w:t>
      </w:r>
    </w:p>
    <w:p w14:paraId="2E85719B" w14:textId="77777777" w:rsidR="00AA058A" w:rsidRPr="00A35020" w:rsidRDefault="00AA058A" w:rsidP="000C25B0">
      <w:pPr>
        <w:spacing w:line="360" w:lineRule="auto"/>
        <w:rPr>
          <w:rFonts w:ascii="SimSun" w:eastAsia="SimSun" w:hAnsi="SimSun" w:cs="Times New Roman"/>
          <w:b w:val="0"/>
          <w:bCs w:val="0"/>
          <w:iCs/>
          <w:lang w:val="en-US"/>
        </w:rPr>
      </w:pPr>
    </w:p>
    <w:p w14:paraId="61CD25C8" w14:textId="49C17D59" w:rsidR="006525D3" w:rsidRPr="001D03AB" w:rsidRDefault="00F13AD2" w:rsidP="000C25B0">
      <w:pPr>
        <w:spacing w:line="360" w:lineRule="auto"/>
        <w:rPr>
          <w:rFonts w:ascii="SimSun" w:eastAsia="SimSun" w:hAnsi="SimSun" w:cs="Times New Roman"/>
          <w:b w:val="0"/>
          <w:bCs w:val="0"/>
          <w:iCs/>
        </w:rPr>
      </w:pPr>
      <w:r w:rsidRPr="001D03AB">
        <w:rPr>
          <w:rFonts w:ascii="SimSun" w:eastAsia="SimSun" w:hAnsi="SimSun" w:cs="Times New Roman" w:hint="eastAsia"/>
          <w:b w:val="0"/>
          <w:bCs w:val="0"/>
          <w:iCs/>
          <w:u w:val="single"/>
        </w:rPr>
        <w:t>这不一定意味着旧约的作者们</w:t>
      </w:r>
      <w:r w:rsidR="00ED4EB5" w:rsidRPr="001D03AB">
        <w:rPr>
          <w:rFonts w:ascii="SimSun" w:eastAsia="SimSun" w:hAnsi="SimSun" w:cs="Times New Roman" w:hint="eastAsia"/>
          <w:b w:val="0"/>
          <w:bCs w:val="0"/>
          <w:iCs/>
          <w:u w:val="single"/>
        </w:rPr>
        <w:t>有在经文中</w:t>
      </w:r>
      <w:r w:rsidRPr="001D03AB">
        <w:rPr>
          <w:rFonts w:ascii="SimSun" w:eastAsia="SimSun" w:hAnsi="SimSun" w:cs="Times New Roman" w:hint="eastAsia"/>
          <w:b w:val="0"/>
          <w:bCs w:val="0"/>
          <w:iCs/>
          <w:u w:val="single"/>
        </w:rPr>
        <w:t>刻意的呈现出预表基督或</w:t>
      </w:r>
      <w:r w:rsidR="00ED4EB5" w:rsidRPr="001D03AB">
        <w:rPr>
          <w:rFonts w:ascii="SimSun" w:eastAsia="SimSun" w:hAnsi="SimSun" w:cs="Times New Roman" w:hint="eastAsia"/>
          <w:b w:val="0"/>
          <w:bCs w:val="0"/>
          <w:iCs/>
          <w:u w:val="single"/>
        </w:rPr>
        <w:t>清楚</w:t>
      </w:r>
      <w:r w:rsidRPr="001D03AB">
        <w:rPr>
          <w:rFonts w:ascii="SimSun" w:eastAsia="SimSun" w:hAnsi="SimSun" w:cs="Times New Roman" w:hint="eastAsia"/>
          <w:b w:val="0"/>
          <w:bCs w:val="0"/>
          <w:iCs/>
          <w:u w:val="single"/>
        </w:rPr>
        <w:t>预示基督</w:t>
      </w:r>
      <w:r w:rsidR="00ED4EB5" w:rsidRPr="001D03AB">
        <w:rPr>
          <w:rFonts w:ascii="SimSun" w:eastAsia="SimSun" w:hAnsi="SimSun" w:cs="Times New Roman" w:hint="eastAsia"/>
          <w:b w:val="0"/>
          <w:bCs w:val="0"/>
          <w:iCs/>
        </w:rPr>
        <w:t>。</w:t>
      </w:r>
      <w:r w:rsidR="00A628D2" w:rsidRPr="001D03AB">
        <w:rPr>
          <w:rFonts w:ascii="SimSun" w:eastAsia="SimSun" w:hAnsi="SimSun" w:cs="Times New Roman" w:hint="eastAsia"/>
          <w:iCs/>
          <w:u w:val="single"/>
        </w:rPr>
        <w:t>我们看到在旧约</w:t>
      </w:r>
      <w:r w:rsidR="00ED4EB5" w:rsidRPr="001D03AB">
        <w:rPr>
          <w:rFonts w:ascii="SimSun" w:eastAsia="SimSun" w:hAnsi="SimSun" w:cs="Times New Roman" w:hint="eastAsia"/>
          <w:iCs/>
          <w:u w:val="single"/>
        </w:rPr>
        <w:t>作者们</w:t>
      </w:r>
      <w:r w:rsidR="00A628D2" w:rsidRPr="001D03AB">
        <w:rPr>
          <w:rFonts w:ascii="SimSun" w:eastAsia="SimSun" w:hAnsi="SimSun" w:cs="Times New Roman" w:hint="eastAsia"/>
          <w:iCs/>
          <w:u w:val="single"/>
        </w:rPr>
        <w:t>会</w:t>
      </w:r>
      <w:r w:rsidR="00ED4EB5" w:rsidRPr="001D03AB">
        <w:rPr>
          <w:rFonts w:ascii="SimSun" w:eastAsia="SimSun" w:hAnsi="SimSun" w:cs="Times New Roman" w:hint="eastAsia"/>
          <w:iCs/>
          <w:u w:val="single"/>
        </w:rPr>
        <w:t>表达</w:t>
      </w:r>
      <w:r w:rsidR="00AA058A" w:rsidRPr="001D03AB">
        <w:rPr>
          <w:rFonts w:ascii="SimSun" w:eastAsia="SimSun" w:hAnsi="SimSun" w:cs="Times New Roman" w:hint="eastAsia"/>
          <w:iCs/>
          <w:u w:val="single"/>
        </w:rPr>
        <w:t>出</w:t>
      </w:r>
      <w:r w:rsidR="00A628D2" w:rsidRPr="001D03AB">
        <w:rPr>
          <w:rFonts w:ascii="SimSun" w:eastAsia="SimSun" w:hAnsi="SimSun" w:cs="Times New Roman" w:hint="eastAsia"/>
          <w:iCs/>
          <w:u w:val="single"/>
        </w:rPr>
        <w:t>上帝过去的救赎行为</w:t>
      </w:r>
      <w:r w:rsidR="00AA058A" w:rsidRPr="001D03AB">
        <w:rPr>
          <w:rFonts w:ascii="SimSun" w:eastAsia="SimSun" w:hAnsi="SimSun" w:cs="Times New Roman" w:hint="eastAsia"/>
          <w:iCs/>
          <w:u w:val="single"/>
        </w:rPr>
        <w:t>，</w:t>
      </w:r>
      <w:r w:rsidR="00A628D2" w:rsidRPr="001D03AB">
        <w:rPr>
          <w:rFonts w:ascii="SimSun" w:eastAsia="SimSun" w:hAnsi="SimSun" w:cs="Times New Roman" w:hint="eastAsia"/>
          <w:iCs/>
          <w:u w:val="single"/>
        </w:rPr>
        <w:t>预示着未来</w:t>
      </w:r>
      <w:r w:rsidR="004B0C46" w:rsidRPr="001D03AB">
        <w:rPr>
          <w:rFonts w:ascii="SimSun" w:eastAsia="SimSun" w:hAnsi="SimSun" w:cs="Times New Roman" w:hint="eastAsia"/>
          <w:iCs/>
          <w:u w:val="single"/>
        </w:rPr>
        <w:t>会有</w:t>
      </w:r>
      <w:r w:rsidR="00A628D2" w:rsidRPr="001D03AB">
        <w:rPr>
          <w:rFonts w:ascii="SimSun" w:eastAsia="SimSun" w:hAnsi="SimSun" w:cs="Times New Roman" w:hint="eastAsia"/>
          <w:iCs/>
          <w:u w:val="single"/>
        </w:rPr>
        <w:t>类似更光荣的救赎行为</w:t>
      </w:r>
      <w:r w:rsidR="00A628D2" w:rsidRPr="001D03AB">
        <w:rPr>
          <w:rFonts w:ascii="SimSun" w:eastAsia="SimSun" w:hAnsi="SimSun" w:cs="Times New Roman" w:hint="eastAsia"/>
          <w:b w:val="0"/>
          <w:bCs w:val="0"/>
          <w:iCs/>
        </w:rPr>
        <w:t>。因此我们读旧约</w:t>
      </w:r>
      <w:r w:rsidR="006D7490" w:rsidRPr="001D03AB">
        <w:rPr>
          <w:rFonts w:ascii="SimSun" w:eastAsia="SimSun" w:hAnsi="SimSun" w:cs="Times New Roman" w:hint="eastAsia"/>
          <w:b w:val="0"/>
          <w:bCs w:val="0"/>
          <w:iCs/>
        </w:rPr>
        <w:t>时</w:t>
      </w:r>
      <w:r w:rsidR="00A628D2" w:rsidRPr="001D03AB">
        <w:rPr>
          <w:rFonts w:ascii="SimSun" w:eastAsia="SimSun" w:hAnsi="SimSun" w:cs="Times New Roman" w:hint="eastAsia"/>
          <w:b w:val="0"/>
          <w:bCs w:val="0"/>
          <w:iCs/>
        </w:rPr>
        <w:t>，</w:t>
      </w:r>
      <w:r w:rsidR="006D7490" w:rsidRPr="009374F6">
        <w:rPr>
          <w:rFonts w:ascii="SimSun" w:eastAsia="SimSun" w:hAnsi="SimSun" w:cs="Times New Roman" w:hint="eastAsia"/>
          <w:iCs/>
          <w:u w:val="single"/>
        </w:rPr>
        <w:t>不一定要</w:t>
      </w:r>
      <w:r w:rsidR="00A628D2" w:rsidRPr="009374F6">
        <w:rPr>
          <w:rFonts w:ascii="SimSun" w:eastAsia="SimSun" w:hAnsi="SimSun" w:cs="Times New Roman" w:hint="eastAsia"/>
          <w:iCs/>
          <w:u w:val="single"/>
        </w:rPr>
        <w:t>像教父俄利</w:t>
      </w:r>
      <w:r w:rsidR="005465A6" w:rsidRPr="009374F6">
        <w:rPr>
          <w:rFonts w:ascii="SimSun" w:eastAsia="SimSun" w:hAnsi="SimSun" w:cs="Times New Roman" w:hint="eastAsia"/>
          <w:iCs/>
          <w:u w:val="single"/>
        </w:rPr>
        <w:t>根</w:t>
      </w:r>
      <w:r w:rsidR="00A628D2" w:rsidRPr="009374F6">
        <w:rPr>
          <w:rFonts w:ascii="SimSun" w:eastAsia="SimSun" w:hAnsi="SimSun" w:cs="Times New Roman" w:hint="eastAsia"/>
          <w:iCs/>
          <w:u w:val="single"/>
        </w:rPr>
        <w:t>一样说旧约的作者</w:t>
      </w:r>
      <w:r w:rsidR="006D7490" w:rsidRPr="009374F6">
        <w:rPr>
          <w:rFonts w:ascii="SimSun" w:eastAsia="SimSun" w:hAnsi="SimSun" w:cs="Times New Roman" w:hint="eastAsia"/>
          <w:iCs/>
          <w:u w:val="single"/>
        </w:rPr>
        <w:t>们都</w:t>
      </w:r>
      <w:r w:rsidR="00A628D2" w:rsidRPr="009374F6">
        <w:rPr>
          <w:rFonts w:ascii="SimSun" w:eastAsia="SimSun" w:hAnsi="SimSun" w:cs="Times New Roman" w:hint="eastAsia"/>
          <w:iCs/>
          <w:u w:val="single"/>
        </w:rPr>
        <w:t>是有</w:t>
      </w:r>
      <w:r w:rsidR="006D7490" w:rsidRPr="009374F6">
        <w:rPr>
          <w:rFonts w:ascii="SimSun" w:eastAsia="SimSun" w:hAnsi="SimSun" w:cs="Times New Roman" w:hint="eastAsia"/>
          <w:iCs/>
          <w:u w:val="single"/>
        </w:rPr>
        <w:t>清楚</w:t>
      </w:r>
      <w:r w:rsidR="00A628D2" w:rsidRPr="009374F6">
        <w:rPr>
          <w:rFonts w:ascii="SimSun" w:eastAsia="SimSun" w:hAnsi="SimSun" w:cs="Times New Roman" w:hint="eastAsia"/>
          <w:iCs/>
          <w:u w:val="single"/>
        </w:rPr>
        <w:t>意识地在讲</w:t>
      </w:r>
      <w:r w:rsidR="006D7490" w:rsidRPr="009374F6">
        <w:rPr>
          <w:rFonts w:ascii="SimSun" w:eastAsia="SimSun" w:hAnsi="SimSun" w:cs="Times New Roman" w:hint="eastAsia"/>
          <w:iCs/>
          <w:u w:val="single"/>
        </w:rPr>
        <w:t>论</w:t>
      </w:r>
      <w:r w:rsidR="00A628D2" w:rsidRPr="009374F6">
        <w:rPr>
          <w:rFonts w:ascii="SimSun" w:eastAsia="SimSun" w:hAnsi="SimSun" w:cs="Times New Roman" w:hint="eastAsia"/>
          <w:iCs/>
          <w:u w:val="single"/>
        </w:rPr>
        <w:t>基督</w:t>
      </w:r>
      <w:r w:rsidR="00A628D2" w:rsidRPr="001D03AB">
        <w:rPr>
          <w:rFonts w:ascii="SimSun" w:eastAsia="SimSun" w:hAnsi="SimSun" w:cs="Times New Roman" w:hint="eastAsia"/>
          <w:b w:val="0"/>
          <w:bCs w:val="0"/>
          <w:iCs/>
        </w:rPr>
        <w:t>。</w:t>
      </w:r>
    </w:p>
    <w:p w14:paraId="628E3D00" w14:textId="130881F9" w:rsidR="00556C3E" w:rsidRPr="009374F6" w:rsidRDefault="00556C3E" w:rsidP="000C25B0">
      <w:pPr>
        <w:spacing w:line="360" w:lineRule="auto"/>
        <w:rPr>
          <w:rFonts w:ascii="SimSun" w:eastAsia="SimSun" w:hAnsi="SimSun" w:cs="Times New Roman"/>
          <w:b w:val="0"/>
          <w:bCs w:val="0"/>
          <w:iCs/>
          <w:lang w:val="en-US"/>
        </w:rPr>
      </w:pPr>
    </w:p>
    <w:p w14:paraId="2A2CE363" w14:textId="77777777" w:rsidR="004B0C46" w:rsidRPr="001D03AB" w:rsidRDefault="004B0C46" w:rsidP="000C25B0">
      <w:pPr>
        <w:spacing w:line="360" w:lineRule="auto"/>
        <w:rPr>
          <w:rFonts w:ascii="SimSun" w:eastAsia="SimSun" w:hAnsi="SimSun" w:cs="Times New Roman"/>
          <w:b w:val="0"/>
          <w:bCs w:val="0"/>
          <w:iCs/>
        </w:rPr>
      </w:pPr>
    </w:p>
    <w:p w14:paraId="4D617CCB" w14:textId="6D19943B" w:rsidR="00F76780" w:rsidRPr="001D03AB" w:rsidRDefault="00F76780" w:rsidP="000C25B0">
      <w:pPr>
        <w:spacing w:line="360" w:lineRule="auto"/>
        <w:rPr>
          <w:rFonts w:ascii="SimSun" w:eastAsia="SimSun" w:hAnsi="SimSun" w:cs="Times New Roman"/>
          <w:iCs/>
        </w:rPr>
      </w:pPr>
      <w:r w:rsidRPr="00116431">
        <w:rPr>
          <w:rFonts w:ascii="SimSun" w:eastAsia="SimSun" w:hAnsi="SimSun" w:cs="Times New Roman" w:hint="eastAsia"/>
          <w:iCs/>
          <w:highlight w:val="green"/>
        </w:rPr>
        <w:t>旧约先知们</w:t>
      </w:r>
      <w:r w:rsidR="004B0C46" w:rsidRPr="00116431">
        <w:rPr>
          <w:rFonts w:ascii="SimSun" w:eastAsia="SimSun" w:hAnsi="SimSun" w:cs="Times New Roman" w:hint="eastAsia"/>
          <w:iCs/>
          <w:highlight w:val="green"/>
        </w:rPr>
        <w:t>在</w:t>
      </w:r>
      <w:r w:rsidRPr="00116431">
        <w:rPr>
          <w:rFonts w:ascii="SimSun" w:eastAsia="SimSun" w:hAnsi="SimSun" w:cs="Times New Roman" w:hint="eastAsia"/>
          <w:iCs/>
          <w:highlight w:val="green"/>
        </w:rPr>
        <w:t>详细的寻求考察</w:t>
      </w:r>
      <w:r w:rsidR="004B0C46" w:rsidRPr="001D03AB">
        <w:rPr>
          <w:rFonts w:ascii="SimSun" w:eastAsia="SimSun" w:hAnsi="SimSun" w:cs="Times New Roman" w:hint="eastAsia"/>
          <w:iCs/>
        </w:rPr>
        <w:t>他们所得的启示</w:t>
      </w:r>
      <w:r w:rsidR="00D946C5" w:rsidRPr="001D03AB">
        <w:rPr>
          <w:rFonts w:ascii="SimSun" w:eastAsia="SimSun" w:hAnsi="SimSun" w:cs="Times New Roman" w:hint="eastAsia"/>
          <w:iCs/>
        </w:rPr>
        <w:t>（旧约先知们知道一些指向基督的事）</w:t>
      </w:r>
      <w:r w:rsidR="0080215E" w:rsidRPr="001D03AB">
        <w:rPr>
          <w:rStyle w:val="FootnoteReference"/>
          <w:rFonts w:ascii="SimSun" w:eastAsia="SimSun" w:hAnsi="SimSun" w:cs="Times New Roman"/>
          <w:iCs/>
        </w:rPr>
        <w:footnoteReference w:id="17"/>
      </w:r>
    </w:p>
    <w:p w14:paraId="28FBF8B5" w14:textId="77777777" w:rsidR="004B0C46" w:rsidRPr="001D03AB" w:rsidRDefault="004B0C46" w:rsidP="000C25B0">
      <w:pPr>
        <w:spacing w:line="360" w:lineRule="auto"/>
        <w:rPr>
          <w:rFonts w:ascii="SimSun" w:eastAsia="SimSun" w:hAnsi="SimSun" w:cs="Times New Roman"/>
          <w:b w:val="0"/>
          <w:bCs w:val="0"/>
          <w:iCs/>
        </w:rPr>
      </w:pPr>
    </w:p>
    <w:p w14:paraId="7D6C5C2A" w14:textId="0E16711E" w:rsidR="00F76780" w:rsidRPr="001D03AB" w:rsidRDefault="00F76780" w:rsidP="000C25B0">
      <w:pPr>
        <w:spacing w:line="360" w:lineRule="auto"/>
        <w:rPr>
          <w:rFonts w:ascii="SimSun" w:eastAsia="SimSun" w:hAnsi="SimSun" w:cs="Times New Roman"/>
          <w:b w:val="0"/>
          <w:bCs w:val="0"/>
          <w:iCs/>
        </w:rPr>
      </w:pPr>
      <w:r w:rsidRPr="001D03AB">
        <w:rPr>
          <w:rFonts w:ascii="SimSun" w:eastAsia="SimSun" w:hAnsi="SimSun" w:cs="Times New Roman" w:hint="eastAsia"/>
          <w:b w:val="0"/>
          <w:bCs w:val="0"/>
          <w:iCs/>
        </w:rPr>
        <w:t>彼前1:10 论到这救恩，那预先说你们要得恩典的</w:t>
      </w:r>
      <w:r w:rsidRPr="0075022E">
        <w:rPr>
          <w:rFonts w:ascii="SimSun" w:eastAsia="SimSun" w:hAnsi="SimSun" w:cs="Times New Roman" w:hint="eastAsia"/>
          <w:iCs/>
          <w:u w:val="single"/>
        </w:rPr>
        <w:t>众先知早已详细的寻求考察</w:t>
      </w:r>
      <w:r w:rsidRPr="001D03AB">
        <w:rPr>
          <w:rFonts w:ascii="SimSun" w:eastAsia="SimSun" w:hAnsi="SimSun" w:cs="Times New Roman" w:hint="eastAsia"/>
          <w:b w:val="0"/>
          <w:bCs w:val="0"/>
          <w:iCs/>
        </w:rPr>
        <w:t>，11 就是考察在他们心里基督的灵，预先证明基督受苦难，後来得荣耀，</w:t>
      </w:r>
      <w:r w:rsidRPr="0075022E">
        <w:rPr>
          <w:rFonts w:ascii="SimSun" w:eastAsia="SimSun" w:hAnsi="SimSun" w:cs="Times New Roman" w:hint="eastAsia"/>
          <w:b w:val="0"/>
          <w:bCs w:val="0"/>
          <w:iCs/>
          <w:u w:val="single"/>
        </w:rPr>
        <w:t>是指著什麽时候，并怎样的时候</w:t>
      </w:r>
      <w:r w:rsidRPr="001D03AB">
        <w:rPr>
          <w:rFonts w:ascii="SimSun" w:eastAsia="SimSun" w:hAnsi="SimSun" w:cs="Times New Roman" w:hint="eastAsia"/>
          <w:b w:val="0"/>
          <w:bCs w:val="0"/>
          <w:iCs/>
        </w:rPr>
        <w:t>。12  他们得了启示，知道他们所传讲（原文作服事）的一切事，不是为自己，乃是为你们。那靠著从天上差来的圣灵传福音给你们的人，现在将这些事报给你们；</w:t>
      </w:r>
      <w:r w:rsidRPr="00116431">
        <w:rPr>
          <w:rFonts w:ascii="SimSun" w:eastAsia="SimSun" w:hAnsi="SimSun" w:cs="Times New Roman" w:hint="eastAsia"/>
          <w:iCs/>
          <w:sz w:val="32"/>
          <w:szCs w:val="32"/>
          <w:highlight w:val="yellow"/>
          <w:u w:val="single"/>
        </w:rPr>
        <w:t>天使也</w:t>
      </w:r>
      <w:r w:rsidRPr="00116431">
        <w:rPr>
          <w:rFonts w:ascii="SimSun" w:eastAsia="SimSun" w:hAnsi="SimSun" w:cs="Times New Roman" w:hint="eastAsia"/>
          <w:iCs/>
          <w:highlight w:val="yellow"/>
          <w:u w:val="single"/>
        </w:rPr>
        <w:t>愿意详细察看这些事</w:t>
      </w:r>
      <w:r w:rsidRPr="001D03AB">
        <w:rPr>
          <w:rFonts w:ascii="SimSun" w:eastAsia="SimSun" w:hAnsi="SimSun" w:cs="Times New Roman" w:hint="eastAsia"/>
          <w:b w:val="0"/>
          <w:bCs w:val="0"/>
          <w:iCs/>
        </w:rPr>
        <w:t>。</w:t>
      </w:r>
    </w:p>
    <w:p w14:paraId="26FE71E6" w14:textId="475F3694" w:rsidR="004B0C46" w:rsidRPr="001D03AB" w:rsidRDefault="004B0C46" w:rsidP="000C25B0">
      <w:pPr>
        <w:spacing w:line="360" w:lineRule="auto"/>
        <w:rPr>
          <w:rFonts w:ascii="SimSun" w:eastAsia="SimSun" w:hAnsi="SimSun" w:cs="Times New Roman"/>
          <w:b w:val="0"/>
          <w:bCs w:val="0"/>
          <w:iCs/>
        </w:rPr>
      </w:pPr>
    </w:p>
    <w:p w14:paraId="32C68369" w14:textId="3DDEDDBC" w:rsidR="00E33CC1" w:rsidRPr="0075022E" w:rsidRDefault="00B96927" w:rsidP="00B96927">
      <w:pPr>
        <w:spacing w:line="360" w:lineRule="auto"/>
        <w:rPr>
          <w:rFonts w:ascii="SimSun" w:eastAsia="SimSun" w:hAnsi="SimSun" w:cs="Times New Roman"/>
          <w:b w:val="0"/>
          <w:bCs w:val="0"/>
          <w:iCs/>
          <w:lang w:val="en-US"/>
        </w:rPr>
      </w:pPr>
      <w:r w:rsidRPr="001D03AB">
        <w:rPr>
          <w:rFonts w:ascii="SimSun" w:eastAsia="SimSun" w:hAnsi="SimSun" w:cs="Times New Roman" w:hint="eastAsia"/>
          <w:b w:val="0"/>
          <w:bCs w:val="0"/>
          <w:iCs/>
        </w:rPr>
        <w:t>先知们应该知道将来会来一位受膏者（基督），向大卫一样并且高过大卫，比大卫更加完美，所带来的救赎更加完美（百姓将顺从神的典章。谨守遵行神的律例。）</w:t>
      </w:r>
      <w:r w:rsidR="00E33CC1" w:rsidRPr="00116431">
        <w:rPr>
          <w:rFonts w:ascii="SimSun" w:eastAsia="SimSun" w:hAnsi="SimSun" w:cs="Times New Roman" w:hint="eastAsia"/>
          <w:b w:val="0"/>
          <w:bCs w:val="0"/>
          <w:iCs/>
          <w:highlight w:val="yellow"/>
        </w:rPr>
        <w:t>结 37:24</w:t>
      </w:r>
      <w:r w:rsidRPr="00116431">
        <w:rPr>
          <w:rFonts w:ascii="SimSun" w:eastAsia="SimSun" w:hAnsi="SimSun" w:cs="Times New Roman" w:hint="eastAsia"/>
          <w:b w:val="0"/>
          <w:bCs w:val="0"/>
          <w:iCs/>
          <w:highlight w:val="yellow"/>
        </w:rPr>
        <w:t xml:space="preserve"> </w:t>
      </w:r>
      <w:r w:rsidR="00E33CC1" w:rsidRPr="00116431">
        <w:rPr>
          <w:rFonts w:ascii="SimSun" w:eastAsia="SimSun" w:hAnsi="SimSun" w:cs="Times New Roman" w:hint="eastAsia"/>
          <w:b w:val="0"/>
          <w:bCs w:val="0"/>
          <w:iCs/>
          <w:highlight w:val="yellow"/>
        </w:rPr>
        <w:t>我的仆人大卫必作他们的王；众民必归一个牧人。他们必顺从我的典章，谨守遵行我的律例。</w:t>
      </w:r>
    </w:p>
    <w:p w14:paraId="58611E18" w14:textId="77777777" w:rsidR="00E33CC1" w:rsidRPr="001D03AB" w:rsidRDefault="00E33CC1" w:rsidP="006F3D0C">
      <w:pPr>
        <w:rPr>
          <w:rFonts w:ascii="SimSun" w:eastAsia="SimSun" w:hAnsi="SimSun" w:cs="Times New Roman"/>
          <w:b w:val="0"/>
          <w:bCs w:val="0"/>
          <w:iCs/>
        </w:rPr>
      </w:pPr>
    </w:p>
    <w:p w14:paraId="1A04130C" w14:textId="72BF6D8E" w:rsidR="006F3D0C" w:rsidRPr="001D03AB" w:rsidRDefault="006F3D0C" w:rsidP="006F3D0C">
      <w:pPr>
        <w:rPr>
          <w:rFonts w:ascii="SimSun" w:eastAsia="SimSun" w:hAnsi="SimSun" w:cs="Times New Roman"/>
          <w:b w:val="0"/>
          <w:bCs w:val="0"/>
          <w:iCs/>
        </w:rPr>
      </w:pPr>
      <w:r w:rsidRPr="001D03AB">
        <w:rPr>
          <w:rFonts w:ascii="SimSun" w:eastAsia="SimSun" w:hAnsi="SimSun" w:cs="Times New Roman" w:hint="eastAsia"/>
          <w:b w:val="0"/>
          <w:bCs w:val="0"/>
          <w:iCs/>
        </w:rPr>
        <w:t>但</w:t>
      </w:r>
      <w:r w:rsidR="00B96927" w:rsidRPr="00116431">
        <w:rPr>
          <w:rFonts w:ascii="SimSun" w:eastAsia="SimSun" w:hAnsi="SimSun" w:cs="Times New Roman" w:hint="eastAsia"/>
          <w:b w:val="0"/>
          <w:bCs w:val="0"/>
          <w:iCs/>
          <w:highlight w:val="green"/>
        </w:rPr>
        <w:t>这</w:t>
      </w:r>
      <w:r w:rsidRPr="00116431">
        <w:rPr>
          <w:rFonts w:ascii="SimSun" w:eastAsia="SimSun" w:hAnsi="SimSun" w:cs="Times New Roman" w:hint="eastAsia"/>
          <w:b w:val="0"/>
          <w:bCs w:val="0"/>
          <w:iCs/>
          <w:highlight w:val="green"/>
        </w:rPr>
        <w:t>不意味着旧约先知们就</w:t>
      </w:r>
      <w:r w:rsidR="005B336B" w:rsidRPr="00116431">
        <w:rPr>
          <w:rFonts w:ascii="SimSun" w:eastAsia="SimSun" w:hAnsi="SimSun" w:cs="Times New Roman" w:hint="eastAsia"/>
          <w:b w:val="0"/>
          <w:bCs w:val="0"/>
          <w:iCs/>
          <w:highlight w:val="green"/>
        </w:rPr>
        <w:t>一定</w:t>
      </w:r>
      <w:r w:rsidRPr="00116431">
        <w:rPr>
          <w:rFonts w:ascii="SimSun" w:eastAsia="SimSun" w:hAnsi="SimSun" w:cs="Times New Roman" w:hint="eastAsia"/>
          <w:b w:val="0"/>
          <w:bCs w:val="0"/>
          <w:iCs/>
          <w:highlight w:val="green"/>
        </w:rPr>
        <w:t>会</w:t>
      </w:r>
      <w:r w:rsidR="00B96927" w:rsidRPr="00116431">
        <w:rPr>
          <w:rFonts w:ascii="SimSun" w:eastAsia="SimSun" w:hAnsi="SimSun" w:cs="Times New Roman" w:hint="eastAsia"/>
          <w:b w:val="0"/>
          <w:bCs w:val="0"/>
          <w:iCs/>
          <w:highlight w:val="green"/>
        </w:rPr>
        <w:t>清楚</w:t>
      </w:r>
      <w:r w:rsidRPr="00116431">
        <w:rPr>
          <w:rFonts w:ascii="SimSun" w:eastAsia="SimSun" w:hAnsi="SimSun" w:cs="Times New Roman" w:hint="eastAsia"/>
          <w:b w:val="0"/>
          <w:bCs w:val="0"/>
          <w:iCs/>
          <w:highlight w:val="green"/>
        </w:rPr>
        <w:t>知道</w:t>
      </w:r>
      <w:r w:rsidRPr="001D03AB">
        <w:rPr>
          <w:rFonts w:ascii="SimSun" w:eastAsia="SimSun" w:hAnsi="SimSun" w:cs="Times New Roman" w:hint="eastAsia"/>
          <w:b w:val="0"/>
          <w:bCs w:val="0"/>
          <w:iCs/>
        </w:rPr>
        <w:t xml:space="preserve"> 逾越节羔羊的骨头一根也不可折断</w:t>
      </w:r>
      <w:r w:rsidR="00B96927" w:rsidRPr="001D03AB">
        <w:rPr>
          <w:rFonts w:ascii="SimSun" w:eastAsia="SimSun" w:hAnsi="SimSun" w:cs="Times New Roman" w:hint="eastAsia"/>
          <w:b w:val="0"/>
          <w:bCs w:val="0"/>
          <w:iCs/>
        </w:rPr>
        <w:t>（出12:46 ）其实</w:t>
      </w:r>
      <w:r w:rsidRPr="001D03AB">
        <w:rPr>
          <w:rFonts w:ascii="SimSun" w:eastAsia="SimSun" w:hAnsi="SimSun" w:cs="Times New Roman" w:hint="eastAsia"/>
          <w:b w:val="0"/>
          <w:bCs w:val="0"/>
          <w:iCs/>
        </w:rPr>
        <w:t>是预表</w:t>
      </w:r>
      <w:r w:rsidR="00B96927" w:rsidRPr="001D03AB">
        <w:rPr>
          <w:rFonts w:ascii="SimSun" w:eastAsia="SimSun" w:hAnsi="SimSun" w:cs="Times New Roman" w:hint="eastAsia"/>
          <w:b w:val="0"/>
          <w:bCs w:val="0"/>
          <w:iCs/>
        </w:rPr>
        <w:t>着将来神的羔羊（</w:t>
      </w:r>
      <w:r w:rsidRPr="001D03AB">
        <w:rPr>
          <w:rFonts w:ascii="SimSun" w:eastAsia="SimSun" w:hAnsi="SimSun" w:cs="Times New Roman" w:hint="eastAsia"/>
          <w:b w:val="0"/>
          <w:bCs w:val="0"/>
          <w:iCs/>
        </w:rPr>
        <w:t>基督</w:t>
      </w:r>
      <w:r w:rsidR="00B96927" w:rsidRPr="001D03AB">
        <w:rPr>
          <w:rFonts w:ascii="SimSun" w:eastAsia="SimSun" w:hAnsi="SimSun" w:cs="Times New Roman" w:hint="eastAsia"/>
          <w:b w:val="0"/>
          <w:bCs w:val="0"/>
          <w:iCs/>
        </w:rPr>
        <w:t>）</w:t>
      </w:r>
      <w:r w:rsidRPr="001D03AB">
        <w:rPr>
          <w:rFonts w:ascii="SimSun" w:eastAsia="SimSun" w:hAnsi="SimSun" w:cs="Times New Roman" w:hint="eastAsia"/>
          <w:b w:val="0"/>
          <w:bCs w:val="0"/>
          <w:iCs/>
        </w:rPr>
        <w:t>骨头一根也</w:t>
      </w:r>
      <w:r w:rsidR="00B96927" w:rsidRPr="001D03AB">
        <w:rPr>
          <w:rFonts w:ascii="SimSun" w:eastAsia="SimSun" w:hAnsi="SimSun" w:cs="Times New Roman" w:hint="eastAsia"/>
          <w:b w:val="0"/>
          <w:bCs w:val="0"/>
          <w:iCs/>
        </w:rPr>
        <w:t>不</w:t>
      </w:r>
      <w:r w:rsidRPr="001D03AB">
        <w:rPr>
          <w:rFonts w:ascii="SimSun" w:eastAsia="SimSun" w:hAnsi="SimSun" w:cs="Times New Roman" w:hint="eastAsia"/>
          <w:b w:val="0"/>
          <w:bCs w:val="0"/>
          <w:iCs/>
        </w:rPr>
        <w:t>折断</w:t>
      </w:r>
      <w:r w:rsidR="00B96927" w:rsidRPr="001D03AB">
        <w:rPr>
          <w:rFonts w:ascii="SimSun" w:eastAsia="SimSun" w:hAnsi="SimSun" w:cs="Times New Roman" w:hint="eastAsia"/>
          <w:b w:val="0"/>
          <w:bCs w:val="0"/>
          <w:iCs/>
        </w:rPr>
        <w:t>（约 19:36 ）。</w:t>
      </w:r>
    </w:p>
    <w:p w14:paraId="1D3B3FBA" w14:textId="77777777" w:rsidR="00B96927" w:rsidRPr="001D03AB" w:rsidRDefault="00B96927" w:rsidP="006F3D0C">
      <w:pPr>
        <w:rPr>
          <w:rFonts w:ascii="SimSun" w:eastAsia="SimSun" w:hAnsi="SimSun" w:cs="Times New Roman"/>
          <w:b w:val="0"/>
          <w:bCs w:val="0"/>
          <w:iCs/>
        </w:rPr>
      </w:pPr>
    </w:p>
    <w:p w14:paraId="33064B98" w14:textId="24F5B379" w:rsidR="006F3D0C" w:rsidRPr="001D03AB" w:rsidRDefault="00B96927" w:rsidP="00556C3E">
      <w:pPr>
        <w:rPr>
          <w:rFonts w:ascii="SimSun" w:eastAsia="SimSun" w:hAnsi="SimSun" w:cs="Times New Roman"/>
          <w:b w:val="0"/>
          <w:bCs w:val="0"/>
          <w:iCs/>
        </w:rPr>
      </w:pPr>
      <w:r w:rsidRPr="001D03AB">
        <w:rPr>
          <w:rFonts w:ascii="SimSun" w:eastAsia="SimSun" w:hAnsi="SimSun" w:cs="Times New Roman" w:hint="eastAsia"/>
          <w:b w:val="0"/>
          <w:bCs w:val="0"/>
          <w:iCs/>
        </w:rPr>
        <w:t>出</w:t>
      </w:r>
      <w:r w:rsidR="006F3D0C" w:rsidRPr="001D03AB">
        <w:rPr>
          <w:rFonts w:ascii="SimSun" w:eastAsia="SimSun" w:hAnsi="SimSun" w:cs="Times New Roman" w:hint="eastAsia"/>
          <w:b w:val="0"/>
          <w:bCs w:val="0"/>
          <w:iCs/>
        </w:rPr>
        <w:t>12:46  应当在一个房子里吃；不可把一点肉从房子里带到外头去。</w:t>
      </w:r>
      <w:r w:rsidR="006F3D0C" w:rsidRPr="00116431">
        <w:rPr>
          <w:rFonts w:ascii="SimSun" w:eastAsia="SimSun" w:hAnsi="SimSun" w:cs="Times New Roman" w:hint="eastAsia"/>
          <w:iCs/>
          <w:u w:val="single"/>
        </w:rPr>
        <w:t>羊羔的骨头一根也不可折断</w:t>
      </w:r>
      <w:r w:rsidR="006F3D0C" w:rsidRPr="001D03AB">
        <w:rPr>
          <w:rFonts w:ascii="SimSun" w:eastAsia="SimSun" w:hAnsi="SimSun" w:cs="Times New Roman" w:hint="eastAsia"/>
          <w:b w:val="0"/>
          <w:bCs w:val="0"/>
          <w:iCs/>
        </w:rPr>
        <w:t>。</w:t>
      </w:r>
    </w:p>
    <w:p w14:paraId="142415A6" w14:textId="77777777" w:rsidR="00B96927" w:rsidRPr="001D03AB" w:rsidRDefault="00B96927" w:rsidP="00556C3E">
      <w:pPr>
        <w:rPr>
          <w:rFonts w:ascii="SimSun" w:eastAsia="SimSun" w:hAnsi="SimSun" w:cs="Times New Roman"/>
          <w:b w:val="0"/>
          <w:bCs w:val="0"/>
          <w:iCs/>
        </w:rPr>
      </w:pPr>
    </w:p>
    <w:p w14:paraId="63402A3B" w14:textId="6D8B4D5F" w:rsidR="006F3D0C" w:rsidRPr="001D03AB" w:rsidRDefault="00B96927" w:rsidP="00556C3E">
      <w:pPr>
        <w:rPr>
          <w:rFonts w:ascii="SimSun" w:eastAsia="SimSun" w:hAnsi="SimSun" w:cs="Times New Roman"/>
          <w:b w:val="0"/>
          <w:bCs w:val="0"/>
          <w:iCs/>
        </w:rPr>
      </w:pPr>
      <w:r w:rsidRPr="001D03AB">
        <w:rPr>
          <w:rFonts w:ascii="SimSun" w:eastAsia="SimSun" w:hAnsi="SimSun" w:cs="Times New Roman" w:hint="eastAsia"/>
          <w:b w:val="0"/>
          <w:bCs w:val="0"/>
          <w:iCs/>
        </w:rPr>
        <w:t>约</w:t>
      </w:r>
      <w:r w:rsidR="006F3D0C" w:rsidRPr="001D03AB">
        <w:rPr>
          <w:rFonts w:ascii="SimSun" w:eastAsia="SimSun" w:hAnsi="SimSun" w:cs="Times New Roman" w:hint="eastAsia"/>
          <w:b w:val="0"/>
          <w:bCs w:val="0"/>
          <w:iCs/>
        </w:rPr>
        <w:t xml:space="preserve"> 19:36  这些事成了，</w:t>
      </w:r>
      <w:r w:rsidR="006F3D0C" w:rsidRPr="0075022E">
        <w:rPr>
          <w:rFonts w:ascii="SimSun" w:eastAsia="SimSun" w:hAnsi="SimSun" w:cs="Times New Roman" w:hint="eastAsia"/>
          <w:iCs/>
          <w:u w:val="single"/>
        </w:rPr>
        <w:t>为要应验经上的话说</w:t>
      </w:r>
      <w:r w:rsidR="006F3D0C" w:rsidRPr="001D03AB">
        <w:rPr>
          <w:rFonts w:ascii="SimSun" w:eastAsia="SimSun" w:hAnsi="SimSun" w:cs="Times New Roman" w:hint="eastAsia"/>
          <w:b w:val="0"/>
          <w:bCs w:val="0"/>
          <w:iCs/>
        </w:rPr>
        <w:t>：「他的骨头一根也不可折断。」</w:t>
      </w:r>
    </w:p>
    <w:p w14:paraId="7396D66A" w14:textId="373D2ED5" w:rsidR="006F3D0C" w:rsidRPr="001D03AB" w:rsidRDefault="006F3D0C" w:rsidP="00556C3E">
      <w:pPr>
        <w:rPr>
          <w:rFonts w:ascii="SimSun" w:eastAsia="SimSun" w:hAnsi="SimSun" w:cs="Times New Roman"/>
          <w:b w:val="0"/>
          <w:bCs w:val="0"/>
          <w:iCs/>
        </w:rPr>
      </w:pPr>
    </w:p>
    <w:p w14:paraId="272A7D7B" w14:textId="0249ABB5" w:rsidR="00B96927" w:rsidRDefault="00B96927" w:rsidP="00556C3E">
      <w:pPr>
        <w:rPr>
          <w:rFonts w:ascii="SimSun" w:eastAsia="SimSun" w:hAnsi="SimSun" w:cs="Times New Roman"/>
          <w:b w:val="0"/>
          <w:bCs w:val="0"/>
          <w:iCs/>
        </w:rPr>
      </w:pPr>
    </w:p>
    <w:p w14:paraId="5F4CE02C" w14:textId="77777777" w:rsidR="0020162A" w:rsidRDefault="0020162A" w:rsidP="00556C3E">
      <w:pPr>
        <w:rPr>
          <w:rFonts w:ascii="SimSun" w:eastAsia="SimSun" w:hAnsi="SimSun" w:cs="Times New Roman"/>
          <w:b w:val="0"/>
          <w:bCs w:val="0"/>
          <w:iCs/>
        </w:rPr>
      </w:pPr>
    </w:p>
    <w:p w14:paraId="0CE86716" w14:textId="77777777" w:rsidR="0075022E" w:rsidRDefault="0075022E" w:rsidP="00556C3E">
      <w:pPr>
        <w:rPr>
          <w:rFonts w:ascii="SimSun" w:eastAsia="SimSun" w:hAnsi="SimSun" w:cs="Times New Roman"/>
          <w:b w:val="0"/>
          <w:bCs w:val="0"/>
          <w:iCs/>
        </w:rPr>
      </w:pPr>
    </w:p>
    <w:p w14:paraId="5D35A752" w14:textId="77777777" w:rsidR="0075022E" w:rsidRPr="001D03AB" w:rsidRDefault="0075022E" w:rsidP="00556C3E">
      <w:pPr>
        <w:rPr>
          <w:rFonts w:ascii="SimSun" w:eastAsia="SimSun" w:hAnsi="SimSun" w:cs="Times New Roman"/>
          <w:b w:val="0"/>
          <w:bCs w:val="0"/>
          <w:iCs/>
        </w:rPr>
      </w:pPr>
    </w:p>
    <w:p w14:paraId="77D3E163" w14:textId="167A9C03" w:rsidR="00B96927" w:rsidRPr="001D03AB" w:rsidRDefault="00B96927" w:rsidP="00556C3E">
      <w:pPr>
        <w:rPr>
          <w:rFonts w:ascii="SimSun" w:eastAsia="SimSun" w:hAnsi="SimSun" w:cs="Times New Roman"/>
          <w:b w:val="0"/>
          <w:bCs w:val="0"/>
          <w:iCs/>
        </w:rPr>
      </w:pPr>
    </w:p>
    <w:p w14:paraId="653E6769" w14:textId="05624957" w:rsidR="00F94AF7" w:rsidRPr="001D03AB" w:rsidRDefault="00F94AF7" w:rsidP="00F94AF7">
      <w:r w:rsidRPr="001D03AB">
        <w:rPr>
          <w:rFonts w:ascii="SimSun" w:eastAsia="SimSun" w:hAnsi="SimSun" w:cs="Times New Roman" w:hint="eastAsia"/>
          <w:iCs/>
        </w:rPr>
        <w:lastRenderedPageBreak/>
        <w:t>预表论解经是诠释上帝在历史的作为。</w:t>
      </w:r>
      <w:r w:rsidRPr="001D03AB">
        <w:t>T</w:t>
      </w:r>
      <w:r w:rsidRPr="001D03AB">
        <w:rPr>
          <w:rFonts w:hint="eastAsia"/>
        </w:rPr>
        <w:t>ypological</w:t>
      </w:r>
      <w:r w:rsidRPr="001D03AB">
        <w:t xml:space="preserve"> interpretation is a method of interpretation of history</w:t>
      </w:r>
    </w:p>
    <w:p w14:paraId="01FC7C1B" w14:textId="4E31BB66" w:rsidR="00B96927" w:rsidRPr="001D03AB" w:rsidRDefault="00B96927" w:rsidP="00F94AF7">
      <w:pPr>
        <w:rPr>
          <w:b w:val="0"/>
          <w:bCs w:val="0"/>
        </w:rPr>
      </w:pPr>
    </w:p>
    <w:p w14:paraId="64EF1C9C" w14:textId="77777777" w:rsidR="00B96927" w:rsidRPr="001D03AB" w:rsidRDefault="00B96927" w:rsidP="00F94AF7">
      <w:pPr>
        <w:rPr>
          <w:rFonts w:ascii="SimSun" w:eastAsia="SimSun" w:hAnsi="SimSun" w:cs="Times New Roman"/>
          <w:b w:val="0"/>
          <w:bCs w:val="0"/>
          <w:iCs/>
        </w:rPr>
      </w:pPr>
    </w:p>
    <w:p w14:paraId="098C39FE" w14:textId="6BC0A86B" w:rsidR="000F4105" w:rsidRPr="001D03AB" w:rsidRDefault="0051461C" w:rsidP="000F4105">
      <w:pPr>
        <w:spacing w:line="360" w:lineRule="auto"/>
        <w:rPr>
          <w:rFonts w:ascii="SimSun" w:eastAsia="SimSun" w:hAnsi="SimSun" w:cs="Times New Roman"/>
          <w:b w:val="0"/>
          <w:bCs w:val="0"/>
          <w:iCs/>
        </w:rPr>
      </w:pPr>
      <w:r w:rsidRPr="001D03AB">
        <w:rPr>
          <w:rFonts w:ascii="SimSun" w:eastAsia="SimSun" w:hAnsi="SimSun" w:cs="Times New Roman" w:hint="eastAsia"/>
          <w:b w:val="0"/>
          <w:bCs w:val="0"/>
          <w:iCs/>
        </w:rPr>
        <w:t>上帝是永不改变</w:t>
      </w:r>
      <w:r w:rsidR="000F4105" w:rsidRPr="001D03AB">
        <w:rPr>
          <w:rFonts w:ascii="SimSun" w:eastAsia="SimSun" w:hAnsi="SimSun" w:cs="Times New Roman" w:hint="eastAsia"/>
          <w:b w:val="0"/>
          <w:bCs w:val="0"/>
          <w:iCs/>
        </w:rPr>
        <w:t>的</w:t>
      </w:r>
      <w:r w:rsidRPr="001D03AB">
        <w:rPr>
          <w:rFonts w:ascii="SimSun" w:eastAsia="SimSun" w:hAnsi="SimSun" w:cs="Times New Roman" w:hint="eastAsia"/>
          <w:b w:val="0"/>
          <w:bCs w:val="0"/>
          <w:iCs/>
        </w:rPr>
        <w:t>，</w:t>
      </w:r>
      <w:r w:rsidRPr="0081093B">
        <w:rPr>
          <w:rFonts w:ascii="SimSun" w:eastAsia="SimSun" w:hAnsi="SimSun" w:cs="Times New Roman" w:hint="eastAsia"/>
          <w:iCs/>
          <w:u w:val="single"/>
        </w:rPr>
        <w:t>祂如何在古时行动，也同样</w:t>
      </w:r>
      <w:r w:rsidR="000F4105" w:rsidRPr="0081093B">
        <w:rPr>
          <w:rFonts w:ascii="SimSun" w:eastAsia="SimSun" w:hAnsi="SimSun" w:cs="Times New Roman" w:hint="eastAsia"/>
          <w:iCs/>
          <w:u w:val="single"/>
        </w:rPr>
        <w:t>会按祂的属性</w:t>
      </w:r>
      <w:r w:rsidRPr="0081093B">
        <w:rPr>
          <w:rFonts w:ascii="SimSun" w:eastAsia="SimSun" w:hAnsi="SimSun" w:cs="Times New Roman" w:hint="eastAsia"/>
          <w:iCs/>
          <w:u w:val="single"/>
        </w:rPr>
        <w:t>在末后行动</w:t>
      </w:r>
      <w:r w:rsidRPr="001D03AB">
        <w:rPr>
          <w:rFonts w:ascii="SimSun" w:eastAsia="SimSun" w:hAnsi="SimSun" w:cs="Times New Roman" w:hint="eastAsia"/>
          <w:b w:val="0"/>
          <w:bCs w:val="0"/>
          <w:iCs/>
        </w:rPr>
        <w:t>。以色列不断在历史中不断悖逆主，</w:t>
      </w:r>
      <w:r w:rsidRPr="0081093B">
        <w:rPr>
          <w:rFonts w:ascii="SimSun" w:eastAsia="SimSun" w:hAnsi="SimSun" w:cs="Times New Roman" w:hint="eastAsia"/>
          <w:iCs/>
          <w:u w:val="single"/>
        </w:rPr>
        <w:t>同时间神也不断在历史中施行更大的救赎</w:t>
      </w:r>
      <w:r w:rsidRPr="001D03AB">
        <w:rPr>
          <w:rFonts w:ascii="SimSun" w:eastAsia="SimSun" w:hAnsi="SimSun" w:cs="Times New Roman" w:hint="eastAsia"/>
          <w:b w:val="0"/>
          <w:bCs w:val="0"/>
          <w:iCs/>
        </w:rPr>
        <w:t>。此救赎的终极与高峰就应验在基督与基督的国度中。</w:t>
      </w:r>
    </w:p>
    <w:p w14:paraId="11D9CE01" w14:textId="77777777" w:rsidR="000F4105" w:rsidRPr="001D03AB" w:rsidRDefault="000F4105" w:rsidP="00B96927">
      <w:pPr>
        <w:spacing w:line="360" w:lineRule="auto"/>
        <w:rPr>
          <w:rFonts w:ascii="SimSun" w:eastAsia="SimSun" w:hAnsi="SimSun" w:cs="Times New Roman"/>
          <w:b w:val="0"/>
          <w:bCs w:val="0"/>
          <w:iCs/>
        </w:rPr>
      </w:pPr>
    </w:p>
    <w:p w14:paraId="6975EE32" w14:textId="65696DA5" w:rsidR="0051461C" w:rsidRDefault="00F94AF7" w:rsidP="00B96927">
      <w:pPr>
        <w:spacing w:line="360" w:lineRule="auto"/>
        <w:rPr>
          <w:rFonts w:ascii="SimSun" w:eastAsia="SimSun" w:hAnsi="SimSun" w:cs="Times New Roman"/>
          <w:b w:val="0"/>
          <w:bCs w:val="0"/>
          <w:iCs/>
        </w:rPr>
      </w:pPr>
      <w:r w:rsidRPr="001D03AB">
        <w:rPr>
          <w:rFonts w:ascii="SimSun" w:eastAsia="SimSun" w:hAnsi="SimSun" w:cs="Times New Roman" w:hint="eastAsia"/>
          <w:b w:val="0"/>
          <w:bCs w:val="0"/>
          <w:iCs/>
        </w:rPr>
        <w:t>因人的罪恶本性不变，所以人类在古时所发生</w:t>
      </w:r>
      <w:r w:rsidR="000F4105" w:rsidRPr="001D03AB">
        <w:rPr>
          <w:rFonts w:ascii="SimSun" w:eastAsia="SimSun" w:hAnsi="SimSun" w:cs="Times New Roman" w:hint="eastAsia"/>
          <w:b w:val="0"/>
          <w:bCs w:val="0"/>
          <w:iCs/>
        </w:rPr>
        <w:t>造反</w:t>
      </w:r>
      <w:r w:rsidRPr="001D03AB">
        <w:rPr>
          <w:rFonts w:ascii="SimSun" w:eastAsia="SimSun" w:hAnsi="SimSun" w:cs="Times New Roman" w:hint="eastAsia"/>
          <w:b w:val="0"/>
          <w:bCs w:val="0"/>
          <w:iCs/>
        </w:rPr>
        <w:t>之事也</w:t>
      </w:r>
      <w:r w:rsidRPr="00116431">
        <w:rPr>
          <w:rFonts w:ascii="SimSun" w:eastAsia="SimSun" w:hAnsi="SimSun" w:cs="Times New Roman" w:hint="eastAsia"/>
          <w:b w:val="0"/>
          <w:bCs w:val="0"/>
          <w:iCs/>
          <w:highlight w:val="green"/>
        </w:rPr>
        <w:t>会重演</w:t>
      </w:r>
      <w:r w:rsidRPr="001D03AB">
        <w:rPr>
          <w:rFonts w:ascii="SimSun" w:eastAsia="SimSun" w:hAnsi="SimSun" w:cs="Times New Roman" w:hint="eastAsia"/>
          <w:b w:val="0"/>
          <w:bCs w:val="0"/>
          <w:iCs/>
        </w:rPr>
        <w:t>，并且</w:t>
      </w:r>
      <w:r w:rsidR="000F4105" w:rsidRPr="001D03AB">
        <w:rPr>
          <w:rFonts w:ascii="SimSun" w:eastAsia="SimSun" w:hAnsi="SimSun" w:cs="Times New Roman" w:hint="eastAsia"/>
          <w:b w:val="0"/>
          <w:bCs w:val="0"/>
          <w:iCs/>
        </w:rPr>
        <w:t>也将</w:t>
      </w:r>
      <w:r w:rsidRPr="001D03AB">
        <w:rPr>
          <w:rFonts w:ascii="SimSun" w:eastAsia="SimSun" w:hAnsi="SimSun" w:cs="Times New Roman" w:hint="eastAsia"/>
          <w:b w:val="0"/>
          <w:bCs w:val="0"/>
          <w:iCs/>
        </w:rPr>
        <w:t>同样的</w:t>
      </w:r>
      <w:r w:rsidR="000F4105" w:rsidRPr="001D03AB">
        <w:rPr>
          <w:rFonts w:ascii="SimSun" w:eastAsia="SimSun" w:hAnsi="SimSun" w:cs="Times New Roman" w:hint="eastAsia"/>
          <w:b w:val="0"/>
          <w:bCs w:val="0"/>
          <w:iCs/>
        </w:rPr>
        <w:t>会</w:t>
      </w:r>
      <w:r w:rsidRPr="001D03AB">
        <w:rPr>
          <w:rFonts w:ascii="SimSun" w:eastAsia="SimSun" w:hAnsi="SimSun" w:cs="Times New Roman" w:hint="eastAsia"/>
          <w:b w:val="0"/>
          <w:bCs w:val="0"/>
          <w:iCs/>
        </w:rPr>
        <w:t>进展与提升</w:t>
      </w:r>
      <w:r w:rsidR="000F4105" w:rsidRPr="001D03AB">
        <w:rPr>
          <w:rFonts w:ascii="SimSun" w:eastAsia="SimSun" w:hAnsi="SimSun" w:cs="Times New Roman" w:hint="eastAsia"/>
          <w:b w:val="0"/>
          <w:bCs w:val="0"/>
          <w:iCs/>
        </w:rPr>
        <w:t>。</w:t>
      </w:r>
      <w:r w:rsidRPr="001D03AB">
        <w:rPr>
          <w:rFonts w:ascii="SimSun" w:eastAsia="SimSun" w:hAnsi="SimSun" w:cs="Times New Roman" w:hint="eastAsia"/>
          <w:b w:val="0"/>
          <w:bCs w:val="0"/>
          <w:iCs/>
        </w:rPr>
        <w:t>上帝在古时如何审判与降灾</w:t>
      </w:r>
      <w:r w:rsidR="000F4105" w:rsidRPr="001D03AB">
        <w:rPr>
          <w:rFonts w:ascii="SimSun" w:eastAsia="SimSun" w:hAnsi="SimSun" w:cs="Times New Roman" w:hint="eastAsia"/>
          <w:b w:val="0"/>
          <w:bCs w:val="0"/>
          <w:iCs/>
        </w:rPr>
        <w:t>刑罚</w:t>
      </w:r>
      <w:r w:rsidRPr="001D03AB">
        <w:rPr>
          <w:rFonts w:ascii="SimSun" w:eastAsia="SimSun" w:hAnsi="SimSun" w:cs="Times New Roman" w:hint="eastAsia"/>
          <w:b w:val="0"/>
          <w:bCs w:val="0"/>
          <w:iCs/>
        </w:rPr>
        <w:t>，同样的将来也因人</w:t>
      </w:r>
      <w:r w:rsidR="000F4105" w:rsidRPr="001D03AB">
        <w:rPr>
          <w:rFonts w:ascii="SimSun" w:eastAsia="SimSun" w:hAnsi="SimSun" w:cs="Times New Roman" w:hint="eastAsia"/>
          <w:b w:val="0"/>
          <w:bCs w:val="0"/>
          <w:iCs/>
        </w:rPr>
        <w:t>有</w:t>
      </w:r>
      <w:r w:rsidRPr="001D03AB">
        <w:rPr>
          <w:rFonts w:ascii="SimSun" w:eastAsia="SimSun" w:hAnsi="SimSun" w:cs="Times New Roman" w:hint="eastAsia"/>
          <w:b w:val="0"/>
          <w:bCs w:val="0"/>
          <w:iCs/>
        </w:rPr>
        <w:t>更大的罪孽</w:t>
      </w:r>
      <w:r w:rsidR="000F4105" w:rsidRPr="001D03AB">
        <w:rPr>
          <w:rFonts w:ascii="SimSun" w:eastAsia="SimSun" w:hAnsi="SimSun" w:cs="Times New Roman" w:hint="eastAsia"/>
          <w:b w:val="0"/>
          <w:bCs w:val="0"/>
          <w:iCs/>
        </w:rPr>
        <w:t>，所以</w:t>
      </w:r>
      <w:r w:rsidRPr="001D03AB">
        <w:rPr>
          <w:rFonts w:ascii="SimSun" w:eastAsia="SimSun" w:hAnsi="SimSun" w:cs="Times New Roman" w:hint="eastAsia"/>
          <w:b w:val="0"/>
          <w:bCs w:val="0"/>
          <w:iCs/>
        </w:rPr>
        <w:t>要面对</w:t>
      </w:r>
      <w:r w:rsidRPr="00116431">
        <w:rPr>
          <w:rFonts w:ascii="SimSun" w:eastAsia="SimSun" w:hAnsi="SimSun" w:cs="Times New Roman" w:hint="eastAsia"/>
          <w:b w:val="0"/>
          <w:bCs w:val="0"/>
          <w:iCs/>
          <w:highlight w:val="green"/>
        </w:rPr>
        <w:t>更大的</w:t>
      </w:r>
      <w:r w:rsidRPr="001D03AB">
        <w:rPr>
          <w:rFonts w:ascii="SimSun" w:eastAsia="SimSun" w:hAnsi="SimSun" w:cs="Times New Roman" w:hint="eastAsia"/>
          <w:b w:val="0"/>
          <w:bCs w:val="0"/>
          <w:iCs/>
        </w:rPr>
        <w:t>审判与灾难</w:t>
      </w:r>
      <w:r w:rsidR="000F4105" w:rsidRPr="001D03AB">
        <w:rPr>
          <w:rFonts w:ascii="SimSun" w:eastAsia="SimSun" w:hAnsi="SimSun" w:cs="Times New Roman" w:hint="eastAsia"/>
          <w:b w:val="0"/>
          <w:bCs w:val="0"/>
          <w:iCs/>
        </w:rPr>
        <w:t>刑罚</w:t>
      </w:r>
      <w:r w:rsidRPr="001D03AB">
        <w:rPr>
          <w:rFonts w:ascii="SimSun" w:eastAsia="SimSun" w:hAnsi="SimSun" w:cs="Times New Roman" w:hint="eastAsia"/>
          <w:b w:val="0"/>
          <w:bCs w:val="0"/>
          <w:iCs/>
        </w:rPr>
        <w:t>。</w:t>
      </w:r>
      <w:r w:rsidR="00FB4603" w:rsidRPr="001D03AB">
        <w:rPr>
          <w:rFonts w:ascii="SimSun" w:eastAsia="SimSun" w:hAnsi="SimSun" w:cs="Times New Roman" w:hint="eastAsia"/>
          <w:b w:val="0"/>
          <w:bCs w:val="0"/>
          <w:iCs/>
        </w:rPr>
        <w:t xml:space="preserve">例如：大洪水消灭人类。 </w:t>
      </w:r>
      <w:r w:rsidR="00101198" w:rsidRPr="001D03AB">
        <w:rPr>
          <w:rFonts w:ascii="SimSun" w:eastAsia="SimSun" w:hAnsi="SimSun" w:cs="Times New Roman" w:hint="eastAsia"/>
          <w:b w:val="0"/>
          <w:bCs w:val="0"/>
          <w:iCs/>
        </w:rPr>
        <w:t>耶和华灭所多玛、蛾摩拉 （彼</w:t>
      </w:r>
      <w:r w:rsidR="0081093B">
        <w:rPr>
          <w:rFonts w:ascii="SimSun" w:eastAsia="SimSun" w:hAnsi="SimSun" w:cs="Times New Roman" w:hint="eastAsia"/>
          <w:b w:val="0"/>
          <w:bCs w:val="0"/>
          <w:iCs/>
        </w:rPr>
        <w:t>后</w:t>
      </w:r>
      <w:r w:rsidR="00101198" w:rsidRPr="001D03AB">
        <w:rPr>
          <w:rFonts w:ascii="SimSun" w:eastAsia="SimSun" w:hAnsi="SimSun" w:cs="Times New Roman" w:hint="eastAsia"/>
          <w:b w:val="0"/>
          <w:bCs w:val="0"/>
          <w:iCs/>
        </w:rPr>
        <w:t>2</w:t>
      </w:r>
      <w:r w:rsidR="00101198" w:rsidRPr="001D03AB">
        <w:rPr>
          <w:rFonts w:ascii="SimSun" w:eastAsia="SimSun" w:hAnsi="SimSun" w:cs="Times New Roman"/>
          <w:b w:val="0"/>
          <w:bCs w:val="0"/>
          <w:iCs/>
        </w:rPr>
        <w:t>:5-9</w:t>
      </w:r>
      <w:r w:rsidR="00101198" w:rsidRPr="001D03AB">
        <w:rPr>
          <w:rFonts w:ascii="SimSun" w:eastAsia="SimSun" w:hAnsi="SimSun" w:cs="Times New Roman" w:hint="eastAsia"/>
          <w:b w:val="0"/>
          <w:bCs w:val="0"/>
          <w:iCs/>
        </w:rPr>
        <w:t>）</w:t>
      </w:r>
      <w:r w:rsidR="0081093B">
        <w:rPr>
          <w:rFonts w:ascii="SimSun" w:eastAsia="SimSun" w:hAnsi="SimSun" w:cs="Times New Roman" w:hint="eastAsia"/>
          <w:b w:val="0"/>
          <w:bCs w:val="0"/>
          <w:iCs/>
        </w:rPr>
        <w:t>，</w:t>
      </w:r>
      <w:r w:rsidR="0081093B" w:rsidRPr="00116431">
        <w:rPr>
          <w:rFonts w:ascii="SimSun" w:eastAsia="SimSun" w:hAnsi="SimSun" w:cs="Times New Roman" w:hint="eastAsia"/>
          <w:b w:val="0"/>
          <w:bCs w:val="0"/>
          <w:iCs/>
          <w:highlight w:val="green"/>
        </w:rPr>
        <w:t>预示将来有更大的</w:t>
      </w:r>
      <w:r w:rsidR="0081093B">
        <w:rPr>
          <w:rFonts w:ascii="SimSun" w:eastAsia="SimSun" w:hAnsi="SimSun" w:cs="Times New Roman" w:hint="eastAsia"/>
          <w:b w:val="0"/>
          <w:bCs w:val="0"/>
          <w:iCs/>
        </w:rPr>
        <w:t>审判。</w:t>
      </w:r>
    </w:p>
    <w:p w14:paraId="3467D444" w14:textId="0BE78C51" w:rsidR="00E56AC7" w:rsidRDefault="00E56AC7" w:rsidP="00B96927">
      <w:pPr>
        <w:spacing w:line="360" w:lineRule="auto"/>
        <w:rPr>
          <w:rFonts w:ascii="SimSun" w:eastAsia="SimSun" w:hAnsi="SimSun" w:cs="Times New Roman"/>
          <w:b w:val="0"/>
          <w:bCs w:val="0"/>
          <w:iCs/>
        </w:rPr>
      </w:pPr>
    </w:p>
    <w:p w14:paraId="5F477C27" w14:textId="67E830F2" w:rsidR="004B3CD5" w:rsidRDefault="004B3CD5" w:rsidP="00B96927">
      <w:pPr>
        <w:spacing w:line="360" w:lineRule="auto"/>
        <w:rPr>
          <w:rFonts w:ascii="SimSun" w:eastAsia="SimSun" w:hAnsi="SimSun" w:cs="Times New Roman"/>
          <w:b w:val="0"/>
          <w:bCs w:val="0"/>
          <w:iCs/>
        </w:rPr>
      </w:pPr>
    </w:p>
    <w:p w14:paraId="7EE840E8" w14:textId="77777777" w:rsidR="00D4609D" w:rsidRDefault="00D4609D" w:rsidP="00B96927">
      <w:pPr>
        <w:spacing w:line="360" w:lineRule="auto"/>
        <w:rPr>
          <w:rFonts w:ascii="SimSun" w:eastAsia="SimSun" w:hAnsi="SimSun" w:cs="Times New Roman"/>
          <w:b w:val="0"/>
          <w:bCs w:val="0"/>
          <w:iCs/>
        </w:rPr>
      </w:pPr>
    </w:p>
    <w:p w14:paraId="297635C3" w14:textId="77777777" w:rsidR="0074634B" w:rsidRPr="001D03AB" w:rsidRDefault="0074634B" w:rsidP="0074634B">
      <w:pPr>
        <w:spacing w:line="360" w:lineRule="auto"/>
        <w:rPr>
          <w:rFonts w:ascii="SimSun" w:eastAsia="SimSun" w:hAnsi="SimSun" w:cs="Times New Roman"/>
          <w:b w:val="0"/>
          <w:bCs w:val="0"/>
          <w:lang w:val="en-SG"/>
        </w:rPr>
      </w:pPr>
    </w:p>
    <w:p w14:paraId="36F9509C" w14:textId="77777777" w:rsidR="0074634B" w:rsidRPr="0074634B" w:rsidRDefault="0074634B" w:rsidP="0074634B">
      <w:pPr>
        <w:spacing w:line="360" w:lineRule="auto"/>
        <w:rPr>
          <w:rFonts w:ascii="SimSun" w:eastAsia="SimSun" w:hAnsi="SimSun" w:cs="Times New Roman"/>
          <w:lang w:val="en-SG"/>
        </w:rPr>
      </w:pPr>
      <w:r w:rsidRPr="0074634B">
        <w:rPr>
          <w:rFonts w:ascii="SimSun" w:eastAsia="SimSun" w:hAnsi="SimSun" w:cs="Times New Roman" w:hint="eastAsia"/>
          <w:lang w:val="en-SG"/>
        </w:rPr>
        <w:t xml:space="preserve">为何要使用预表来间接预言？ </w:t>
      </w:r>
    </w:p>
    <w:p w14:paraId="15963130" w14:textId="77777777" w:rsidR="0074634B" w:rsidRDefault="0074634B" w:rsidP="0074634B">
      <w:pPr>
        <w:spacing w:line="360" w:lineRule="auto"/>
        <w:rPr>
          <w:rFonts w:ascii="SimSun" w:eastAsia="SimSun" w:hAnsi="SimSun" w:cs="Times New Roman"/>
          <w:b w:val="0"/>
          <w:bCs w:val="0"/>
          <w:lang w:val="en-SG"/>
        </w:rPr>
      </w:pPr>
    </w:p>
    <w:p w14:paraId="3DE9C0F9" w14:textId="42A279D0" w:rsidR="0074634B" w:rsidRDefault="0074634B" w:rsidP="0074634B">
      <w:pPr>
        <w:spacing w:line="360" w:lineRule="auto"/>
        <w:rPr>
          <w:rFonts w:ascii="SimSun" w:eastAsia="SimSun" w:hAnsi="SimSun" w:cs="Times New Roman"/>
          <w:b w:val="0"/>
          <w:bCs w:val="0"/>
          <w:lang w:val="en-SG"/>
        </w:rPr>
      </w:pPr>
      <w:r w:rsidRPr="001D03AB">
        <w:rPr>
          <w:rFonts w:ascii="SimSun" w:eastAsia="SimSun" w:hAnsi="SimSun" w:cs="Times New Roman" w:hint="eastAsia"/>
          <w:b w:val="0"/>
          <w:bCs w:val="0"/>
          <w:lang w:val="en-SG"/>
        </w:rPr>
        <w:t>这样难道不会使到许多人不明白误解？</w:t>
      </w:r>
      <w:r>
        <w:rPr>
          <w:rFonts w:ascii="SimSun" w:eastAsia="SimSun" w:hAnsi="SimSun" w:cs="Times New Roman" w:hint="eastAsia"/>
          <w:b w:val="0"/>
          <w:bCs w:val="0"/>
          <w:lang w:val="en-SG"/>
        </w:rPr>
        <w:t>其实</w:t>
      </w:r>
      <w:r w:rsidRPr="001D03AB">
        <w:rPr>
          <w:rFonts w:ascii="SimSun" w:eastAsia="SimSun" w:hAnsi="SimSun" w:cs="Times New Roman" w:hint="eastAsia"/>
          <w:b w:val="0"/>
          <w:bCs w:val="0"/>
          <w:lang w:val="en-SG"/>
        </w:rPr>
        <w:t>先知们，众天使（包括堕落天使）也不</w:t>
      </w:r>
      <w:r>
        <w:rPr>
          <w:rFonts w:ascii="SimSun" w:eastAsia="SimSun" w:hAnsi="SimSun" w:cs="Times New Roman" w:hint="eastAsia"/>
          <w:b w:val="0"/>
          <w:bCs w:val="0"/>
          <w:lang w:val="en-SG"/>
        </w:rPr>
        <w:t>是很清晰知道</w:t>
      </w:r>
      <w:r w:rsidRPr="001D03AB">
        <w:rPr>
          <w:rFonts w:ascii="SimSun" w:eastAsia="SimSun" w:hAnsi="SimSun" w:cs="Times New Roman" w:hint="eastAsia"/>
          <w:b w:val="0"/>
          <w:bCs w:val="0"/>
          <w:lang w:val="en-SG"/>
        </w:rPr>
        <w:t>神的计划是</w:t>
      </w:r>
      <w:r>
        <w:rPr>
          <w:rFonts w:ascii="SimSun" w:eastAsia="SimSun" w:hAnsi="SimSun" w:cs="Times New Roman" w:hint="eastAsia"/>
          <w:b w:val="0"/>
          <w:bCs w:val="0"/>
          <w:lang w:val="en-SG"/>
        </w:rPr>
        <w:t>要</w:t>
      </w:r>
      <w:r w:rsidRPr="001D03AB">
        <w:rPr>
          <w:rFonts w:ascii="SimSun" w:eastAsia="SimSun" w:hAnsi="SimSun" w:cs="Times New Roman" w:hint="eastAsia"/>
          <w:b w:val="0"/>
          <w:bCs w:val="0"/>
          <w:lang w:val="en-SG"/>
        </w:rPr>
        <w:t>如何在历史中</w:t>
      </w:r>
      <w:r>
        <w:rPr>
          <w:rFonts w:ascii="SimSun" w:eastAsia="SimSun" w:hAnsi="SimSun" w:cs="Times New Roman" w:hint="eastAsia"/>
          <w:b w:val="0"/>
          <w:bCs w:val="0"/>
          <w:lang w:val="en-SG"/>
        </w:rPr>
        <w:t>具体展开</w:t>
      </w:r>
      <w:r w:rsidRPr="001D03AB">
        <w:rPr>
          <w:rFonts w:ascii="SimSun" w:eastAsia="SimSun" w:hAnsi="SimSun" w:cs="Times New Roman" w:hint="eastAsia"/>
          <w:b w:val="0"/>
          <w:bCs w:val="0"/>
          <w:lang w:val="en-SG"/>
        </w:rPr>
        <w:t>。</w:t>
      </w:r>
      <w:r w:rsidR="0081093B" w:rsidRPr="00116431">
        <w:rPr>
          <w:rFonts w:ascii="SimSun" w:eastAsia="SimSun" w:hAnsi="SimSun" w:cs="Times New Roman" w:hint="eastAsia"/>
          <w:b w:val="0"/>
          <w:bCs w:val="0"/>
          <w:highlight w:val="yellow"/>
          <w:lang w:val="en-SG"/>
        </w:rPr>
        <w:t>唯有属于基督的人才晓得隐藏在旧约中的奥秘</w:t>
      </w:r>
      <w:r w:rsidR="0081093B">
        <w:rPr>
          <w:rFonts w:ascii="SimSun" w:eastAsia="SimSun" w:hAnsi="SimSun" w:cs="Times New Roman" w:hint="eastAsia"/>
          <w:b w:val="0"/>
          <w:bCs w:val="0"/>
          <w:lang w:val="en-SG"/>
        </w:rPr>
        <w:t>。</w:t>
      </w:r>
    </w:p>
    <w:p w14:paraId="4B9CF5AF" w14:textId="77777777" w:rsidR="0074634B" w:rsidRPr="0074634B" w:rsidRDefault="0074634B" w:rsidP="0074634B">
      <w:pPr>
        <w:spacing w:line="360" w:lineRule="auto"/>
        <w:rPr>
          <w:rFonts w:ascii="SimSun" w:eastAsia="SimSun" w:hAnsi="SimSun" w:cs="Times New Roman"/>
          <w:lang w:val="en-SG"/>
        </w:rPr>
      </w:pPr>
    </w:p>
    <w:p w14:paraId="5F8A239F" w14:textId="77777777" w:rsidR="0074634B" w:rsidRDefault="0074634B" w:rsidP="0074634B">
      <w:pPr>
        <w:spacing w:line="360" w:lineRule="auto"/>
        <w:rPr>
          <w:rFonts w:ascii="SimSun" w:eastAsia="SimSun" w:hAnsi="SimSun" w:cs="Times New Roman"/>
          <w:b w:val="0"/>
          <w:bCs w:val="0"/>
          <w:lang w:val="en-SG"/>
        </w:rPr>
      </w:pPr>
      <w:r w:rsidRPr="0074634B">
        <w:rPr>
          <w:rFonts w:ascii="SimSun" w:eastAsia="SimSun" w:hAnsi="SimSun" w:cs="Times New Roman" w:hint="eastAsia"/>
          <w:lang w:val="en-SG"/>
        </w:rPr>
        <w:t>彼前1:10</w:t>
      </w:r>
      <w:r w:rsidRPr="001D03AB">
        <w:rPr>
          <w:rFonts w:ascii="SimSun" w:eastAsia="SimSun" w:hAnsi="SimSun" w:cs="Times New Roman" w:hint="eastAsia"/>
          <w:b w:val="0"/>
          <w:bCs w:val="0"/>
          <w:lang w:val="en-SG"/>
        </w:rPr>
        <w:t xml:space="preserve">  论到这救恩，那预先说你们要得恩典的众先知早已详细的寻求考察，11  就是考察在他们心里基督的灵，预先证明基督受苦难，後来得荣耀，是指著什麽时候，并怎样的时候。12  他们得了启示，知道他们所传讲（原文作服事）的一切事，不是为自己，乃是为你们。那靠著从天上差来的圣灵传福音给你们的人，现在将这些事报给你们；</w:t>
      </w:r>
      <w:r w:rsidRPr="00116431">
        <w:rPr>
          <w:rFonts w:ascii="SimSun" w:eastAsia="SimSun" w:hAnsi="SimSun" w:cs="Times New Roman" w:hint="eastAsia"/>
          <w:highlight w:val="yellow"/>
          <w:u w:val="single"/>
          <w:lang w:val="en-SG"/>
        </w:rPr>
        <w:t>天使也愿意详细察看这些事</w:t>
      </w:r>
      <w:r w:rsidRPr="001D03AB">
        <w:rPr>
          <w:rFonts w:ascii="SimSun" w:eastAsia="SimSun" w:hAnsi="SimSun" w:cs="Times New Roman" w:hint="eastAsia"/>
          <w:b w:val="0"/>
          <w:bCs w:val="0"/>
          <w:lang w:val="en-SG"/>
        </w:rPr>
        <w:t>。</w:t>
      </w:r>
    </w:p>
    <w:p w14:paraId="51857DED" w14:textId="77777777" w:rsidR="0074634B" w:rsidRPr="001D03AB" w:rsidRDefault="0074634B" w:rsidP="0074634B">
      <w:pPr>
        <w:spacing w:line="360" w:lineRule="auto"/>
        <w:rPr>
          <w:rFonts w:ascii="SimSun" w:eastAsia="SimSun" w:hAnsi="SimSun" w:cs="Times New Roman"/>
          <w:b w:val="0"/>
          <w:bCs w:val="0"/>
          <w:lang w:val="en-SG"/>
        </w:rPr>
      </w:pPr>
    </w:p>
    <w:p w14:paraId="093CCDE9" w14:textId="77777777" w:rsidR="0074634B" w:rsidRDefault="0074634B" w:rsidP="0074634B">
      <w:pPr>
        <w:spacing w:line="360" w:lineRule="auto"/>
        <w:rPr>
          <w:rFonts w:ascii="SimSun" w:eastAsia="SimSun" w:hAnsi="SimSun" w:cs="Times New Roman"/>
          <w:b w:val="0"/>
          <w:bCs w:val="0"/>
          <w:lang w:val="en-SG"/>
        </w:rPr>
      </w:pPr>
      <w:r w:rsidRPr="0074634B">
        <w:rPr>
          <w:rFonts w:ascii="SimSun" w:eastAsia="SimSun" w:hAnsi="SimSun" w:cs="Times New Roman" w:hint="eastAsia"/>
          <w:lang w:val="en-SG"/>
        </w:rPr>
        <w:t xml:space="preserve">可 4:11  </w:t>
      </w:r>
      <w:r w:rsidRPr="001D03AB">
        <w:rPr>
          <w:rFonts w:ascii="SimSun" w:eastAsia="SimSun" w:hAnsi="SimSun" w:cs="Times New Roman" w:hint="eastAsia"/>
          <w:b w:val="0"/>
          <w:bCs w:val="0"/>
          <w:lang w:val="en-SG"/>
        </w:rPr>
        <w:t>耶稣对他们说：「</w:t>
      </w:r>
      <w:r w:rsidRPr="00116431">
        <w:rPr>
          <w:rFonts w:ascii="SimSun" w:eastAsia="SimSun" w:hAnsi="SimSun" w:cs="Times New Roman" w:hint="eastAsia"/>
          <w:highlight w:val="yellow"/>
          <w:u w:val="single"/>
          <w:lang w:val="en-SG"/>
        </w:rPr>
        <w:t>神国的奥秘只叫你们知道</w:t>
      </w:r>
      <w:r w:rsidRPr="001D03AB">
        <w:rPr>
          <w:rFonts w:ascii="SimSun" w:eastAsia="SimSun" w:hAnsi="SimSun" w:cs="Times New Roman" w:hint="eastAsia"/>
          <w:b w:val="0"/>
          <w:bCs w:val="0"/>
          <w:lang w:val="en-SG"/>
        </w:rPr>
        <w:t>，若是对外人讲，凡事就用比喻</w:t>
      </w:r>
      <w:r w:rsidRPr="0074634B">
        <w:rPr>
          <w:rFonts w:ascii="SimSun" w:eastAsia="SimSun" w:hAnsi="SimSun" w:cs="Times New Roman"/>
          <w:b w:val="0"/>
          <w:bCs w:val="0"/>
          <w:lang w:val="en-SG"/>
        </w:rPr>
        <w:t>parables</w:t>
      </w:r>
      <w:r w:rsidRPr="001D03AB">
        <w:rPr>
          <w:rFonts w:ascii="SimSun" w:eastAsia="SimSun" w:hAnsi="SimSun" w:cs="Times New Roman" w:hint="eastAsia"/>
          <w:b w:val="0"/>
          <w:bCs w:val="0"/>
          <w:lang w:val="en-SG"/>
        </w:rPr>
        <w:t>，12  叫他们看是看见，却不晓得；听是听见，却不明白；恐怕他们回转过来，就得赦免。」</w:t>
      </w:r>
    </w:p>
    <w:p w14:paraId="5DB7C87C" w14:textId="77777777" w:rsidR="00116431" w:rsidRDefault="00116431" w:rsidP="0020162A">
      <w:pPr>
        <w:tabs>
          <w:tab w:val="left" w:pos="4398"/>
        </w:tabs>
        <w:spacing w:line="360" w:lineRule="auto"/>
        <w:rPr>
          <w:rFonts w:ascii="SimSun" w:eastAsia="SimSun" w:hAnsi="SimSun" w:cs="Times New Roman"/>
          <w:b w:val="0"/>
          <w:bCs w:val="0"/>
        </w:rPr>
      </w:pPr>
    </w:p>
    <w:p w14:paraId="22106725" w14:textId="7C86E2CD" w:rsidR="0074634B" w:rsidRDefault="00220147" w:rsidP="0020162A">
      <w:pPr>
        <w:tabs>
          <w:tab w:val="left" w:pos="4398"/>
        </w:tabs>
        <w:spacing w:line="360" w:lineRule="auto"/>
        <w:rPr>
          <w:rFonts w:ascii="SimSun" w:eastAsia="SimSun" w:hAnsi="SimSun" w:cs="Times New Roman"/>
          <w:b w:val="0"/>
          <w:bCs w:val="0"/>
        </w:rPr>
      </w:pPr>
      <w:r>
        <w:rPr>
          <w:rFonts w:ascii="SimSun" w:eastAsia="SimSun" w:hAnsi="SimSun" w:cs="Times New Roman" w:hint="eastAsia"/>
          <w:b w:val="0"/>
          <w:bCs w:val="0"/>
        </w:rPr>
        <w:t>（注意： 肉身的犹太人也不明白其奥秘，唯有信主基督的犹太人明白）</w:t>
      </w:r>
      <w:r w:rsidR="0020162A">
        <w:rPr>
          <w:rFonts w:ascii="SimSun" w:eastAsia="SimSun" w:hAnsi="SimSun" w:cs="Times New Roman"/>
          <w:b w:val="0"/>
          <w:bCs w:val="0"/>
        </w:rPr>
        <w:tab/>
      </w:r>
    </w:p>
    <w:p w14:paraId="6A51C14B" w14:textId="77777777" w:rsidR="0074634B" w:rsidRPr="001D03AB" w:rsidRDefault="0074634B" w:rsidP="0074634B">
      <w:pPr>
        <w:spacing w:line="360" w:lineRule="auto"/>
        <w:rPr>
          <w:rFonts w:ascii="SimSun" w:eastAsia="SimSun" w:hAnsi="SimSun" w:cs="Times New Roman"/>
          <w:b w:val="0"/>
          <w:bCs w:val="0"/>
          <w:lang w:val="en-SG"/>
        </w:rPr>
      </w:pPr>
    </w:p>
    <w:p w14:paraId="5D7145B1" w14:textId="5B02BF3E" w:rsidR="0074634B" w:rsidRDefault="0074634B" w:rsidP="0074634B">
      <w:pPr>
        <w:spacing w:line="360" w:lineRule="auto"/>
        <w:rPr>
          <w:rFonts w:ascii="SimSun" w:eastAsia="SimSun" w:hAnsi="SimSun" w:cs="Times New Roman"/>
          <w:lang w:val="en-SG"/>
        </w:rPr>
      </w:pPr>
      <w:r w:rsidRPr="0074634B">
        <w:rPr>
          <w:rFonts w:ascii="SimSun" w:eastAsia="SimSun" w:hAnsi="SimSun" w:cs="Times New Roman" w:hint="eastAsia"/>
          <w:lang w:val="en-SG"/>
        </w:rPr>
        <w:t>唯有信靠基督与祂的话能指引</w:t>
      </w:r>
      <w:r>
        <w:rPr>
          <w:rFonts w:ascii="SimSun" w:eastAsia="SimSun" w:hAnsi="SimSun" w:cs="Times New Roman" w:hint="eastAsia"/>
          <w:lang w:val="en-SG"/>
        </w:rPr>
        <w:t>人明白旧约中的奥秘</w:t>
      </w:r>
    </w:p>
    <w:p w14:paraId="136F917B" w14:textId="77777777" w:rsidR="00055EBB" w:rsidRPr="0074634B" w:rsidRDefault="00055EBB" w:rsidP="0074634B">
      <w:pPr>
        <w:spacing w:line="360" w:lineRule="auto"/>
        <w:rPr>
          <w:rFonts w:ascii="SimSun" w:eastAsia="SimSun" w:hAnsi="SimSun" w:cs="Times New Roman"/>
        </w:rPr>
      </w:pPr>
    </w:p>
    <w:p w14:paraId="5D8B8345" w14:textId="77777777" w:rsidR="0074634B" w:rsidRDefault="0074634B" w:rsidP="0074634B">
      <w:pPr>
        <w:spacing w:line="360" w:lineRule="auto"/>
        <w:rPr>
          <w:rFonts w:ascii="SimSun" w:eastAsia="SimSun" w:hAnsi="SimSun" w:cs="Times New Roman"/>
          <w:b w:val="0"/>
          <w:bCs w:val="0"/>
        </w:rPr>
      </w:pPr>
      <w:r w:rsidRPr="0074634B">
        <w:rPr>
          <w:rFonts w:ascii="SimSun" w:eastAsia="SimSun" w:hAnsi="SimSun" w:cs="Times New Roman" w:hint="eastAsia"/>
        </w:rPr>
        <w:lastRenderedPageBreak/>
        <w:t>路 24:45</w:t>
      </w:r>
      <w:r w:rsidRPr="001D03AB">
        <w:rPr>
          <w:rFonts w:ascii="SimSun" w:eastAsia="SimSun" w:hAnsi="SimSun" w:cs="Times New Roman" w:hint="eastAsia"/>
          <w:b w:val="0"/>
          <w:bCs w:val="0"/>
        </w:rPr>
        <w:t xml:space="preserve">  於是耶稣</w:t>
      </w:r>
      <w:r w:rsidRPr="00116431">
        <w:rPr>
          <w:rFonts w:ascii="SimSun" w:eastAsia="SimSun" w:hAnsi="SimSun" w:cs="Times New Roman" w:hint="eastAsia"/>
          <w:b w:val="0"/>
          <w:bCs w:val="0"/>
          <w:highlight w:val="yellow"/>
          <w:u w:val="single"/>
        </w:rPr>
        <w:t>开他们的心窍，使他们能明白圣经</w:t>
      </w:r>
      <w:r w:rsidRPr="001D03AB">
        <w:rPr>
          <w:rFonts w:ascii="SimSun" w:eastAsia="SimSun" w:hAnsi="SimSun" w:cs="Times New Roman" w:hint="eastAsia"/>
          <w:b w:val="0"/>
          <w:bCs w:val="0"/>
        </w:rPr>
        <w:t>，46  又对他们说：「照经上所写的，基督必受害，第三日从死里复活，</w:t>
      </w:r>
    </w:p>
    <w:p w14:paraId="4C37E474" w14:textId="77777777" w:rsidR="0074634B" w:rsidRPr="001D03AB" w:rsidRDefault="0074634B" w:rsidP="0074634B">
      <w:pPr>
        <w:spacing w:line="360" w:lineRule="auto"/>
        <w:rPr>
          <w:rFonts w:ascii="SimSun" w:eastAsia="SimSun" w:hAnsi="SimSun" w:cs="Times New Roman"/>
          <w:b w:val="0"/>
          <w:bCs w:val="0"/>
        </w:rPr>
      </w:pPr>
    </w:p>
    <w:p w14:paraId="17440FAF" w14:textId="77777777" w:rsidR="0074634B" w:rsidRDefault="0074634B" w:rsidP="0074634B">
      <w:pPr>
        <w:spacing w:line="360" w:lineRule="auto"/>
        <w:rPr>
          <w:rFonts w:ascii="SimSun" w:eastAsia="SimSun" w:hAnsi="SimSun" w:cs="Times New Roman"/>
          <w:b w:val="0"/>
          <w:bCs w:val="0"/>
        </w:rPr>
      </w:pPr>
      <w:r w:rsidRPr="0074634B">
        <w:rPr>
          <w:rFonts w:ascii="SimSun" w:eastAsia="SimSun" w:hAnsi="SimSun" w:cs="Times New Roman" w:hint="eastAsia"/>
        </w:rPr>
        <w:t>约 8:31</w:t>
      </w:r>
      <w:r w:rsidRPr="001D03AB">
        <w:rPr>
          <w:rFonts w:ascii="SimSun" w:eastAsia="SimSun" w:hAnsi="SimSun" w:cs="Times New Roman" w:hint="eastAsia"/>
          <w:b w:val="0"/>
          <w:bCs w:val="0"/>
        </w:rPr>
        <w:t xml:space="preserve">  耶稣对信他的犹太人说：</w:t>
      </w:r>
      <w:r w:rsidRPr="00116431">
        <w:rPr>
          <w:rFonts w:ascii="SimSun" w:eastAsia="SimSun" w:hAnsi="SimSun" w:cs="Times New Roman" w:hint="eastAsia"/>
          <w:b w:val="0"/>
          <w:bCs w:val="0"/>
          <w:highlight w:val="yellow"/>
          <w:u w:val="single"/>
        </w:rPr>
        <w:t>你们若常常遵守我的道</w:t>
      </w:r>
      <w:r w:rsidRPr="0074634B">
        <w:rPr>
          <w:rFonts w:ascii="SimSun" w:eastAsia="SimSun" w:hAnsi="SimSun" w:cs="Times New Roman" w:hint="eastAsia"/>
          <w:b w:val="0"/>
          <w:bCs w:val="0"/>
          <w:u w:val="single"/>
        </w:rPr>
        <w:t xml:space="preserve">，就真是我的门徒；32  </w:t>
      </w:r>
      <w:r w:rsidRPr="00116431">
        <w:rPr>
          <w:rFonts w:ascii="SimSun" w:eastAsia="SimSun" w:hAnsi="SimSun" w:cs="Times New Roman" w:hint="eastAsia"/>
          <w:b w:val="0"/>
          <w:bCs w:val="0"/>
          <w:highlight w:val="yellow"/>
          <w:u w:val="single"/>
        </w:rPr>
        <w:t>你们必晓得真理</w:t>
      </w:r>
      <w:r w:rsidRPr="00116431">
        <w:rPr>
          <w:rFonts w:ascii="SimSun" w:eastAsia="SimSun" w:hAnsi="SimSun" w:cs="Times New Roman" w:hint="eastAsia"/>
          <w:b w:val="0"/>
          <w:bCs w:val="0"/>
          <w:highlight w:val="yellow"/>
        </w:rPr>
        <w:t>.</w:t>
      </w:r>
      <w:r w:rsidRPr="00116431">
        <w:rPr>
          <w:rFonts w:ascii="SimSun" w:eastAsia="SimSun" w:hAnsi="SimSun" w:cs="Times New Roman"/>
          <w:b w:val="0"/>
          <w:bCs w:val="0"/>
          <w:highlight w:val="yellow"/>
        </w:rPr>
        <w:t>....</w:t>
      </w:r>
    </w:p>
    <w:p w14:paraId="291A6260" w14:textId="77777777" w:rsidR="0074634B" w:rsidRPr="001D03AB" w:rsidRDefault="0074634B" w:rsidP="0074634B">
      <w:pPr>
        <w:spacing w:line="360" w:lineRule="auto"/>
        <w:rPr>
          <w:rFonts w:ascii="SimSun" w:eastAsia="SimSun" w:hAnsi="SimSun" w:cs="Times New Roman"/>
          <w:b w:val="0"/>
          <w:bCs w:val="0"/>
        </w:rPr>
      </w:pPr>
    </w:p>
    <w:p w14:paraId="743CC062" w14:textId="77777777" w:rsidR="0074634B" w:rsidRDefault="0074634B" w:rsidP="0074634B">
      <w:pPr>
        <w:spacing w:line="360" w:lineRule="auto"/>
        <w:rPr>
          <w:rFonts w:ascii="SimSun" w:eastAsia="SimSun" w:hAnsi="SimSun" w:cs="Times New Roman"/>
          <w:b w:val="0"/>
          <w:bCs w:val="0"/>
        </w:rPr>
      </w:pPr>
      <w:r w:rsidRPr="0074634B">
        <w:rPr>
          <w:rFonts w:ascii="SimSun" w:eastAsia="SimSun" w:hAnsi="SimSun" w:cs="Times New Roman" w:hint="eastAsia"/>
        </w:rPr>
        <w:t>约12:37</w:t>
      </w:r>
      <w:r w:rsidRPr="001D03AB">
        <w:rPr>
          <w:rFonts w:ascii="SimSun" w:eastAsia="SimSun" w:hAnsi="SimSun" w:cs="Times New Roman" w:hint="eastAsia"/>
          <w:b w:val="0"/>
          <w:bCs w:val="0"/>
        </w:rPr>
        <w:t xml:space="preserve"> 他虽然在他们面前行了许多神迹，他们还是不信他。38  </w:t>
      </w:r>
      <w:r w:rsidRPr="00116431">
        <w:rPr>
          <w:rFonts w:ascii="SimSun" w:eastAsia="SimSun" w:hAnsi="SimSun" w:cs="Times New Roman" w:hint="eastAsia"/>
          <w:highlight w:val="cyan"/>
          <w:u w:val="single"/>
        </w:rPr>
        <w:t>这是要应验先知以赛亚的话</w:t>
      </w:r>
      <w:r w:rsidRPr="001D03AB">
        <w:rPr>
          <w:rFonts w:ascii="SimSun" w:eastAsia="SimSun" w:hAnsi="SimSun" w:cs="Times New Roman" w:hint="eastAsia"/>
          <w:b w:val="0"/>
          <w:bCs w:val="0"/>
        </w:rPr>
        <w:t xml:space="preserve">，说：主啊，我们所传的有谁信呢？主的膀臂向谁显露呢？39  他们所以不能信，因为以赛亚又说：40  </w:t>
      </w:r>
      <w:r w:rsidRPr="00116431">
        <w:rPr>
          <w:rFonts w:ascii="SimSun" w:eastAsia="SimSun" w:hAnsi="SimSun" w:cs="Times New Roman" w:hint="eastAsia"/>
          <w:highlight w:val="cyan"/>
          <w:u w:val="single"/>
        </w:rPr>
        <w:t>主叫他们瞎了眼，硬了心</w:t>
      </w:r>
      <w:r w:rsidRPr="001D03AB">
        <w:rPr>
          <w:rFonts w:ascii="SimSun" w:eastAsia="SimSun" w:hAnsi="SimSun" w:cs="Times New Roman" w:hint="eastAsia"/>
          <w:b w:val="0"/>
          <w:bCs w:val="0"/>
        </w:rPr>
        <w:t>，免得他们眼睛看见，心里明白，回转过来，我就医治他们。</w:t>
      </w:r>
    </w:p>
    <w:p w14:paraId="59AD62B1" w14:textId="77777777" w:rsidR="0074634B" w:rsidRPr="001D03AB" w:rsidRDefault="0074634B" w:rsidP="0074634B">
      <w:pPr>
        <w:spacing w:line="360" w:lineRule="auto"/>
        <w:rPr>
          <w:rFonts w:ascii="SimSun" w:eastAsia="SimSun" w:hAnsi="SimSun" w:cs="Times New Roman"/>
          <w:b w:val="0"/>
          <w:bCs w:val="0"/>
        </w:rPr>
      </w:pPr>
    </w:p>
    <w:p w14:paraId="6BAFFA23" w14:textId="77777777" w:rsidR="0074634B" w:rsidRPr="001D03AB" w:rsidRDefault="0074634B" w:rsidP="0074634B">
      <w:pPr>
        <w:spacing w:line="360" w:lineRule="auto"/>
        <w:rPr>
          <w:rFonts w:ascii="SimSun" w:eastAsia="SimSun" w:hAnsi="SimSun" w:cs="Times New Roman"/>
          <w:b w:val="0"/>
          <w:bCs w:val="0"/>
          <w:lang w:val="en-SG"/>
        </w:rPr>
      </w:pPr>
      <w:r w:rsidRPr="0074634B">
        <w:rPr>
          <w:rFonts w:ascii="SimSun" w:eastAsia="SimSun" w:hAnsi="SimSun" w:cs="Times New Roman" w:hint="eastAsia"/>
          <w:lang w:val="en-SG"/>
        </w:rPr>
        <w:t>罗 11:6</w:t>
      </w:r>
      <w:r w:rsidRPr="001D03AB">
        <w:rPr>
          <w:rFonts w:ascii="SimSun" w:eastAsia="SimSun" w:hAnsi="SimSun" w:cs="Times New Roman" w:hint="eastAsia"/>
          <w:b w:val="0"/>
          <w:bCs w:val="0"/>
          <w:lang w:val="en-SG"/>
        </w:rPr>
        <w:t xml:space="preserve"> 既是出於恩典，就不在乎行为；不然，恩典就不是恩典了。7  这是怎麽样呢？</w:t>
      </w:r>
      <w:r w:rsidRPr="00116431">
        <w:rPr>
          <w:rFonts w:ascii="SimSun" w:eastAsia="SimSun" w:hAnsi="SimSun" w:cs="Times New Roman" w:hint="eastAsia"/>
          <w:b w:val="0"/>
          <w:bCs w:val="0"/>
          <w:highlight w:val="cyan"/>
          <w:u w:val="single"/>
          <w:lang w:val="en-SG"/>
        </w:rPr>
        <w:t>以色列人所求的，他们没有得著</w:t>
      </w:r>
      <w:r w:rsidRPr="00116431">
        <w:rPr>
          <w:rFonts w:ascii="SimSun" w:eastAsia="SimSun" w:hAnsi="SimSun" w:cs="Times New Roman" w:hint="eastAsia"/>
          <w:b w:val="0"/>
          <w:bCs w:val="0"/>
          <w:u w:val="single"/>
          <w:lang w:val="en-SG"/>
        </w:rPr>
        <w:t>，</w:t>
      </w:r>
      <w:r w:rsidRPr="00116431">
        <w:rPr>
          <w:rFonts w:ascii="SimSun" w:eastAsia="SimSun" w:hAnsi="SimSun" w:cs="Times New Roman" w:hint="eastAsia"/>
          <w:u w:val="single"/>
          <w:lang w:val="en-SG"/>
        </w:rPr>
        <w:t>惟有蒙拣选的人得著了；</w:t>
      </w:r>
      <w:r w:rsidRPr="00116431">
        <w:rPr>
          <w:rFonts w:ascii="SimSun" w:eastAsia="SimSun" w:hAnsi="SimSun" w:cs="Times New Roman" w:hint="eastAsia"/>
          <w:highlight w:val="cyan"/>
          <w:u w:val="single"/>
          <w:lang w:val="en-SG"/>
        </w:rPr>
        <w:t>其余的就成了顽梗不化的</w:t>
      </w:r>
      <w:r w:rsidRPr="001D03AB">
        <w:rPr>
          <w:rFonts w:ascii="SimSun" w:eastAsia="SimSun" w:hAnsi="SimSun" w:cs="Times New Roman" w:hint="eastAsia"/>
          <w:b w:val="0"/>
          <w:bCs w:val="0"/>
          <w:lang w:val="en-SG"/>
        </w:rPr>
        <w:t xml:space="preserve">。8  如经上所记：神给他们昏迷的心，眼睛不能看见，耳朵不能听见，直到今日。9  </w:t>
      </w:r>
      <w:r w:rsidRPr="00116431">
        <w:rPr>
          <w:rFonts w:ascii="SimSun" w:eastAsia="SimSun" w:hAnsi="SimSun" w:cs="Times New Roman" w:hint="eastAsia"/>
          <w:b w:val="0"/>
          <w:bCs w:val="0"/>
          <w:highlight w:val="yellow"/>
          <w:lang w:val="en-SG"/>
        </w:rPr>
        <w:t>大卫也说</w:t>
      </w:r>
      <w:r w:rsidRPr="001D03AB">
        <w:rPr>
          <w:rFonts w:ascii="SimSun" w:eastAsia="SimSun" w:hAnsi="SimSun" w:cs="Times New Roman" w:hint="eastAsia"/>
          <w:b w:val="0"/>
          <w:bCs w:val="0"/>
          <w:lang w:val="en-SG"/>
        </w:rPr>
        <w:t xml:space="preserve">：愿他们的筵席变为网罗，变为机槛，变为绊脚石，作他们的报应。10  </w:t>
      </w:r>
      <w:r w:rsidRPr="00116431">
        <w:rPr>
          <w:rFonts w:ascii="SimSun" w:eastAsia="SimSun" w:hAnsi="SimSun" w:cs="Times New Roman" w:hint="eastAsia"/>
          <w:b w:val="0"/>
          <w:bCs w:val="0"/>
          <w:highlight w:val="yellow"/>
          <w:u w:val="single"/>
          <w:lang w:val="en-SG"/>
        </w:rPr>
        <w:t>愿他们的眼睛昏蒙，不得看见</w:t>
      </w:r>
      <w:r w:rsidRPr="001D03AB">
        <w:rPr>
          <w:rFonts w:ascii="SimSun" w:eastAsia="SimSun" w:hAnsi="SimSun" w:cs="Times New Roman" w:hint="eastAsia"/>
          <w:b w:val="0"/>
          <w:bCs w:val="0"/>
          <w:lang w:val="en-SG"/>
        </w:rPr>
        <w:t>；愿你时常弯下他们的腰。</w:t>
      </w:r>
    </w:p>
    <w:p w14:paraId="65DA5522" w14:textId="7E173292" w:rsidR="00055EBB" w:rsidRDefault="00055EBB" w:rsidP="0074634B">
      <w:pPr>
        <w:spacing w:line="360" w:lineRule="auto"/>
        <w:rPr>
          <w:rFonts w:ascii="SimSun" w:eastAsia="SimSun" w:hAnsi="SimSun" w:cs="Times New Roman"/>
          <w:b w:val="0"/>
          <w:bCs w:val="0"/>
        </w:rPr>
      </w:pPr>
    </w:p>
    <w:p w14:paraId="0FF7F5EA" w14:textId="77777777" w:rsidR="004147BB" w:rsidRPr="001D03AB" w:rsidRDefault="004147BB" w:rsidP="004147BB">
      <w:pPr>
        <w:rPr>
          <w:rFonts w:ascii="SimSun" w:eastAsia="SimSun" w:hAnsi="SimSun"/>
          <w:b w:val="0"/>
          <w:bCs w:val="0"/>
          <w:lang w:val="en-SG"/>
        </w:rPr>
      </w:pPr>
      <w:r w:rsidRPr="00116431">
        <w:rPr>
          <w:rFonts w:ascii="SimSun" w:eastAsia="SimSun" w:hAnsi="SimSun" w:hint="eastAsia"/>
          <w:lang w:val="en-SG"/>
        </w:rPr>
        <w:t>林后 1:</w:t>
      </w:r>
      <w:r w:rsidRPr="00116431">
        <w:rPr>
          <w:rFonts w:ascii="SimSun" w:eastAsia="SimSun" w:hAnsi="SimSun" w:hint="eastAsia"/>
          <w:u w:val="single"/>
          <w:lang w:val="en-SG"/>
        </w:rPr>
        <w:t>20</w:t>
      </w:r>
      <w:r w:rsidRPr="00220147">
        <w:rPr>
          <w:rFonts w:ascii="SimSun" w:eastAsia="SimSun" w:hAnsi="SimSun" w:hint="eastAsia"/>
          <w:b w:val="0"/>
          <w:bCs w:val="0"/>
          <w:u w:val="single"/>
          <w:lang w:val="en-SG"/>
        </w:rPr>
        <w:t xml:space="preserve">  </w:t>
      </w:r>
      <w:r w:rsidRPr="00116431">
        <w:rPr>
          <w:rFonts w:ascii="SimSun" w:eastAsia="SimSun" w:hAnsi="SimSun" w:hint="eastAsia"/>
          <w:b w:val="0"/>
          <w:bCs w:val="0"/>
          <w:highlight w:val="yellow"/>
          <w:u w:val="single"/>
          <w:lang w:val="en-SG"/>
        </w:rPr>
        <w:t>神的应许，不论有多少</w:t>
      </w:r>
      <w:r w:rsidRPr="00220147">
        <w:rPr>
          <w:rFonts w:ascii="SimSun" w:eastAsia="SimSun" w:hAnsi="SimSun" w:hint="eastAsia"/>
          <w:b w:val="0"/>
          <w:bCs w:val="0"/>
          <w:u w:val="single"/>
          <w:lang w:val="en-SG"/>
        </w:rPr>
        <w:t>，</w:t>
      </w:r>
      <w:r w:rsidRPr="00A047BF">
        <w:rPr>
          <w:rFonts w:ascii="SimSun" w:eastAsia="SimSun" w:hAnsi="SimSun" w:hint="eastAsia"/>
          <w:highlight w:val="green"/>
          <w:u w:val="single"/>
          <w:lang w:val="en-SG"/>
        </w:rPr>
        <w:t>在基督都是</w:t>
      </w:r>
      <w:r w:rsidRPr="00A047BF">
        <w:rPr>
          <w:rFonts w:ascii="SimSun" w:eastAsia="SimSun" w:hAnsi="SimSun" w:hint="eastAsia"/>
          <w:color w:val="EE0000"/>
          <w:sz w:val="36"/>
          <w:szCs w:val="36"/>
          <w:u w:val="single"/>
          <w:lang w:val="en-SG"/>
        </w:rPr>
        <w:t>是的</w:t>
      </w:r>
      <w:r w:rsidRPr="001D03AB">
        <w:rPr>
          <w:rFonts w:ascii="SimSun" w:eastAsia="SimSun" w:hAnsi="SimSun" w:hint="eastAsia"/>
          <w:b w:val="0"/>
          <w:bCs w:val="0"/>
          <w:lang w:val="en-SG"/>
        </w:rPr>
        <w:t>。所以藉著他也都是实在（实在：原文作阿们）的，叫神因我们得荣耀。</w:t>
      </w:r>
    </w:p>
    <w:p w14:paraId="029FC53C" w14:textId="77777777" w:rsidR="00A33E9D" w:rsidRPr="00A33E9D" w:rsidRDefault="00A33E9D" w:rsidP="00B96927">
      <w:pPr>
        <w:spacing w:line="360" w:lineRule="auto"/>
        <w:rPr>
          <w:rFonts w:ascii="SimSun" w:eastAsia="SimSun" w:hAnsi="SimSun" w:cs="Times New Roman"/>
          <w:b w:val="0"/>
          <w:bCs w:val="0"/>
          <w:iCs/>
          <w:lang w:val="en-US"/>
        </w:rPr>
      </w:pPr>
    </w:p>
    <w:p w14:paraId="00A0287E" w14:textId="77777777" w:rsidR="00FB4603" w:rsidRPr="001D03AB" w:rsidRDefault="00FB4603" w:rsidP="003873F2">
      <w:pPr>
        <w:rPr>
          <w:rFonts w:ascii="SimSun" w:eastAsia="SimSun" w:hAnsi="SimSun" w:cs="Times New Roman"/>
          <w:b w:val="0"/>
          <w:bCs w:val="0"/>
          <w:iCs/>
        </w:rPr>
      </w:pPr>
    </w:p>
    <w:p w14:paraId="227BC9C3" w14:textId="5B5C3C1A" w:rsidR="00774946" w:rsidRPr="0061032A" w:rsidRDefault="001D03AB" w:rsidP="003873F2">
      <w:pPr>
        <w:rPr>
          <w:rFonts w:ascii="SimSun" w:eastAsia="SimSun" w:hAnsi="SimSun" w:cs="Times New Roman"/>
          <w:iCs/>
        </w:rPr>
      </w:pPr>
      <w:r w:rsidRPr="0061032A">
        <w:rPr>
          <w:rFonts w:ascii="SimSun" w:eastAsia="SimSun" w:hAnsi="SimSun" w:cs="Times New Roman" w:hint="eastAsia"/>
          <w:iCs/>
        </w:rPr>
        <w:t xml:space="preserve">一些预表论解经的原则 </w:t>
      </w:r>
      <w:r w:rsidR="000C35D4">
        <w:rPr>
          <w:rFonts w:ascii="SimSun" w:eastAsia="SimSun" w:hAnsi="SimSun" w:cs="Times New Roman"/>
          <w:iCs/>
          <w:lang w:val="en-US"/>
        </w:rPr>
        <w:t>G K Beale</w:t>
      </w:r>
      <w:r w:rsidRPr="0061032A">
        <w:rPr>
          <w:rFonts w:ascii="SimSun" w:eastAsia="SimSun" w:hAnsi="SimSun" w:cs="Times New Roman" w:hint="eastAsia"/>
          <w:iCs/>
        </w:rPr>
        <w:t>（注意不同宗派与</w:t>
      </w:r>
      <w:r w:rsidR="000C35D4" w:rsidRPr="0061032A">
        <w:rPr>
          <w:rFonts w:ascii="SimSun" w:eastAsia="SimSun" w:hAnsi="SimSun" w:cs="Times New Roman" w:hint="eastAsia"/>
          <w:iCs/>
        </w:rPr>
        <w:t>不同</w:t>
      </w:r>
      <w:r w:rsidRPr="0061032A">
        <w:rPr>
          <w:rFonts w:ascii="SimSun" w:eastAsia="SimSun" w:hAnsi="SimSun" w:cs="Times New Roman" w:hint="eastAsia"/>
          <w:iCs/>
        </w:rPr>
        <w:t>牧者都有一些不同）</w:t>
      </w:r>
    </w:p>
    <w:p w14:paraId="36710AE2" w14:textId="29BB4988" w:rsidR="001D03AB" w:rsidRPr="0061032A" w:rsidRDefault="001D03AB" w:rsidP="003873F2">
      <w:pPr>
        <w:rPr>
          <w:rFonts w:ascii="SimSun" w:eastAsia="SimSun" w:hAnsi="SimSun" w:cs="Times New Roman"/>
          <w:b w:val="0"/>
          <w:bCs w:val="0"/>
          <w:iCs/>
        </w:rPr>
      </w:pPr>
    </w:p>
    <w:p w14:paraId="0D9645D2" w14:textId="2F274938" w:rsidR="001D03AB" w:rsidRPr="0061032A" w:rsidRDefault="00E56AC7" w:rsidP="001D03AB">
      <w:pPr>
        <w:pStyle w:val="ListParagraph"/>
        <w:numPr>
          <w:ilvl w:val="0"/>
          <w:numId w:val="13"/>
        </w:numPr>
        <w:ind w:left="440"/>
        <w:rPr>
          <w:rFonts w:ascii="SimSun" w:eastAsia="SimSun" w:hAnsi="SimSun" w:cs="Times New Roman"/>
          <w:sz w:val="24"/>
          <w:szCs w:val="24"/>
        </w:rPr>
      </w:pPr>
      <w:r w:rsidRPr="0061032A">
        <w:rPr>
          <w:rFonts w:ascii="SimSun" w:eastAsia="SimSun" w:hAnsi="SimSun" w:cs="Times New Roman" w:hint="eastAsia"/>
          <w:sz w:val="24"/>
          <w:szCs w:val="24"/>
        </w:rPr>
        <w:t xml:space="preserve">类比 类似 </w:t>
      </w:r>
      <w:r w:rsidRPr="0061032A">
        <w:rPr>
          <w:rFonts w:ascii="SimSun" w:eastAsia="SimSun" w:hAnsi="SimSun" w:cs="Times New Roman"/>
          <w:sz w:val="24"/>
          <w:szCs w:val="24"/>
        </w:rPr>
        <w:t>对应</w:t>
      </w:r>
      <w:r w:rsidRPr="0061032A">
        <w:rPr>
          <w:rFonts w:ascii="SimSun" w:eastAsia="SimSun" w:hAnsi="SimSun" w:cs="Times New Roman" w:hint="eastAsia"/>
          <w:sz w:val="24"/>
          <w:szCs w:val="24"/>
        </w:rPr>
        <w:t xml:space="preserve"> </w:t>
      </w:r>
      <w:r w:rsidR="001D03AB" w:rsidRPr="0061032A">
        <w:rPr>
          <w:rFonts w:ascii="SimSun" w:eastAsia="SimSun" w:hAnsi="SimSun" w:cs="Times New Roman"/>
          <w:sz w:val="24"/>
          <w:szCs w:val="24"/>
        </w:rPr>
        <w:t>analogical correspondence</w:t>
      </w:r>
    </w:p>
    <w:p w14:paraId="590148FA" w14:textId="75180C60" w:rsidR="001D03AB" w:rsidRPr="0061032A" w:rsidRDefault="00FC0749" w:rsidP="001D03AB">
      <w:pPr>
        <w:pStyle w:val="ListParagraph"/>
        <w:numPr>
          <w:ilvl w:val="0"/>
          <w:numId w:val="14"/>
        </w:numPr>
        <w:rPr>
          <w:rFonts w:ascii="SimSun" w:eastAsia="SimSun" w:hAnsi="SimSun"/>
          <w:sz w:val="24"/>
          <w:szCs w:val="24"/>
          <w:lang w:val="en-SG"/>
        </w:rPr>
      </w:pPr>
      <w:r>
        <w:rPr>
          <w:rFonts w:ascii="SimSun" w:eastAsia="SimSun" w:hAnsi="SimSun" w:hint="eastAsia"/>
          <w:sz w:val="24"/>
          <w:szCs w:val="24"/>
          <w:lang w:val="en-SG"/>
        </w:rPr>
        <w:t>摩西</w:t>
      </w:r>
      <w:r w:rsidR="001D03AB" w:rsidRPr="0061032A">
        <w:rPr>
          <w:rFonts w:ascii="SimSun" w:eastAsia="SimSun" w:hAnsi="SimSun" w:hint="eastAsia"/>
          <w:sz w:val="24"/>
          <w:szCs w:val="24"/>
          <w:lang w:val="en-SG"/>
        </w:rPr>
        <w:t>是拯救者</w:t>
      </w:r>
      <w:r w:rsidR="001B40D6">
        <w:rPr>
          <w:rFonts w:ascii="SimSun" w:eastAsia="SimSun" w:hAnsi="SimSun" w:hint="eastAsia"/>
          <w:sz w:val="24"/>
          <w:szCs w:val="24"/>
          <w:lang w:val="en-SG"/>
        </w:rPr>
        <w:t>。</w:t>
      </w:r>
      <w:r w:rsidR="00010727">
        <w:rPr>
          <w:rFonts w:ascii="SimSun" w:eastAsia="SimSun" w:hAnsi="SimSun" w:hint="eastAsia"/>
          <w:sz w:val="24"/>
          <w:szCs w:val="24"/>
          <w:lang w:val="en-SG"/>
        </w:rPr>
        <w:t>耶稣</w:t>
      </w:r>
      <w:r w:rsidR="001B40D6">
        <w:rPr>
          <w:rFonts w:ascii="SimSun" w:eastAsia="SimSun" w:hAnsi="SimSun" w:hint="eastAsia"/>
          <w:sz w:val="24"/>
          <w:szCs w:val="24"/>
          <w:lang w:val="en-SG"/>
        </w:rPr>
        <w:t>基督是</w:t>
      </w:r>
      <w:r w:rsidR="001B40D6" w:rsidRPr="0061032A">
        <w:rPr>
          <w:rFonts w:ascii="SimSun" w:eastAsia="SimSun" w:hAnsi="SimSun" w:hint="eastAsia"/>
          <w:sz w:val="24"/>
          <w:szCs w:val="24"/>
          <w:lang w:val="en-SG"/>
        </w:rPr>
        <w:t>拯救者</w:t>
      </w:r>
    </w:p>
    <w:p w14:paraId="215987CC" w14:textId="23D1BDCF" w:rsidR="001D03AB" w:rsidRDefault="00FC0749" w:rsidP="001D03AB">
      <w:pPr>
        <w:pStyle w:val="ListParagraph"/>
        <w:numPr>
          <w:ilvl w:val="0"/>
          <w:numId w:val="14"/>
        </w:numPr>
        <w:rPr>
          <w:rFonts w:ascii="SimSun" w:eastAsia="SimSun" w:hAnsi="SimSun"/>
          <w:sz w:val="24"/>
          <w:szCs w:val="24"/>
          <w:lang w:val="en-SG"/>
        </w:rPr>
      </w:pPr>
      <w:r>
        <w:rPr>
          <w:rFonts w:ascii="SimSun" w:eastAsia="SimSun" w:hAnsi="SimSun" w:hint="eastAsia"/>
          <w:sz w:val="24"/>
          <w:szCs w:val="24"/>
          <w:lang w:val="en-SG"/>
        </w:rPr>
        <w:t>摩西</w:t>
      </w:r>
      <w:r w:rsidR="001D03AB" w:rsidRPr="0061032A">
        <w:rPr>
          <w:rFonts w:ascii="SimSun" w:eastAsia="SimSun" w:hAnsi="SimSun" w:hint="eastAsia"/>
          <w:sz w:val="24"/>
          <w:szCs w:val="24"/>
          <w:lang w:val="en-SG"/>
        </w:rPr>
        <w:t>被拒绝</w:t>
      </w:r>
      <w:r>
        <w:rPr>
          <w:rFonts w:ascii="SimSun" w:eastAsia="SimSun" w:hAnsi="SimSun" w:hint="eastAsia"/>
          <w:sz w:val="24"/>
          <w:szCs w:val="24"/>
          <w:lang w:val="en-SG"/>
        </w:rPr>
        <w:t>，人反对摩西</w:t>
      </w:r>
      <w:r w:rsidR="001B40D6">
        <w:rPr>
          <w:rFonts w:ascii="SimSun" w:eastAsia="SimSun" w:hAnsi="SimSun" w:hint="eastAsia"/>
          <w:sz w:val="24"/>
          <w:szCs w:val="24"/>
          <w:lang w:val="en-SG"/>
        </w:rPr>
        <w:t>。</w:t>
      </w:r>
      <w:r w:rsidR="00010727">
        <w:rPr>
          <w:rFonts w:ascii="SimSun" w:eastAsia="SimSun" w:hAnsi="SimSun" w:hint="eastAsia"/>
          <w:sz w:val="24"/>
          <w:szCs w:val="24"/>
          <w:lang w:val="en-SG"/>
        </w:rPr>
        <w:t>耶稣</w:t>
      </w:r>
      <w:r w:rsidR="001B40D6">
        <w:rPr>
          <w:rFonts w:ascii="SimSun" w:eastAsia="SimSun" w:hAnsi="SimSun" w:hint="eastAsia"/>
          <w:sz w:val="24"/>
          <w:szCs w:val="24"/>
          <w:lang w:val="en-SG"/>
        </w:rPr>
        <w:t>基督</w:t>
      </w:r>
      <w:r w:rsidR="001B40D6" w:rsidRPr="0061032A">
        <w:rPr>
          <w:rFonts w:ascii="SimSun" w:eastAsia="SimSun" w:hAnsi="SimSun" w:hint="eastAsia"/>
          <w:sz w:val="24"/>
          <w:szCs w:val="24"/>
          <w:lang w:val="en-SG"/>
        </w:rPr>
        <w:t>被拒绝</w:t>
      </w:r>
      <w:r w:rsidR="001B40D6">
        <w:rPr>
          <w:rFonts w:ascii="SimSun" w:eastAsia="SimSun" w:hAnsi="SimSun" w:hint="eastAsia"/>
          <w:sz w:val="24"/>
          <w:szCs w:val="24"/>
          <w:lang w:val="en-SG"/>
        </w:rPr>
        <w:t>，人反对</w:t>
      </w:r>
      <w:r w:rsidR="00010727">
        <w:rPr>
          <w:rFonts w:ascii="SimSun" w:eastAsia="SimSun" w:hAnsi="SimSun" w:hint="eastAsia"/>
          <w:sz w:val="24"/>
          <w:szCs w:val="24"/>
          <w:lang w:val="en-SG"/>
        </w:rPr>
        <w:t>耶稣</w:t>
      </w:r>
      <w:r w:rsidR="001B40D6">
        <w:rPr>
          <w:rFonts w:ascii="SimSun" w:eastAsia="SimSun" w:hAnsi="SimSun" w:hint="eastAsia"/>
          <w:sz w:val="24"/>
          <w:szCs w:val="24"/>
          <w:lang w:val="en-SG"/>
        </w:rPr>
        <w:t>基督。</w:t>
      </w:r>
    </w:p>
    <w:p w14:paraId="68762362" w14:textId="77777777" w:rsidR="003F1CA0" w:rsidRPr="003F1CA0" w:rsidRDefault="003F1CA0" w:rsidP="003F1CA0">
      <w:pPr>
        <w:rPr>
          <w:rFonts w:ascii="SimSun" w:eastAsia="SimSun" w:hAnsi="SimSun"/>
          <w:lang w:val="en-SG"/>
        </w:rPr>
      </w:pPr>
    </w:p>
    <w:p w14:paraId="02BB62F2" w14:textId="1AE3780E" w:rsidR="001D03AB" w:rsidRPr="0061032A" w:rsidRDefault="001D03AB" w:rsidP="001D03AB">
      <w:pPr>
        <w:rPr>
          <w:rFonts w:ascii="SimSun" w:eastAsia="SimSun" w:hAnsi="SimSun" w:cs="Times New Roman"/>
          <w:b w:val="0"/>
          <w:bCs w:val="0"/>
        </w:rPr>
      </w:pPr>
      <w:r w:rsidRPr="0061032A">
        <w:rPr>
          <w:rFonts w:ascii="SimSun" w:eastAsia="SimSun" w:hAnsi="SimSun" w:cs="Times New Roman"/>
          <w:b w:val="0"/>
          <w:bCs w:val="0"/>
        </w:rPr>
        <w:t>(2)</w:t>
      </w:r>
      <w:r w:rsidR="00FC0749">
        <w:rPr>
          <w:rFonts w:ascii="SimSun" w:eastAsia="SimSun" w:hAnsi="SimSun" w:cs="Times New Roman"/>
          <w:b w:val="0"/>
          <w:bCs w:val="0"/>
        </w:rPr>
        <w:t xml:space="preserve"> </w:t>
      </w:r>
      <w:r w:rsidRPr="0061032A">
        <w:rPr>
          <w:rFonts w:ascii="SimSun" w:eastAsia="SimSun" w:hAnsi="SimSun" w:cs="Times New Roman" w:hint="eastAsia"/>
          <w:b w:val="0"/>
          <w:bCs w:val="0"/>
        </w:rPr>
        <w:t>历史性</w:t>
      </w:r>
      <w:r w:rsidR="00FC0749">
        <w:rPr>
          <w:rFonts w:ascii="SimSun" w:eastAsia="SimSun" w:hAnsi="SimSun" w:cs="Times New Roman" w:hint="eastAsia"/>
          <w:b w:val="0"/>
          <w:bCs w:val="0"/>
        </w:rPr>
        <w:t xml:space="preserve"> </w:t>
      </w:r>
      <w:r w:rsidR="00FC0749" w:rsidRPr="0061032A">
        <w:rPr>
          <w:rFonts w:ascii="SimSun" w:eastAsia="SimSun" w:hAnsi="SimSun" w:cs="Times New Roman"/>
          <w:b w:val="0"/>
          <w:bCs w:val="0"/>
        </w:rPr>
        <w:t>historicity</w:t>
      </w:r>
    </w:p>
    <w:p w14:paraId="69CF9C7A" w14:textId="3AA7C1A0" w:rsidR="001D03AB" w:rsidRDefault="00FC0749" w:rsidP="001D03AB">
      <w:pPr>
        <w:pStyle w:val="ListParagraph"/>
        <w:numPr>
          <w:ilvl w:val="0"/>
          <w:numId w:val="14"/>
        </w:numPr>
        <w:rPr>
          <w:rFonts w:ascii="SimSun" w:eastAsia="SimSun" w:hAnsi="SimSun" w:cs="Times New Roman"/>
          <w:sz w:val="24"/>
          <w:szCs w:val="24"/>
        </w:rPr>
      </w:pPr>
      <w:r>
        <w:rPr>
          <w:rFonts w:ascii="SimSun" w:eastAsia="SimSun" w:hAnsi="SimSun" w:hint="eastAsia"/>
          <w:sz w:val="24"/>
          <w:szCs w:val="24"/>
          <w:lang w:val="en-SG"/>
        </w:rPr>
        <w:t>摩西</w:t>
      </w:r>
      <w:r w:rsidR="001D03AB" w:rsidRPr="0061032A">
        <w:rPr>
          <w:rFonts w:ascii="SimSun" w:eastAsia="SimSun" w:hAnsi="SimSun" w:cs="Times New Roman" w:hint="eastAsia"/>
          <w:sz w:val="24"/>
          <w:szCs w:val="24"/>
        </w:rPr>
        <w:t>是历史人物</w:t>
      </w:r>
    </w:p>
    <w:p w14:paraId="50BBEF9D" w14:textId="77777777" w:rsidR="003F1CA0" w:rsidRPr="003F1CA0" w:rsidRDefault="003F1CA0" w:rsidP="003F1CA0">
      <w:pPr>
        <w:rPr>
          <w:rFonts w:ascii="SimSun" w:eastAsia="SimSun" w:hAnsi="SimSun" w:cs="Times New Roman"/>
        </w:rPr>
      </w:pPr>
    </w:p>
    <w:p w14:paraId="441A85A7" w14:textId="5796C4B2" w:rsidR="00E56AC7" w:rsidRPr="0061032A" w:rsidRDefault="001D03AB" w:rsidP="00E56AC7">
      <w:pPr>
        <w:rPr>
          <w:rFonts w:ascii="SimSun" w:eastAsia="SimSun" w:hAnsi="SimSun" w:cs="Times New Roman"/>
          <w:b w:val="0"/>
          <w:bCs w:val="0"/>
        </w:rPr>
      </w:pPr>
      <w:r w:rsidRPr="0061032A">
        <w:rPr>
          <w:rFonts w:ascii="SimSun" w:eastAsia="SimSun" w:hAnsi="SimSun" w:cs="Times New Roman"/>
          <w:b w:val="0"/>
          <w:bCs w:val="0"/>
        </w:rPr>
        <w:t xml:space="preserve">(3) </w:t>
      </w:r>
      <w:r w:rsidR="00E56AC7" w:rsidRPr="0061032A">
        <w:rPr>
          <w:rFonts w:ascii="SimSun" w:eastAsia="SimSun" w:hAnsi="SimSun" w:cs="Times New Roman" w:hint="eastAsia"/>
          <w:b w:val="0"/>
          <w:bCs w:val="0"/>
        </w:rPr>
        <w:t>预表/初型有指向未来的</w:t>
      </w:r>
      <w:r w:rsidR="00E56AC7" w:rsidRPr="0061032A">
        <w:rPr>
          <w:rFonts w:ascii="SimSun" w:eastAsia="SimSun" w:hAnsi="SimSun" w:cs="Times New Roman"/>
          <w:b w:val="0"/>
          <w:bCs w:val="0"/>
        </w:rPr>
        <w:t>征兆</w:t>
      </w:r>
    </w:p>
    <w:p w14:paraId="5CB2E7DC" w14:textId="1BBCEDDD" w:rsidR="001D03AB" w:rsidRPr="0061032A" w:rsidRDefault="001D03AB" w:rsidP="001D03AB">
      <w:pPr>
        <w:rPr>
          <w:rFonts w:ascii="SimSun" w:eastAsia="SimSun" w:hAnsi="SimSun" w:cs="Times New Roman"/>
          <w:b w:val="0"/>
          <w:bCs w:val="0"/>
        </w:rPr>
      </w:pPr>
      <w:r w:rsidRPr="0061032A">
        <w:rPr>
          <w:rFonts w:ascii="SimSun" w:eastAsia="SimSun" w:hAnsi="SimSun" w:cs="Times New Roman"/>
          <w:b w:val="0"/>
          <w:bCs w:val="0"/>
        </w:rPr>
        <w:t xml:space="preserve">a pointing-forwardness (i.e., an aspect of foreshadowing or </w:t>
      </w:r>
      <w:proofErr w:type="spellStart"/>
      <w:r w:rsidRPr="0061032A">
        <w:rPr>
          <w:rFonts w:ascii="SimSun" w:eastAsia="SimSun" w:hAnsi="SimSun" w:cs="Times New Roman"/>
          <w:b w:val="0"/>
          <w:bCs w:val="0"/>
        </w:rPr>
        <w:t>presignification</w:t>
      </w:r>
      <w:proofErr w:type="spellEnd"/>
      <w:r w:rsidRPr="0061032A">
        <w:rPr>
          <w:rFonts w:ascii="SimSun" w:eastAsia="SimSun" w:hAnsi="SimSun" w:cs="Times New Roman"/>
          <w:b w:val="0"/>
          <w:bCs w:val="0"/>
        </w:rPr>
        <w:t>)</w:t>
      </w:r>
    </w:p>
    <w:p w14:paraId="5675D736" w14:textId="52126979" w:rsidR="001D03AB" w:rsidRDefault="00FC0749" w:rsidP="001D03AB">
      <w:pPr>
        <w:pStyle w:val="ListParagraph"/>
        <w:numPr>
          <w:ilvl w:val="0"/>
          <w:numId w:val="14"/>
        </w:numPr>
        <w:rPr>
          <w:rFonts w:ascii="SimSun" w:eastAsia="SimSun" w:hAnsi="SimSun" w:cs="Times New Roman"/>
          <w:sz w:val="24"/>
          <w:szCs w:val="24"/>
        </w:rPr>
      </w:pPr>
      <w:r>
        <w:rPr>
          <w:rFonts w:ascii="SimSun" w:eastAsia="SimSun" w:hAnsi="SimSun" w:hint="eastAsia"/>
          <w:sz w:val="24"/>
          <w:szCs w:val="24"/>
          <w:lang w:val="en-SG"/>
        </w:rPr>
        <w:t>摩西</w:t>
      </w:r>
      <w:r w:rsidR="001D03AB" w:rsidRPr="0061032A">
        <w:rPr>
          <w:rFonts w:ascii="SimSun" w:eastAsia="SimSun" w:hAnsi="SimSun" w:cs="Times New Roman" w:hint="eastAsia"/>
          <w:sz w:val="24"/>
          <w:szCs w:val="24"/>
        </w:rPr>
        <w:t>是预表要来的耶稣</w:t>
      </w:r>
      <w:r w:rsidR="0069102F">
        <w:rPr>
          <w:rFonts w:ascii="SimSun" w:eastAsia="SimSun" w:hAnsi="SimSun" w:cs="Times New Roman" w:hint="eastAsia"/>
          <w:sz w:val="24"/>
          <w:szCs w:val="24"/>
        </w:rPr>
        <w:t>基督（一位像摩西一样 申18:15、徒3:22、7:32）</w:t>
      </w:r>
    </w:p>
    <w:p w14:paraId="3C1D020D" w14:textId="77777777" w:rsidR="003F1CA0" w:rsidRPr="003F1CA0" w:rsidRDefault="003F1CA0" w:rsidP="003F1CA0">
      <w:pPr>
        <w:rPr>
          <w:rFonts w:ascii="SimSun" w:eastAsia="SimSun" w:hAnsi="SimSun" w:cs="Times New Roman"/>
        </w:rPr>
      </w:pPr>
    </w:p>
    <w:p w14:paraId="01CE08DD" w14:textId="7A20C4D6" w:rsidR="001D03AB" w:rsidRPr="0061032A" w:rsidRDefault="001D03AB" w:rsidP="001D03AB">
      <w:pPr>
        <w:rPr>
          <w:rFonts w:ascii="SimSun" w:eastAsia="SimSun" w:hAnsi="SimSun" w:cs="Times New Roman"/>
          <w:b w:val="0"/>
          <w:bCs w:val="0"/>
        </w:rPr>
      </w:pPr>
      <w:r w:rsidRPr="0061032A">
        <w:rPr>
          <w:rFonts w:ascii="SimSun" w:eastAsia="SimSun" w:hAnsi="SimSun" w:cs="Times New Roman"/>
          <w:b w:val="0"/>
          <w:bCs w:val="0"/>
        </w:rPr>
        <w:t xml:space="preserve">(4) </w:t>
      </w:r>
      <w:r w:rsidR="000D0B6F" w:rsidRPr="0061032A">
        <w:rPr>
          <w:rFonts w:ascii="SimSun" w:eastAsia="SimSun" w:hAnsi="SimSun" w:cs="Times New Roman" w:hint="eastAsia"/>
          <w:b w:val="0"/>
          <w:bCs w:val="0"/>
        </w:rPr>
        <w:t>意义上</w:t>
      </w:r>
      <w:r w:rsidR="000D0B6F" w:rsidRPr="0061032A">
        <w:rPr>
          <w:rFonts w:ascii="SimSun" w:eastAsia="SimSun" w:hAnsi="SimSun" w:cs="Times New Roman"/>
          <w:b w:val="0"/>
          <w:bCs w:val="0"/>
        </w:rPr>
        <w:t>的提升</w:t>
      </w:r>
      <w:r w:rsidR="000D0B6F" w:rsidRPr="0061032A">
        <w:rPr>
          <w:rFonts w:ascii="SimSun" w:eastAsia="SimSun" w:hAnsi="SimSun" w:cs="Times New Roman" w:hint="eastAsia"/>
          <w:b w:val="0"/>
          <w:bCs w:val="0"/>
        </w:rPr>
        <w:t>与</w:t>
      </w:r>
      <w:r w:rsidR="000D0B6F" w:rsidRPr="0061032A">
        <w:rPr>
          <w:rFonts w:ascii="SimSun" w:eastAsia="SimSun" w:hAnsi="SimSun" w:cs="Times New Roman"/>
          <w:b w:val="0"/>
          <w:bCs w:val="0"/>
        </w:rPr>
        <w:t>进展</w:t>
      </w:r>
      <w:r w:rsidR="000D0B6F" w:rsidRPr="0061032A">
        <w:rPr>
          <w:rFonts w:ascii="SimSun" w:eastAsia="SimSun" w:hAnsi="SimSun" w:cs="Times New Roman" w:hint="eastAsia"/>
          <w:b w:val="0"/>
          <w:bCs w:val="0"/>
        </w:rPr>
        <w:t xml:space="preserve"> </w:t>
      </w:r>
      <w:r w:rsidRPr="0061032A">
        <w:rPr>
          <w:rFonts w:ascii="SimSun" w:eastAsia="SimSun" w:hAnsi="SimSun" w:cs="Times New Roman"/>
          <w:b w:val="0"/>
          <w:bCs w:val="0"/>
        </w:rPr>
        <w:t>escalation</w:t>
      </w:r>
      <w:r w:rsidRPr="0061032A">
        <w:rPr>
          <w:rFonts w:ascii="SimSun" w:eastAsia="SimSun" w:hAnsi="SimSun" w:cs="Times New Roman" w:hint="eastAsia"/>
          <w:b w:val="0"/>
          <w:bCs w:val="0"/>
        </w:rPr>
        <w:t xml:space="preserve"> </w:t>
      </w:r>
    </w:p>
    <w:p w14:paraId="5836BC62" w14:textId="0755BBAD" w:rsidR="001D03AB" w:rsidRDefault="001D03AB" w:rsidP="001D03AB">
      <w:pPr>
        <w:pStyle w:val="ListParagraph"/>
        <w:numPr>
          <w:ilvl w:val="0"/>
          <w:numId w:val="14"/>
        </w:numPr>
        <w:rPr>
          <w:rFonts w:ascii="SimSun" w:eastAsia="SimSun" w:hAnsi="SimSun" w:cs="Times New Roman"/>
          <w:sz w:val="24"/>
          <w:szCs w:val="24"/>
        </w:rPr>
      </w:pPr>
      <w:r w:rsidRPr="0061032A">
        <w:rPr>
          <w:rFonts w:ascii="SimSun" w:eastAsia="SimSun" w:hAnsi="SimSun" w:cs="Times New Roman" w:hint="eastAsia"/>
          <w:sz w:val="24"/>
          <w:szCs w:val="24"/>
        </w:rPr>
        <w:t>耶稣</w:t>
      </w:r>
      <w:r w:rsidR="0069102F">
        <w:rPr>
          <w:rFonts w:ascii="SimSun" w:eastAsia="SimSun" w:hAnsi="SimSun" w:cs="Times New Roman" w:hint="eastAsia"/>
          <w:sz w:val="24"/>
          <w:szCs w:val="24"/>
        </w:rPr>
        <w:t>基督</w:t>
      </w:r>
      <w:r w:rsidRPr="0061032A">
        <w:rPr>
          <w:rFonts w:ascii="SimSun" w:eastAsia="SimSun" w:hAnsi="SimSun" w:cs="Times New Roman" w:hint="eastAsia"/>
          <w:sz w:val="24"/>
          <w:szCs w:val="24"/>
        </w:rPr>
        <w:t>是</w:t>
      </w:r>
      <w:r w:rsidR="0069102F">
        <w:rPr>
          <w:rFonts w:ascii="SimSun" w:eastAsia="SimSun" w:hAnsi="SimSun" w:cs="Times New Roman" w:hint="eastAsia"/>
          <w:sz w:val="24"/>
          <w:szCs w:val="24"/>
        </w:rPr>
        <w:t>超越</w:t>
      </w:r>
      <w:r w:rsidR="00FC0749">
        <w:rPr>
          <w:rFonts w:ascii="SimSun" w:eastAsia="SimSun" w:hAnsi="SimSun" w:hint="eastAsia"/>
          <w:sz w:val="24"/>
          <w:szCs w:val="24"/>
          <w:lang w:val="en-SG"/>
        </w:rPr>
        <w:t>摩西</w:t>
      </w:r>
      <w:r w:rsidR="00BE0FA4">
        <w:rPr>
          <w:rFonts w:ascii="SimSun" w:eastAsia="SimSun" w:hAnsi="SimSun" w:hint="eastAsia"/>
          <w:sz w:val="24"/>
          <w:szCs w:val="24"/>
          <w:lang w:val="en-SG"/>
        </w:rPr>
        <w:t xml:space="preserve"> </w:t>
      </w:r>
      <w:r w:rsidR="00BE0FA4">
        <w:rPr>
          <w:rFonts w:ascii="SimSun" w:eastAsia="SimSun" w:hAnsi="SimSun" w:cs="Times New Roman" w:hint="eastAsia"/>
          <w:sz w:val="24"/>
          <w:szCs w:val="24"/>
          <w:lang w:val="en-SG"/>
        </w:rPr>
        <w:t>（来3:3-6）</w:t>
      </w:r>
    </w:p>
    <w:p w14:paraId="7AD9BE88" w14:textId="77777777" w:rsidR="003F1CA0" w:rsidRPr="003F1CA0" w:rsidRDefault="003F1CA0" w:rsidP="003F1CA0">
      <w:pPr>
        <w:rPr>
          <w:rFonts w:ascii="SimSun" w:eastAsia="SimSun" w:hAnsi="SimSun" w:cs="Times New Roman"/>
        </w:rPr>
      </w:pPr>
    </w:p>
    <w:p w14:paraId="46E5DAFD" w14:textId="6E584961" w:rsidR="001D03AB" w:rsidRPr="0061032A" w:rsidRDefault="001D03AB" w:rsidP="001D03AB">
      <w:pPr>
        <w:rPr>
          <w:rFonts w:ascii="SimSun" w:eastAsia="SimSun" w:hAnsi="SimSun" w:cs="Times New Roman"/>
          <w:b w:val="0"/>
          <w:bCs w:val="0"/>
        </w:rPr>
      </w:pPr>
      <w:r w:rsidRPr="0061032A">
        <w:rPr>
          <w:rFonts w:ascii="SimSun" w:eastAsia="SimSun" w:hAnsi="SimSun" w:cs="Times New Roman"/>
          <w:b w:val="0"/>
          <w:bCs w:val="0"/>
        </w:rPr>
        <w:lastRenderedPageBreak/>
        <w:t xml:space="preserve">(5) </w:t>
      </w:r>
      <w:r w:rsidR="000D0B6F" w:rsidRPr="0061032A">
        <w:rPr>
          <w:rFonts w:ascii="SimSun" w:eastAsia="SimSun" w:hAnsi="SimSun" w:cs="Times New Roman" w:hint="eastAsia"/>
          <w:b w:val="0"/>
          <w:bCs w:val="0"/>
        </w:rPr>
        <w:t>能从原型</w:t>
      </w:r>
      <w:r w:rsidR="000D0B6F" w:rsidRPr="0061032A">
        <w:rPr>
          <w:rFonts w:ascii="SimSun" w:eastAsia="SimSun" w:hAnsi="SimSun" w:cs="Times New Roman"/>
          <w:b w:val="0"/>
          <w:bCs w:val="0"/>
          <w:lang w:val="en-US"/>
        </w:rPr>
        <w:t>antitype</w:t>
      </w:r>
      <w:r w:rsidR="000D0B6F" w:rsidRPr="0061032A">
        <w:rPr>
          <w:rFonts w:ascii="SimSun" w:eastAsia="SimSun" w:hAnsi="SimSun" w:cs="Times New Roman" w:hint="eastAsia"/>
          <w:b w:val="0"/>
          <w:bCs w:val="0"/>
        </w:rPr>
        <w:t>回顾找到</w:t>
      </w:r>
      <w:r w:rsidR="000D0B6F" w:rsidRPr="0061032A">
        <w:rPr>
          <w:rFonts w:ascii="SimSun" w:eastAsia="SimSun" w:hAnsi="SimSun" w:cs="Times New Roman"/>
          <w:b w:val="0"/>
          <w:bCs w:val="0"/>
        </w:rPr>
        <w:t>之前的</w:t>
      </w:r>
      <w:r w:rsidR="000D0B6F" w:rsidRPr="0061032A">
        <w:rPr>
          <w:rFonts w:ascii="SimSun" w:eastAsia="SimSun" w:hAnsi="SimSun" w:cs="Times New Roman" w:hint="eastAsia"/>
          <w:b w:val="0"/>
          <w:bCs w:val="0"/>
        </w:rPr>
        <w:t>预表/初型</w:t>
      </w:r>
      <w:r w:rsidR="00393715">
        <w:rPr>
          <w:rFonts w:ascii="SimSun" w:eastAsia="SimSun" w:hAnsi="SimSun" w:cs="Times New Roman" w:hint="eastAsia"/>
          <w:b w:val="0"/>
          <w:bCs w:val="0"/>
        </w:rPr>
        <w:t>type</w:t>
      </w:r>
      <w:r w:rsidR="000D0B6F" w:rsidRPr="0061032A">
        <w:rPr>
          <w:rFonts w:ascii="SimSun" w:eastAsia="SimSun" w:hAnsi="SimSun" w:cs="Times New Roman" w:hint="eastAsia"/>
          <w:b w:val="0"/>
          <w:bCs w:val="0"/>
        </w:rPr>
        <w:t>（</w:t>
      </w:r>
      <w:r w:rsidR="000D0B6F" w:rsidRPr="0061032A">
        <w:rPr>
          <w:rFonts w:ascii="SimSun" w:eastAsia="SimSun" w:hAnsi="SimSun" w:cs="Times New Roman"/>
          <w:b w:val="0"/>
          <w:bCs w:val="0"/>
        </w:rPr>
        <w:t>事件、</w:t>
      </w:r>
      <w:r w:rsidR="000D0B6F" w:rsidRPr="0061032A">
        <w:rPr>
          <w:rFonts w:ascii="SimSun" w:eastAsia="SimSun" w:hAnsi="SimSun" w:cs="Times New Roman" w:hint="eastAsia"/>
          <w:b w:val="0"/>
          <w:bCs w:val="0"/>
        </w:rPr>
        <w:t>人物、</w:t>
      </w:r>
      <w:r w:rsidR="000D0B6F" w:rsidRPr="0061032A">
        <w:rPr>
          <w:rFonts w:ascii="SimSun" w:eastAsia="SimSun" w:hAnsi="SimSun" w:cs="Times New Roman"/>
          <w:b w:val="0"/>
          <w:bCs w:val="0"/>
        </w:rPr>
        <w:t>情况</w:t>
      </w:r>
      <w:r w:rsidR="000D0B6F" w:rsidRPr="0061032A">
        <w:rPr>
          <w:rFonts w:ascii="SimSun" w:eastAsia="SimSun" w:hAnsi="SimSun" w:cs="Times New Roman" w:hint="eastAsia"/>
          <w:b w:val="0"/>
          <w:bCs w:val="0"/>
        </w:rPr>
        <w:t>）</w:t>
      </w:r>
      <w:r w:rsidRPr="0061032A">
        <w:rPr>
          <w:rFonts w:ascii="SimSun" w:eastAsia="SimSun" w:hAnsi="SimSun" w:cs="Times New Roman"/>
          <w:b w:val="0"/>
          <w:bCs w:val="0"/>
        </w:rPr>
        <w:t>retrospection</w:t>
      </w:r>
      <w:r w:rsidRPr="0061032A">
        <w:rPr>
          <w:rStyle w:val="FootnoteReference"/>
          <w:rFonts w:ascii="SimSun" w:eastAsia="SimSun" w:hAnsi="SimSun" w:cs="Times New Roman"/>
          <w:b w:val="0"/>
          <w:bCs w:val="0"/>
        </w:rPr>
        <w:footnoteReference w:id="18"/>
      </w:r>
      <w:r w:rsidRPr="0061032A">
        <w:rPr>
          <w:rFonts w:ascii="SimSun" w:eastAsia="SimSun" w:hAnsi="SimSun" w:cs="Times New Roman"/>
          <w:b w:val="0"/>
          <w:bCs w:val="0"/>
        </w:rPr>
        <w:t>.</w:t>
      </w:r>
      <w:r w:rsidRPr="0061032A">
        <w:rPr>
          <w:rFonts w:ascii="SimSun" w:eastAsia="SimSun" w:hAnsi="SimSun" w:cs="Times New Roman"/>
          <w:b w:val="0"/>
          <w:bCs w:val="0"/>
          <w:vertAlign w:val="superscript"/>
        </w:rPr>
        <w:footnoteReference w:id="19"/>
      </w:r>
    </w:p>
    <w:p w14:paraId="7B0EEF27" w14:textId="108726F9" w:rsidR="001D03AB" w:rsidRDefault="001D03AB" w:rsidP="001D03AB">
      <w:pPr>
        <w:pStyle w:val="ListParagraph"/>
        <w:numPr>
          <w:ilvl w:val="0"/>
          <w:numId w:val="14"/>
        </w:numPr>
        <w:rPr>
          <w:rFonts w:ascii="SimSun" w:eastAsia="SimSun" w:hAnsi="SimSun" w:cs="Times New Roman"/>
          <w:sz w:val="24"/>
          <w:szCs w:val="24"/>
        </w:rPr>
      </w:pPr>
      <w:r w:rsidRPr="0061032A">
        <w:rPr>
          <w:rFonts w:ascii="SimSun" w:eastAsia="SimSun" w:hAnsi="SimSun" w:cs="Times New Roman" w:hint="eastAsia"/>
          <w:sz w:val="24"/>
          <w:szCs w:val="24"/>
        </w:rPr>
        <w:t>能从耶稣身上看见</w:t>
      </w:r>
      <w:r w:rsidR="00FC0749">
        <w:rPr>
          <w:rFonts w:ascii="SimSun" w:eastAsia="SimSun" w:hAnsi="SimSun" w:hint="eastAsia"/>
          <w:sz w:val="24"/>
          <w:szCs w:val="24"/>
          <w:lang w:val="en-SG"/>
        </w:rPr>
        <w:t>摩西</w:t>
      </w:r>
      <w:r w:rsidRPr="0061032A">
        <w:rPr>
          <w:rFonts w:ascii="SimSun" w:eastAsia="SimSun" w:hAnsi="SimSun" w:cs="Times New Roman" w:hint="eastAsia"/>
          <w:sz w:val="24"/>
          <w:szCs w:val="24"/>
        </w:rPr>
        <w:t>的影子。</w:t>
      </w:r>
    </w:p>
    <w:p w14:paraId="3E5494A9" w14:textId="77777777" w:rsidR="003F1CA0" w:rsidRPr="003F1CA0" w:rsidRDefault="003F1CA0" w:rsidP="003F1CA0">
      <w:pPr>
        <w:rPr>
          <w:rFonts w:ascii="SimSun" w:eastAsia="SimSun" w:hAnsi="SimSun" w:cs="Times New Roman"/>
        </w:rPr>
      </w:pPr>
    </w:p>
    <w:p w14:paraId="06F9A3CE" w14:textId="77777777" w:rsidR="001D03AB" w:rsidRDefault="001D03AB" w:rsidP="001D03AB">
      <w:pPr>
        <w:rPr>
          <w:rFonts w:ascii="SimSun" w:eastAsia="SimSun" w:hAnsi="SimSun" w:cs="Times New Roman"/>
          <w:b w:val="0"/>
          <w:bCs w:val="0"/>
        </w:rPr>
      </w:pPr>
      <w:r w:rsidRPr="0061032A">
        <w:rPr>
          <w:rFonts w:ascii="SimSun" w:eastAsia="SimSun" w:hAnsi="SimSun" w:hint="eastAsia"/>
          <w:b w:val="0"/>
          <w:bCs w:val="0"/>
        </w:rPr>
        <w:t>（</w:t>
      </w:r>
      <w:r w:rsidRPr="0061032A">
        <w:rPr>
          <w:rFonts w:ascii="SimSun" w:eastAsia="SimSun" w:hAnsi="SimSun"/>
          <w:b w:val="0"/>
          <w:bCs w:val="0"/>
        </w:rPr>
        <w:t>6</w:t>
      </w:r>
      <w:r w:rsidRPr="0061032A">
        <w:rPr>
          <w:rFonts w:ascii="SimSun" w:eastAsia="SimSun" w:hAnsi="SimSun" w:hint="eastAsia"/>
          <w:b w:val="0"/>
          <w:bCs w:val="0"/>
        </w:rPr>
        <w:t>）</w:t>
      </w:r>
      <w:r w:rsidRPr="0061032A">
        <w:rPr>
          <w:rFonts w:ascii="SimSun" w:eastAsia="SimSun" w:hAnsi="SimSun" w:cs="Times New Roman" w:hint="eastAsia"/>
          <w:b w:val="0"/>
          <w:bCs w:val="0"/>
        </w:rPr>
        <w:t>要能被视为预表，首先那事件、人物、、</w:t>
      </w:r>
      <w:r w:rsidRPr="0061032A">
        <w:rPr>
          <w:rFonts w:ascii="SimSun" w:eastAsia="SimSun" w:hAnsi="SimSun" w:cs="Times New Roman"/>
          <w:b w:val="0"/>
          <w:bCs w:val="0"/>
        </w:rPr>
        <w:t>情况</w:t>
      </w:r>
      <w:r w:rsidRPr="0061032A">
        <w:rPr>
          <w:rFonts w:ascii="SimSun" w:eastAsia="SimSun" w:hAnsi="SimSun" w:cs="Times New Roman" w:hint="eastAsia"/>
          <w:b w:val="0"/>
          <w:bCs w:val="0"/>
        </w:rPr>
        <w:t>、等,其预表的意义必须要能够在</w:t>
      </w:r>
      <w:r w:rsidRPr="0061032A">
        <w:rPr>
          <w:rFonts w:ascii="SimSun" w:eastAsia="SimSun" w:hAnsi="SimSun" w:cs="Times New Roman" w:hint="eastAsia"/>
          <w:b w:val="0"/>
          <w:bCs w:val="0"/>
          <w:u w:val="single"/>
        </w:rPr>
        <w:t>救赎历史</w:t>
      </w:r>
      <w:r w:rsidRPr="0061032A">
        <w:rPr>
          <w:rFonts w:ascii="SimSun" w:eastAsia="SimSun" w:hAnsi="SimSun" w:cs="Times New Roman"/>
          <w:b w:val="0"/>
          <w:bCs w:val="0"/>
          <w:u w:val="single"/>
        </w:rPr>
        <w:t>redemptive history</w:t>
      </w:r>
      <w:r w:rsidRPr="0061032A">
        <w:rPr>
          <w:rFonts w:ascii="SimSun" w:eastAsia="SimSun" w:hAnsi="SimSun" w:cs="Times New Roman" w:hint="eastAsia"/>
          <w:b w:val="0"/>
          <w:bCs w:val="0"/>
        </w:rPr>
        <w:t>中看见。</w:t>
      </w:r>
    </w:p>
    <w:p w14:paraId="066B334F" w14:textId="77777777" w:rsidR="00BE0FA4" w:rsidRPr="0061032A" w:rsidRDefault="00BE0FA4" w:rsidP="001D03AB">
      <w:pPr>
        <w:rPr>
          <w:rFonts w:ascii="SimSun" w:eastAsia="SimSun" w:hAnsi="SimSun" w:cs="Times New Roman"/>
          <w:b w:val="0"/>
          <w:bCs w:val="0"/>
          <w:lang w:val="en-US"/>
        </w:rPr>
      </w:pPr>
    </w:p>
    <w:p w14:paraId="320DDA66" w14:textId="3A3672CC" w:rsidR="001D03AB" w:rsidRDefault="00FC0749" w:rsidP="001D03AB">
      <w:pPr>
        <w:pStyle w:val="ListParagraph"/>
        <w:numPr>
          <w:ilvl w:val="0"/>
          <w:numId w:val="14"/>
        </w:numPr>
        <w:rPr>
          <w:rFonts w:ascii="SimSun" w:eastAsia="SimSun" w:hAnsi="SimSun" w:cs="Times New Roman"/>
          <w:sz w:val="24"/>
          <w:szCs w:val="24"/>
        </w:rPr>
      </w:pPr>
      <w:r>
        <w:rPr>
          <w:rFonts w:ascii="SimSun" w:eastAsia="SimSun" w:hAnsi="SimSun" w:hint="eastAsia"/>
          <w:sz w:val="24"/>
          <w:szCs w:val="24"/>
          <w:lang w:val="en-SG"/>
        </w:rPr>
        <w:t>摩西</w:t>
      </w:r>
      <w:r w:rsidR="001D03AB" w:rsidRPr="0061032A">
        <w:rPr>
          <w:rFonts w:ascii="SimSun" w:eastAsia="SimSun" w:hAnsi="SimSun" w:cs="Times New Roman" w:hint="eastAsia"/>
          <w:sz w:val="24"/>
          <w:szCs w:val="24"/>
        </w:rPr>
        <w:t>在历史救赎中扮演</w:t>
      </w:r>
      <w:r w:rsidR="0061032A" w:rsidRPr="0061032A">
        <w:rPr>
          <w:rFonts w:ascii="SimSun" w:eastAsia="SimSun" w:hAnsi="SimSun" w:cs="Times New Roman" w:hint="eastAsia"/>
          <w:sz w:val="24"/>
          <w:szCs w:val="24"/>
        </w:rPr>
        <w:t>救赎的角色</w:t>
      </w:r>
      <w:r w:rsidR="004026A8">
        <w:rPr>
          <w:rFonts w:ascii="SimSun" w:eastAsia="SimSun" w:hAnsi="SimSun" w:cs="Times New Roman" w:hint="eastAsia"/>
          <w:sz w:val="24"/>
          <w:szCs w:val="24"/>
        </w:rPr>
        <w:t>。</w:t>
      </w:r>
    </w:p>
    <w:p w14:paraId="130135D4" w14:textId="77777777" w:rsidR="003F1CA0" w:rsidRPr="003F1CA0" w:rsidRDefault="003F1CA0" w:rsidP="003F1CA0">
      <w:pPr>
        <w:rPr>
          <w:rFonts w:ascii="SimSun" w:eastAsia="SimSun" w:hAnsi="SimSun" w:cs="Times New Roman"/>
        </w:rPr>
      </w:pPr>
    </w:p>
    <w:p w14:paraId="24FC57E4" w14:textId="47AD3B24" w:rsidR="0061032A" w:rsidRPr="0061032A" w:rsidRDefault="001D03AB" w:rsidP="0061032A">
      <w:pPr>
        <w:rPr>
          <w:rFonts w:ascii="SimSun" w:eastAsia="SimSun" w:hAnsi="SimSun" w:cs="Times New Roman"/>
          <w:b w:val="0"/>
          <w:bCs w:val="0"/>
          <w:lang w:val="en-SG"/>
        </w:rPr>
      </w:pPr>
      <w:r w:rsidRPr="0061032A">
        <w:rPr>
          <w:rFonts w:ascii="SimSun" w:eastAsia="SimSun" w:hAnsi="SimSun" w:cs="Times New Roman"/>
          <w:b w:val="0"/>
          <w:bCs w:val="0"/>
        </w:rPr>
        <w:t>(7)</w:t>
      </w:r>
      <w:r w:rsidRPr="0061032A">
        <w:rPr>
          <w:rFonts w:ascii="SimSun" w:eastAsia="SimSun" w:hAnsi="SimSun" w:cs="Times New Roman" w:hint="eastAsia"/>
          <w:b w:val="0"/>
          <w:bCs w:val="0"/>
          <w:lang w:val="en-SG"/>
        </w:rPr>
        <w:t xml:space="preserve"> 显示出一种</w:t>
      </w:r>
      <w:r w:rsidRPr="00A81838">
        <w:rPr>
          <w:rFonts w:ascii="SimSun" w:eastAsia="SimSun" w:hAnsi="SimSun" w:cs="Times New Roman" w:hint="eastAsia"/>
          <w:b w:val="0"/>
          <w:bCs w:val="0"/>
          <w:highlight w:val="yellow"/>
          <w:lang w:val="en-SG"/>
        </w:rPr>
        <w:t>有机的关系</w:t>
      </w:r>
      <w:r w:rsidRPr="0061032A">
        <w:rPr>
          <w:rFonts w:ascii="SimSun" w:eastAsia="SimSun" w:hAnsi="SimSun" w:cs="Times New Roman" w:hint="eastAsia"/>
          <w:b w:val="0"/>
          <w:bCs w:val="0"/>
          <w:lang w:val="en-SG"/>
        </w:rPr>
        <w:t xml:space="preserve"> organic</w:t>
      </w:r>
      <w:r w:rsidRPr="0061032A">
        <w:rPr>
          <w:rFonts w:ascii="SimSun" w:eastAsia="SimSun" w:hAnsi="SimSun" w:cs="Times New Roman"/>
          <w:b w:val="0"/>
          <w:bCs w:val="0"/>
          <w:lang w:val="en-SG"/>
        </w:rPr>
        <w:t xml:space="preserve"> </w:t>
      </w:r>
      <w:r w:rsidRPr="0061032A">
        <w:rPr>
          <w:rFonts w:ascii="SimSun" w:eastAsia="SimSun" w:hAnsi="SimSun" w:cs="Times New Roman" w:hint="eastAsia"/>
          <w:b w:val="0"/>
          <w:bCs w:val="0"/>
          <w:lang w:val="en-SG"/>
        </w:rPr>
        <w:t>relationship（连续、延续、成长、进展、扩大）。</w:t>
      </w:r>
    </w:p>
    <w:p w14:paraId="31518DD9" w14:textId="5EF0429A" w:rsidR="0061032A" w:rsidRDefault="00FC0749" w:rsidP="001D03AB">
      <w:pPr>
        <w:rPr>
          <w:rFonts w:ascii="SimSun" w:eastAsia="SimSun" w:hAnsi="SimSun" w:cs="Times New Roman"/>
          <w:b w:val="0"/>
          <w:bCs w:val="0"/>
          <w:lang w:val="en-SG"/>
        </w:rPr>
      </w:pPr>
      <w:r>
        <w:rPr>
          <w:rFonts w:ascii="SimSun" w:eastAsia="SimSun" w:hAnsi="SimSun" w:cs="Times New Roman" w:hint="eastAsia"/>
          <w:b w:val="0"/>
          <w:bCs w:val="0"/>
          <w:lang w:val="en-SG"/>
        </w:rPr>
        <w:t>摩西之后的先知</w:t>
      </w:r>
      <w:r w:rsidR="00A4433A">
        <w:rPr>
          <w:rFonts w:ascii="SimSun" w:eastAsia="SimSun" w:hAnsi="SimSun" w:cs="Times New Roman" w:hint="eastAsia"/>
          <w:b w:val="0"/>
          <w:bCs w:val="0"/>
          <w:lang w:val="en-SG"/>
        </w:rPr>
        <w:t>们</w:t>
      </w:r>
    </w:p>
    <w:p w14:paraId="4238072E" w14:textId="7A784580" w:rsidR="003F1CA0" w:rsidRDefault="003F1CA0" w:rsidP="001D03AB">
      <w:pPr>
        <w:rPr>
          <w:rFonts w:ascii="SimSun" w:eastAsia="SimSun" w:hAnsi="SimSun" w:cs="Times New Roman"/>
          <w:b w:val="0"/>
          <w:bCs w:val="0"/>
          <w:lang w:val="en-SG"/>
        </w:rPr>
      </w:pPr>
    </w:p>
    <w:p w14:paraId="730F3EE0" w14:textId="77777777" w:rsidR="003F1CA0" w:rsidRPr="00FC0749" w:rsidRDefault="003F1CA0" w:rsidP="001D03AB">
      <w:pPr>
        <w:rPr>
          <w:rFonts w:ascii="SimSun" w:eastAsia="SimSun" w:hAnsi="SimSun" w:cs="Times New Roman"/>
          <w:b w:val="0"/>
          <w:bCs w:val="0"/>
          <w:lang w:val="en-SG"/>
        </w:rPr>
      </w:pPr>
    </w:p>
    <w:p w14:paraId="61DD006D" w14:textId="1779FA0E" w:rsidR="0061032A" w:rsidRPr="00C461B9" w:rsidRDefault="00C461B9" w:rsidP="00C461B9">
      <w:pPr>
        <w:pStyle w:val="ListParagraph"/>
        <w:numPr>
          <w:ilvl w:val="0"/>
          <w:numId w:val="18"/>
        </w:numPr>
        <w:rPr>
          <w:rFonts w:ascii="SimSun" w:eastAsia="SimSun" w:hAnsi="SimSun" w:cs="Times New Roman"/>
          <w:sz w:val="24"/>
          <w:szCs w:val="24"/>
          <w:lang w:val="en-SG"/>
        </w:rPr>
      </w:pPr>
      <w:r w:rsidRPr="00C461B9">
        <w:rPr>
          <w:rFonts w:ascii="SimSun" w:eastAsia="SimSun" w:hAnsi="SimSun" w:cs="Times New Roman" w:hint="eastAsia"/>
          <w:sz w:val="24"/>
          <w:szCs w:val="24"/>
          <w:lang w:val="en-SG"/>
        </w:rPr>
        <w:t>延续摩西之后</w:t>
      </w:r>
      <w:r w:rsidRPr="00A81838">
        <w:rPr>
          <w:rFonts w:ascii="SimSun" w:eastAsia="SimSun" w:hAnsi="SimSun" w:cs="Times New Roman" w:hint="eastAsia"/>
          <w:sz w:val="24"/>
          <w:szCs w:val="24"/>
          <w:highlight w:val="yellow"/>
          <w:lang w:val="en-SG"/>
        </w:rPr>
        <w:t>出现许多先知</w:t>
      </w:r>
      <w:r w:rsidR="00220147" w:rsidRPr="00A81838">
        <w:rPr>
          <w:rFonts w:ascii="SimSun" w:eastAsia="SimSun" w:hAnsi="SimSun" w:cs="Times New Roman" w:hint="eastAsia"/>
          <w:sz w:val="24"/>
          <w:szCs w:val="24"/>
          <w:highlight w:val="yellow"/>
          <w:lang w:val="en-SG"/>
        </w:rPr>
        <w:t>，</w:t>
      </w:r>
      <w:r w:rsidRPr="00A81838">
        <w:rPr>
          <w:rFonts w:ascii="SimSun" w:eastAsia="SimSun" w:hAnsi="SimSun" w:cs="Times New Roman" w:hint="eastAsia"/>
          <w:sz w:val="24"/>
          <w:szCs w:val="24"/>
          <w:highlight w:val="yellow"/>
          <w:lang w:val="en-SG"/>
        </w:rPr>
        <w:t>但他们都没有超越摩西</w:t>
      </w:r>
      <w:r w:rsidRPr="00C461B9">
        <w:rPr>
          <w:rFonts w:ascii="SimSun" w:eastAsia="SimSun" w:hAnsi="SimSun" w:cs="Times New Roman" w:hint="eastAsia"/>
          <w:sz w:val="24"/>
          <w:szCs w:val="24"/>
          <w:lang w:val="en-SG"/>
        </w:rPr>
        <w:t>。</w:t>
      </w:r>
      <w:r w:rsidR="00220147">
        <w:rPr>
          <w:rFonts w:ascii="SimSun" w:eastAsia="SimSun" w:hAnsi="SimSun" w:cs="Times New Roman" w:hint="eastAsia"/>
          <w:sz w:val="24"/>
          <w:szCs w:val="24"/>
          <w:lang w:val="en-SG"/>
        </w:rPr>
        <w:t>所以</w:t>
      </w:r>
      <w:r w:rsidRPr="00C461B9">
        <w:rPr>
          <w:rFonts w:ascii="SimSun" w:eastAsia="SimSun" w:hAnsi="SimSun" w:cs="Times New Roman" w:hint="eastAsia"/>
          <w:sz w:val="24"/>
          <w:szCs w:val="24"/>
          <w:lang w:val="en-SG"/>
        </w:rPr>
        <w:t>必要来一位像摩西一样，</w:t>
      </w:r>
      <w:r w:rsidRPr="004026A8">
        <w:rPr>
          <w:rFonts w:ascii="SimSun" w:eastAsia="SimSun" w:hAnsi="SimSun" w:cs="Times New Roman" w:hint="eastAsia"/>
          <w:sz w:val="24"/>
          <w:szCs w:val="24"/>
          <w:highlight w:val="green"/>
          <w:lang w:val="en-SG"/>
        </w:rPr>
        <w:t>不但要像摩西一样</w:t>
      </w:r>
      <w:r w:rsidRPr="004026A8">
        <w:rPr>
          <w:rFonts w:ascii="SimSun" w:eastAsia="SimSun" w:hAnsi="SimSun" w:cs="Times New Roman" w:hint="eastAsia"/>
          <w:sz w:val="24"/>
          <w:szCs w:val="24"/>
          <w:highlight w:val="cyan"/>
          <w:lang w:val="en-SG"/>
        </w:rPr>
        <w:t>并且要超越</w:t>
      </w:r>
      <w:r w:rsidRPr="00C461B9">
        <w:rPr>
          <w:rFonts w:ascii="SimSun" w:eastAsia="SimSun" w:hAnsi="SimSun" w:cs="Times New Roman" w:hint="eastAsia"/>
          <w:sz w:val="24"/>
          <w:szCs w:val="24"/>
          <w:lang w:val="en-SG"/>
        </w:rPr>
        <w:t>摩西。</w:t>
      </w:r>
      <w:r w:rsidR="00220147" w:rsidRPr="00220147">
        <w:rPr>
          <w:rFonts w:ascii="SimSun" w:eastAsia="SimSun" w:hAnsi="SimSun" w:cs="Times New Roman"/>
          <w:sz w:val="24"/>
          <w:szCs w:val="24"/>
          <w:lang w:val="en-SG"/>
        </w:rPr>
        <w:t>摩西为仆人</w:t>
      </w:r>
      <w:r w:rsidR="00E47C13" w:rsidRPr="00E47C13">
        <w:rPr>
          <w:rFonts w:ascii="SimSun" w:eastAsia="SimSun" w:hAnsi="SimSun" w:cs="Times New Roman"/>
          <w:sz w:val="24"/>
          <w:szCs w:val="24"/>
          <w:lang w:val="en-SG"/>
        </w:rPr>
        <w:t>但基督为儿子</w:t>
      </w:r>
      <w:r w:rsidR="00E47C13">
        <w:rPr>
          <w:rFonts w:ascii="SimSun" w:eastAsia="SimSun" w:hAnsi="SimSun" w:cs="Times New Roman" w:hint="eastAsia"/>
          <w:sz w:val="24"/>
          <w:szCs w:val="24"/>
          <w:lang w:val="en-SG"/>
        </w:rPr>
        <w:t>（来3:3-6）。</w:t>
      </w:r>
    </w:p>
    <w:p w14:paraId="63CE885E" w14:textId="479A3001" w:rsidR="00C461B9" w:rsidRDefault="00C461B9" w:rsidP="001D03AB">
      <w:pPr>
        <w:rPr>
          <w:rFonts w:ascii="SimSun" w:eastAsia="SimSun" w:hAnsi="SimSun" w:cs="Times New Roman"/>
          <w:b w:val="0"/>
          <w:bCs w:val="0"/>
          <w:lang w:val="en-SG"/>
        </w:rPr>
      </w:pPr>
    </w:p>
    <w:p w14:paraId="1A46D3C3" w14:textId="63CE9F5C" w:rsidR="00C461B9" w:rsidRPr="00C461B9" w:rsidRDefault="00C461B9" w:rsidP="001A2173">
      <w:pPr>
        <w:spacing w:line="360" w:lineRule="auto"/>
        <w:rPr>
          <w:rFonts w:ascii="SimSun" w:eastAsia="SimSun" w:hAnsi="SimSun" w:cs="Times New Roman"/>
          <w:b w:val="0"/>
          <w:bCs w:val="0"/>
          <w:lang w:val="en-SG"/>
        </w:rPr>
      </w:pPr>
      <w:r w:rsidRPr="001A2173">
        <w:rPr>
          <w:rFonts w:ascii="SimSun" w:eastAsia="SimSun" w:hAnsi="SimSun" w:cs="Times New Roman" w:hint="eastAsia"/>
          <w:lang w:val="en-SG"/>
        </w:rPr>
        <w:t>申18:15</w:t>
      </w:r>
      <w:r w:rsidRPr="00C461B9">
        <w:rPr>
          <w:rFonts w:ascii="SimSun" w:eastAsia="SimSun" w:hAnsi="SimSun" w:cs="Times New Roman" w:hint="eastAsia"/>
          <w:b w:val="0"/>
          <w:bCs w:val="0"/>
          <w:lang w:val="en-SG"/>
        </w:rPr>
        <w:t xml:space="preserve">  耶和华你的神要从你们弟兄中间给你</w:t>
      </w:r>
      <w:r w:rsidRPr="001A2173">
        <w:rPr>
          <w:rFonts w:ascii="SimSun" w:eastAsia="SimSun" w:hAnsi="SimSun" w:cs="Times New Roman" w:hint="eastAsia"/>
          <w:u w:val="single"/>
          <w:lang w:val="en-SG"/>
        </w:rPr>
        <w:t>兴起</w:t>
      </w:r>
      <w:r w:rsidRPr="00F86B87">
        <w:rPr>
          <w:rFonts w:ascii="SimSun" w:eastAsia="SimSun" w:hAnsi="SimSun" w:cs="Times New Roman" w:hint="eastAsia"/>
          <w:highlight w:val="yellow"/>
          <w:u w:val="single"/>
          <w:lang w:val="en-SG"/>
        </w:rPr>
        <w:t>一位</w:t>
      </w:r>
      <w:r w:rsidRPr="001A2173">
        <w:rPr>
          <w:rFonts w:ascii="SimSun" w:eastAsia="SimSun" w:hAnsi="SimSun" w:cs="Times New Roman" w:hint="eastAsia"/>
          <w:u w:val="single"/>
          <w:lang w:val="en-SG"/>
        </w:rPr>
        <w:t>先知，像我</w:t>
      </w:r>
      <w:r w:rsidRPr="00C461B9">
        <w:rPr>
          <w:rFonts w:ascii="SimSun" w:eastAsia="SimSun" w:hAnsi="SimSun" w:cs="Times New Roman" w:hint="eastAsia"/>
          <w:b w:val="0"/>
          <w:bCs w:val="0"/>
          <w:lang w:val="en-SG"/>
        </w:rPr>
        <w:t>，你们要听从他。16  正如你在何烈山大会的日子求耶和华你神一切的话，说：『</w:t>
      </w:r>
      <w:r w:rsidRPr="00F86B87">
        <w:rPr>
          <w:rFonts w:ascii="SimSun" w:eastAsia="SimSun" w:hAnsi="SimSun" w:cs="Times New Roman" w:hint="eastAsia"/>
          <w:b w:val="0"/>
          <w:bCs w:val="0"/>
          <w:highlight w:val="cyan"/>
          <w:lang w:val="en-SG"/>
        </w:rPr>
        <w:t>求你不再叫我听见耶和华我神的声音，也不再叫我看见这大火，免得我死亡</w:t>
      </w:r>
      <w:r w:rsidRPr="00C461B9">
        <w:rPr>
          <w:rFonts w:ascii="SimSun" w:eastAsia="SimSun" w:hAnsi="SimSun" w:cs="Times New Roman" w:hint="eastAsia"/>
          <w:b w:val="0"/>
          <w:bCs w:val="0"/>
          <w:lang w:val="en-SG"/>
        </w:rPr>
        <w:t>。』17  耶和华就对我说：『</w:t>
      </w:r>
      <w:r w:rsidRPr="00F86B87">
        <w:rPr>
          <w:rFonts w:ascii="SimSun" w:eastAsia="SimSun" w:hAnsi="SimSun" w:cs="Times New Roman" w:hint="eastAsia"/>
          <w:b w:val="0"/>
          <w:bCs w:val="0"/>
          <w:highlight w:val="green"/>
          <w:lang w:val="en-SG"/>
        </w:rPr>
        <w:t>他们所说的是</w:t>
      </w:r>
      <w:r w:rsidRPr="00C461B9">
        <w:rPr>
          <w:rFonts w:ascii="SimSun" w:eastAsia="SimSun" w:hAnsi="SimSun" w:cs="Times New Roman" w:hint="eastAsia"/>
          <w:b w:val="0"/>
          <w:bCs w:val="0"/>
          <w:lang w:val="en-SG"/>
        </w:rPr>
        <w:t xml:space="preserve">。18  </w:t>
      </w:r>
      <w:r w:rsidRPr="00F86B87">
        <w:rPr>
          <w:rFonts w:ascii="SimSun" w:eastAsia="SimSun" w:hAnsi="SimSun" w:cs="Times New Roman" w:hint="eastAsia"/>
          <w:b w:val="0"/>
          <w:bCs w:val="0"/>
          <w:highlight w:val="green"/>
          <w:lang w:val="en-SG"/>
        </w:rPr>
        <w:t>我必在他们弟兄中间给他们</w:t>
      </w:r>
      <w:r w:rsidRPr="00F86B87">
        <w:rPr>
          <w:rFonts w:ascii="SimSun" w:eastAsia="SimSun" w:hAnsi="SimSun" w:cs="Times New Roman" w:hint="eastAsia"/>
          <w:highlight w:val="green"/>
          <w:lang w:val="en-SG"/>
        </w:rPr>
        <w:t>兴起一位</w:t>
      </w:r>
      <w:r w:rsidRPr="001A2173">
        <w:rPr>
          <w:rFonts w:ascii="SimSun" w:eastAsia="SimSun" w:hAnsi="SimSun" w:cs="Times New Roman" w:hint="eastAsia"/>
          <w:lang w:val="en-SG"/>
        </w:rPr>
        <w:t>先知，</w:t>
      </w:r>
      <w:r w:rsidRPr="00A81838">
        <w:rPr>
          <w:rFonts w:ascii="SimSun" w:eastAsia="SimSun" w:hAnsi="SimSun" w:cs="Times New Roman" w:hint="eastAsia"/>
          <w:sz w:val="32"/>
          <w:szCs w:val="32"/>
          <w:highlight w:val="yellow"/>
          <w:lang w:val="en-SG"/>
        </w:rPr>
        <w:t>像你</w:t>
      </w:r>
      <w:r w:rsidRPr="00C461B9">
        <w:rPr>
          <w:rFonts w:ascii="SimSun" w:eastAsia="SimSun" w:hAnsi="SimSun" w:cs="Times New Roman" w:hint="eastAsia"/>
          <w:b w:val="0"/>
          <w:bCs w:val="0"/>
          <w:lang w:val="en-SG"/>
        </w:rPr>
        <w:t>。我要将当说的话传给他；他要将我一切所吩咐的都传给他们。</w:t>
      </w:r>
    </w:p>
    <w:p w14:paraId="08E8EDB7" w14:textId="693D1B07" w:rsidR="00C461B9" w:rsidRDefault="00C461B9" w:rsidP="001A2173">
      <w:pPr>
        <w:spacing w:line="360" w:lineRule="auto"/>
        <w:rPr>
          <w:rFonts w:ascii="SimSun" w:eastAsia="SimSun" w:hAnsi="SimSun" w:cs="Times New Roman"/>
          <w:b w:val="0"/>
          <w:bCs w:val="0"/>
          <w:lang w:val="en-SG"/>
        </w:rPr>
      </w:pPr>
      <w:r w:rsidRPr="001A2173">
        <w:rPr>
          <w:rFonts w:ascii="SimSun" w:eastAsia="SimSun" w:hAnsi="SimSun" w:cs="Times New Roman" w:hint="eastAsia"/>
          <w:u w:val="single"/>
          <w:lang w:val="en-SG"/>
        </w:rPr>
        <w:t>19  谁不听他奉我名所说的话，我必讨谁的罪</w:t>
      </w:r>
      <w:r w:rsidRPr="00C461B9">
        <w:rPr>
          <w:rFonts w:ascii="SimSun" w:eastAsia="SimSun" w:hAnsi="SimSun" w:cs="Times New Roman" w:hint="eastAsia"/>
          <w:b w:val="0"/>
          <w:bCs w:val="0"/>
          <w:lang w:val="en-SG"/>
        </w:rPr>
        <w:t>。20  若有先知擅敢托我的名说我所未曾吩咐他说的话，或是奉别神的名说话，那先知就必治死。』21  你心里若说：『耶和华所未曾吩咐的话，我们怎能知道呢？』22  先知托耶和华的名说话，所说的若不成就，也无效验，这就是耶和华所未曾吩咐的，是那先知擅自说的，你不要怕他。」</w:t>
      </w:r>
    </w:p>
    <w:p w14:paraId="28211DF2" w14:textId="77777777" w:rsidR="00E47C13" w:rsidRDefault="00E47C13" w:rsidP="001A2173">
      <w:pPr>
        <w:spacing w:line="360" w:lineRule="auto"/>
        <w:rPr>
          <w:rFonts w:ascii="SimSun" w:eastAsia="SimSun" w:hAnsi="SimSun" w:cs="Times New Roman"/>
          <w:b w:val="0"/>
          <w:bCs w:val="0"/>
          <w:lang w:val="en-SG"/>
        </w:rPr>
      </w:pPr>
    </w:p>
    <w:p w14:paraId="5C425C99" w14:textId="133E8268" w:rsidR="00E47C13" w:rsidRDefault="00E47C13" w:rsidP="001A2173">
      <w:pPr>
        <w:spacing w:line="360" w:lineRule="auto"/>
        <w:rPr>
          <w:rFonts w:ascii="SimSun" w:eastAsia="SimSun" w:hAnsi="SimSun" w:cs="Times New Roman"/>
          <w:b w:val="0"/>
          <w:bCs w:val="0"/>
          <w:lang w:val="en-SG"/>
        </w:rPr>
      </w:pPr>
      <w:r>
        <w:rPr>
          <w:rFonts w:ascii="SimSun" w:eastAsia="SimSun" w:hAnsi="SimSun" w:cs="Times New Roman" w:hint="eastAsia"/>
          <w:b w:val="0"/>
          <w:bCs w:val="0"/>
          <w:lang w:val="en-SG"/>
        </w:rPr>
        <w:t>使徒清楚指出主耶稣就是摩西预言要来的那一位 （约1:45、约5:45-46、徒3:22-23、徒7:37）</w:t>
      </w:r>
    </w:p>
    <w:p w14:paraId="4C4A49EC" w14:textId="77777777" w:rsidR="0061032A" w:rsidRPr="00C36A16" w:rsidRDefault="0061032A" w:rsidP="001A2173">
      <w:pPr>
        <w:spacing w:line="360" w:lineRule="auto"/>
        <w:rPr>
          <w:rFonts w:ascii="SimSun" w:eastAsia="SimSun" w:hAnsi="SimSun" w:cs="Times New Roman"/>
          <w:b w:val="0"/>
          <w:bCs w:val="0"/>
          <w:lang w:val="en-US"/>
        </w:rPr>
      </w:pPr>
    </w:p>
    <w:p w14:paraId="32A01865" w14:textId="257739A2" w:rsidR="001D03AB" w:rsidRPr="00FC0749" w:rsidRDefault="001D03AB" w:rsidP="001A2173">
      <w:pPr>
        <w:spacing w:line="360" w:lineRule="auto"/>
        <w:rPr>
          <w:rFonts w:ascii="SimSun" w:eastAsia="SimSun" w:hAnsi="SimSun" w:cs="Times New Roman"/>
          <w:b w:val="0"/>
          <w:bCs w:val="0"/>
          <w:lang w:val="en-SG"/>
        </w:rPr>
      </w:pPr>
      <w:r w:rsidRPr="00FC0749">
        <w:rPr>
          <w:rFonts w:ascii="SimSun" w:eastAsia="SimSun" w:hAnsi="SimSun" w:cs="Times New Roman" w:hint="eastAsia"/>
          <w:b w:val="0"/>
          <w:bCs w:val="0"/>
          <w:lang w:val="en-SG"/>
        </w:rPr>
        <w:t>（</w:t>
      </w:r>
      <w:r w:rsidRPr="00FC0749">
        <w:rPr>
          <w:rFonts w:ascii="SimSun" w:eastAsia="SimSun" w:hAnsi="SimSun" w:cs="Times New Roman"/>
          <w:b w:val="0"/>
          <w:bCs w:val="0"/>
          <w:lang w:val="en-SG"/>
        </w:rPr>
        <w:t>8</w:t>
      </w:r>
      <w:r w:rsidRPr="00FC0749">
        <w:rPr>
          <w:rFonts w:ascii="SimSun" w:eastAsia="SimSun" w:hAnsi="SimSun" w:cs="Times New Roman" w:hint="eastAsia"/>
          <w:b w:val="0"/>
          <w:bCs w:val="0"/>
          <w:lang w:val="en-SG"/>
        </w:rPr>
        <w:t>）</w:t>
      </w:r>
      <w:r w:rsidRPr="00FC0749">
        <w:rPr>
          <w:rFonts w:ascii="SimSun" w:eastAsia="SimSun" w:hAnsi="SimSun" w:cs="Times New Roman" w:hint="eastAsia"/>
          <w:b w:val="0"/>
          <w:bCs w:val="0"/>
        </w:rPr>
        <w:t>初型</w:t>
      </w:r>
      <w:r w:rsidRPr="00FC0749">
        <w:rPr>
          <w:rFonts w:ascii="SimSun" w:eastAsia="SimSun" w:hAnsi="SimSun" w:hint="eastAsia"/>
          <w:b w:val="0"/>
          <w:bCs w:val="0"/>
        </w:rPr>
        <w:t>（types）的</w:t>
      </w:r>
      <w:r w:rsidRPr="004026A8">
        <w:rPr>
          <w:rFonts w:ascii="SimSun" w:eastAsia="SimSun" w:hAnsi="SimSun" w:hint="eastAsia"/>
          <w:highlight w:val="yellow"/>
        </w:rPr>
        <w:t>终极应验</w:t>
      </w:r>
      <w:r w:rsidRPr="00FC0749">
        <w:rPr>
          <w:rFonts w:ascii="SimSun" w:eastAsia="SimSun" w:hAnsi="SimSun"/>
          <w:b w:val="0"/>
          <w:bCs w:val="0"/>
        </w:rPr>
        <w:t xml:space="preserve">ultimate </w:t>
      </w:r>
      <w:r w:rsidR="00F86B87" w:rsidRPr="00FC0749">
        <w:rPr>
          <w:rFonts w:ascii="SimSun" w:eastAsia="SimSun" w:hAnsi="SimSun"/>
          <w:b w:val="0"/>
          <w:bCs w:val="0"/>
        </w:rPr>
        <w:t>fulfilment</w:t>
      </w:r>
      <w:r w:rsidRPr="00FC0749">
        <w:rPr>
          <w:rFonts w:ascii="SimSun" w:eastAsia="SimSun" w:hAnsi="SimSun"/>
          <w:b w:val="0"/>
          <w:bCs w:val="0"/>
        </w:rPr>
        <w:t xml:space="preserve"> </w:t>
      </w:r>
      <w:r w:rsidRPr="004026A8">
        <w:rPr>
          <w:rFonts w:ascii="SimSun" w:eastAsia="SimSun" w:hAnsi="SimSun" w:hint="eastAsia"/>
          <w:highlight w:val="yellow"/>
          <w:u w:val="single"/>
        </w:rPr>
        <w:t>必须在新约圣经中找到</w:t>
      </w:r>
      <w:r w:rsidRPr="00FC0749">
        <w:rPr>
          <w:rFonts w:ascii="SimSun" w:eastAsia="SimSun" w:hAnsi="SimSun" w:hint="eastAsia"/>
          <w:b w:val="0"/>
          <w:bCs w:val="0"/>
        </w:rPr>
        <w:t>。</w:t>
      </w:r>
    </w:p>
    <w:p w14:paraId="4B0EFE2C" w14:textId="2A49F8BA" w:rsidR="00A4433A" w:rsidRPr="00A4433A" w:rsidRDefault="00A4433A" w:rsidP="001A2173">
      <w:pPr>
        <w:pStyle w:val="ListParagraph"/>
        <w:numPr>
          <w:ilvl w:val="0"/>
          <w:numId w:val="17"/>
        </w:numPr>
        <w:spacing w:line="360" w:lineRule="auto"/>
        <w:rPr>
          <w:rFonts w:ascii="SimSun" w:eastAsia="SimSun" w:hAnsi="SimSun"/>
          <w:sz w:val="24"/>
          <w:szCs w:val="24"/>
        </w:rPr>
      </w:pPr>
      <w:r>
        <w:rPr>
          <w:rFonts w:ascii="SimSun" w:eastAsia="SimSun" w:hAnsi="SimSun" w:hint="eastAsia"/>
          <w:sz w:val="24"/>
          <w:szCs w:val="24"/>
        </w:rPr>
        <w:t>使徒们说耶稣就是摩西说要来的那一位。（徒3</w:t>
      </w:r>
      <w:r>
        <w:rPr>
          <w:rFonts w:ascii="SimSun" w:eastAsia="SimSun" w:hAnsi="SimSun"/>
          <w:sz w:val="24"/>
          <w:szCs w:val="24"/>
        </w:rPr>
        <w:t>:22-26</w:t>
      </w:r>
      <w:r w:rsidR="00C461B9">
        <w:rPr>
          <w:rFonts w:ascii="SimSun" w:eastAsia="SimSun" w:hAnsi="SimSun" w:hint="eastAsia"/>
          <w:sz w:val="24"/>
          <w:szCs w:val="24"/>
        </w:rPr>
        <w:t>、申</w:t>
      </w:r>
      <w:r w:rsidR="00C461B9" w:rsidRPr="00C461B9">
        <w:rPr>
          <w:rFonts w:ascii="SimSun" w:eastAsia="SimSun" w:hAnsi="SimSun"/>
          <w:sz w:val="24"/>
          <w:szCs w:val="24"/>
        </w:rPr>
        <w:t>18:15-19</w:t>
      </w:r>
      <w:r>
        <w:rPr>
          <w:rFonts w:ascii="SimSun" w:eastAsia="SimSun" w:hAnsi="SimSun" w:hint="eastAsia"/>
          <w:sz w:val="24"/>
          <w:szCs w:val="24"/>
        </w:rPr>
        <w:t>）</w:t>
      </w:r>
    </w:p>
    <w:p w14:paraId="6E65E07A" w14:textId="073FEFBC" w:rsidR="00A4433A" w:rsidRDefault="00A4433A" w:rsidP="00FA4D91">
      <w:pPr>
        <w:spacing w:line="360" w:lineRule="auto"/>
        <w:rPr>
          <w:rFonts w:ascii="SimSun" w:eastAsia="SimSun" w:hAnsi="SimSun"/>
          <w:b w:val="0"/>
          <w:bCs w:val="0"/>
        </w:rPr>
      </w:pPr>
      <w:r w:rsidRPr="00A4433A">
        <w:rPr>
          <w:rFonts w:ascii="SimSun" w:eastAsia="SimSun" w:hAnsi="SimSun" w:hint="eastAsia"/>
          <w:b w:val="0"/>
          <w:bCs w:val="0"/>
        </w:rPr>
        <w:t>徒 3:</w:t>
      </w:r>
      <w:r w:rsidR="00FA4D91" w:rsidRPr="00FA4D91">
        <w:rPr>
          <w:rFonts w:ascii="SimSun" w:eastAsia="SimSun" w:hAnsi="SimSun" w:hint="eastAsia"/>
          <w:b w:val="0"/>
          <w:bCs w:val="0"/>
        </w:rPr>
        <w:t>20  主也必差遣所预定给你们的</w:t>
      </w:r>
      <w:r w:rsidR="00FA4D91" w:rsidRPr="00FA4D91">
        <w:rPr>
          <w:rFonts w:ascii="SimSun" w:eastAsia="SimSun" w:hAnsi="SimSun" w:hint="eastAsia"/>
          <w:b w:val="0"/>
          <w:bCs w:val="0"/>
          <w:highlight w:val="green"/>
        </w:rPr>
        <w:t>基督（耶稣）</w:t>
      </w:r>
      <w:r w:rsidR="00FA4D91" w:rsidRPr="00FA4D91">
        <w:rPr>
          <w:rFonts w:ascii="SimSun" w:eastAsia="SimSun" w:hAnsi="SimSun" w:hint="eastAsia"/>
          <w:b w:val="0"/>
          <w:bCs w:val="0"/>
        </w:rPr>
        <w:t>降临。21  天必留他，等到万物复兴的时候，就是神从创世以来、藉著圣先知的口所说的。</w:t>
      </w:r>
      <w:r w:rsidRPr="00A4433A">
        <w:rPr>
          <w:rFonts w:ascii="SimSun" w:eastAsia="SimSun" w:hAnsi="SimSun" w:hint="eastAsia"/>
          <w:b w:val="0"/>
          <w:bCs w:val="0"/>
        </w:rPr>
        <w:t xml:space="preserve">22  </w:t>
      </w:r>
      <w:r w:rsidRPr="00A81838">
        <w:rPr>
          <w:rFonts w:ascii="SimSun" w:eastAsia="SimSun" w:hAnsi="SimSun" w:hint="eastAsia"/>
          <w:b w:val="0"/>
          <w:bCs w:val="0"/>
          <w:sz w:val="32"/>
          <w:szCs w:val="32"/>
          <w:highlight w:val="yellow"/>
        </w:rPr>
        <w:t>摩西曾说</w:t>
      </w:r>
      <w:r w:rsidRPr="00A4433A">
        <w:rPr>
          <w:rFonts w:ascii="SimSun" w:eastAsia="SimSun" w:hAnsi="SimSun" w:hint="eastAsia"/>
          <w:b w:val="0"/>
          <w:bCs w:val="0"/>
        </w:rPr>
        <w:t>：『</w:t>
      </w:r>
      <w:r w:rsidRPr="00A4433A">
        <w:rPr>
          <w:rFonts w:ascii="SimSun" w:eastAsia="SimSun" w:hAnsi="SimSun" w:hint="eastAsia"/>
          <w:u w:val="single"/>
        </w:rPr>
        <w:t>主神要从你们弟兄中间给你们兴起一位先知像我，凡他向你们所说的，你们都要听从。23  凡不听从那先知的，必要从民中全然灭绝</w:t>
      </w:r>
      <w:r w:rsidRPr="00A4433A">
        <w:rPr>
          <w:rFonts w:ascii="SimSun" w:eastAsia="SimSun" w:hAnsi="SimSun" w:hint="eastAsia"/>
          <w:b w:val="0"/>
          <w:bCs w:val="0"/>
        </w:rPr>
        <w:t>。』24  从撒母耳以来的众先知，凡说预言的，也都说到这些日子。:25  你们是先知的子孙，也</w:t>
      </w:r>
      <w:r w:rsidRPr="00A4433A">
        <w:rPr>
          <w:rFonts w:ascii="SimSun" w:eastAsia="SimSun" w:hAnsi="SimSun" w:hint="eastAsia"/>
          <w:b w:val="0"/>
          <w:bCs w:val="0"/>
        </w:rPr>
        <w:lastRenderedPageBreak/>
        <w:t xml:space="preserve">承受神与你们祖宗所立的约，就是对亚伯拉罕说：『地上万族都要因你的後裔得福。』26  </w:t>
      </w:r>
      <w:r w:rsidRPr="00561C9F">
        <w:rPr>
          <w:rFonts w:ascii="SimSun" w:eastAsia="SimSun" w:hAnsi="SimSun" w:hint="eastAsia"/>
          <w:highlight w:val="green"/>
          <w:u w:val="single"/>
        </w:rPr>
        <w:t>神既兴起他的仆人，就先差他到你们这里来</w:t>
      </w:r>
      <w:r w:rsidRPr="00A4433A">
        <w:rPr>
          <w:rFonts w:ascii="SimSun" w:eastAsia="SimSun" w:hAnsi="SimSun" w:hint="eastAsia"/>
          <w:b w:val="0"/>
          <w:bCs w:val="0"/>
        </w:rPr>
        <w:t>，赐福给你们，叫你们各人回转，离开罪恶。」</w:t>
      </w:r>
    </w:p>
    <w:p w14:paraId="2F464648" w14:textId="77777777" w:rsidR="00ED6B84" w:rsidRPr="00A4433A" w:rsidRDefault="00ED6B84" w:rsidP="00FA4D91">
      <w:pPr>
        <w:spacing w:line="360" w:lineRule="auto"/>
        <w:rPr>
          <w:rFonts w:ascii="SimSun" w:eastAsia="SimSun" w:hAnsi="SimSun"/>
          <w:b w:val="0"/>
          <w:bCs w:val="0"/>
        </w:rPr>
      </w:pPr>
    </w:p>
    <w:p w14:paraId="7226FF2A" w14:textId="5D17D715" w:rsidR="001D03AB" w:rsidRPr="001D03AB" w:rsidRDefault="001D03AB" w:rsidP="003873F2">
      <w:pPr>
        <w:rPr>
          <w:rFonts w:ascii="SimSun" w:eastAsia="SimSun" w:hAnsi="SimSun" w:cs="Times New Roman"/>
          <w:b w:val="0"/>
          <w:bCs w:val="0"/>
          <w:iCs/>
        </w:rPr>
      </w:pPr>
    </w:p>
    <w:p w14:paraId="76A31EF6" w14:textId="6AE7B781" w:rsidR="001D03AB" w:rsidRPr="001D03AB" w:rsidRDefault="001D03AB" w:rsidP="003873F2">
      <w:pPr>
        <w:rPr>
          <w:rFonts w:ascii="SimSun" w:eastAsia="SimSun" w:hAnsi="SimSun" w:cs="Times New Roman"/>
          <w:b w:val="0"/>
          <w:bCs w:val="0"/>
          <w:iCs/>
        </w:rPr>
      </w:pPr>
    </w:p>
    <w:p w14:paraId="5B6FC703" w14:textId="2FE13BEA" w:rsidR="00393715" w:rsidRPr="0074634B" w:rsidRDefault="00393715" w:rsidP="00393715">
      <w:pPr>
        <w:ind w:left="142"/>
        <w:rPr>
          <w:rFonts w:ascii="SimSun" w:eastAsia="SimSun" w:hAnsi="SimSun" w:cs="Times New Roman"/>
          <w:sz w:val="32"/>
          <w:szCs w:val="32"/>
          <w:u w:val="single"/>
        </w:rPr>
      </w:pPr>
      <w:r w:rsidRPr="0074634B">
        <w:rPr>
          <w:rFonts w:ascii="SimSun" w:eastAsia="SimSun" w:hAnsi="SimSun" w:cs="Times New Roman" w:hint="eastAsia"/>
          <w:sz w:val="32"/>
          <w:szCs w:val="32"/>
          <w:u w:val="single"/>
        </w:rPr>
        <w:t>(</w:t>
      </w:r>
      <w:r w:rsidRPr="0074634B">
        <w:rPr>
          <w:rFonts w:ascii="SimSun" w:eastAsia="SimSun" w:hAnsi="SimSun" w:cs="Times New Roman"/>
          <w:sz w:val="32"/>
          <w:szCs w:val="32"/>
          <w:u w:val="single"/>
        </w:rPr>
        <w:t xml:space="preserve">I) </w:t>
      </w:r>
      <w:r w:rsidRPr="0074634B">
        <w:rPr>
          <w:rFonts w:ascii="SimSun" w:eastAsia="SimSun" w:hAnsi="SimSun" w:cs="Times New Roman" w:hint="eastAsia"/>
          <w:sz w:val="32"/>
          <w:szCs w:val="32"/>
          <w:u w:val="single"/>
        </w:rPr>
        <w:t>类比</w:t>
      </w:r>
      <w:r w:rsidR="00DA4923">
        <w:rPr>
          <w:rFonts w:ascii="SimSun" w:eastAsia="SimSun" w:hAnsi="SimSun" w:cs="Times New Roman"/>
          <w:sz w:val="32"/>
          <w:szCs w:val="32"/>
          <w:u w:val="single"/>
        </w:rPr>
        <w:t>/</w:t>
      </w:r>
      <w:r w:rsidRPr="0074634B">
        <w:rPr>
          <w:rFonts w:ascii="SimSun" w:eastAsia="SimSun" w:hAnsi="SimSun" w:cs="Times New Roman" w:hint="eastAsia"/>
          <w:sz w:val="32"/>
          <w:szCs w:val="32"/>
          <w:u w:val="single"/>
        </w:rPr>
        <w:t xml:space="preserve">类似 </w:t>
      </w:r>
      <w:r w:rsidRPr="0074634B">
        <w:rPr>
          <w:rFonts w:ascii="SimSun" w:eastAsia="SimSun" w:hAnsi="SimSun" w:cs="Times New Roman"/>
          <w:sz w:val="32"/>
          <w:szCs w:val="32"/>
          <w:u w:val="single"/>
        </w:rPr>
        <w:t>对应</w:t>
      </w:r>
      <w:r w:rsidRPr="0074634B">
        <w:rPr>
          <w:rFonts w:ascii="SimSun" w:eastAsia="SimSun" w:hAnsi="SimSun" w:cs="Times New Roman" w:hint="eastAsia"/>
          <w:sz w:val="32"/>
          <w:szCs w:val="32"/>
          <w:u w:val="single"/>
        </w:rPr>
        <w:t xml:space="preserve"> </w:t>
      </w:r>
      <w:r w:rsidRPr="0074634B">
        <w:rPr>
          <w:rFonts w:ascii="SimSun" w:eastAsia="SimSun" w:hAnsi="SimSun" w:cs="Times New Roman"/>
          <w:sz w:val="32"/>
          <w:szCs w:val="32"/>
          <w:u w:val="single"/>
        </w:rPr>
        <w:t>analogical correspondence</w:t>
      </w:r>
    </w:p>
    <w:p w14:paraId="474C232E" w14:textId="77777777" w:rsidR="00C71B20" w:rsidRPr="001D03AB" w:rsidRDefault="00C71B20" w:rsidP="003F1CA0">
      <w:pPr>
        <w:spacing w:line="360" w:lineRule="auto"/>
        <w:rPr>
          <w:rFonts w:ascii="SimSun" w:eastAsia="SimSun" w:hAnsi="SimSun" w:cs="Times New Roman"/>
          <w:b w:val="0"/>
          <w:bCs w:val="0"/>
        </w:rPr>
      </w:pPr>
    </w:p>
    <w:p w14:paraId="092FFF75" w14:textId="1BB5CF7E" w:rsidR="002F0628" w:rsidRDefault="003F1CA0" w:rsidP="003F1CA0">
      <w:pPr>
        <w:spacing w:line="360" w:lineRule="auto"/>
        <w:rPr>
          <w:rFonts w:ascii="SimSun" w:eastAsia="SimSun" w:hAnsi="SimSun" w:cs="Times New Roman"/>
          <w:b w:val="0"/>
          <w:bCs w:val="0"/>
        </w:rPr>
      </w:pPr>
      <w:r>
        <w:rPr>
          <w:rFonts w:ascii="SimSun" w:eastAsia="SimSun" w:hAnsi="SimSun" w:cs="Times New Roman" w:hint="eastAsia"/>
          <w:b w:val="0"/>
          <w:bCs w:val="0"/>
        </w:rPr>
        <w:t>预表/</w:t>
      </w:r>
      <w:r w:rsidR="002F0628" w:rsidRPr="001D03AB">
        <w:rPr>
          <w:rFonts w:ascii="SimSun" w:eastAsia="SimSun" w:hAnsi="SimSun" w:cs="Times New Roman" w:hint="eastAsia"/>
          <w:b w:val="0"/>
          <w:bCs w:val="0"/>
        </w:rPr>
        <w:t>初型</w:t>
      </w:r>
      <w:r>
        <w:rPr>
          <w:rFonts w:ascii="SimSun" w:eastAsia="SimSun" w:hAnsi="SimSun" w:cs="Times New Roman" w:hint="eastAsia"/>
          <w:b w:val="0"/>
          <w:bCs w:val="0"/>
        </w:rPr>
        <w:t>t</w:t>
      </w:r>
      <w:r>
        <w:rPr>
          <w:rFonts w:ascii="SimSun" w:eastAsia="SimSun" w:hAnsi="SimSun" w:cs="Times New Roman"/>
          <w:b w:val="0"/>
          <w:bCs w:val="0"/>
        </w:rPr>
        <w:t xml:space="preserve">ypes </w:t>
      </w:r>
      <w:r w:rsidR="002F0628" w:rsidRPr="001D03AB">
        <w:rPr>
          <w:rFonts w:ascii="SimSun" w:eastAsia="SimSun" w:hAnsi="SimSun" w:cs="Times New Roman" w:hint="eastAsia"/>
          <w:b w:val="0"/>
          <w:bCs w:val="0"/>
        </w:rPr>
        <w:t>类似于它们的原型</w:t>
      </w:r>
      <w:r>
        <w:rPr>
          <w:rFonts w:ascii="SimSun" w:eastAsia="SimSun" w:hAnsi="SimSun" w:cs="Times New Roman"/>
          <w:b w:val="0"/>
          <w:bCs w:val="0"/>
          <w:lang w:val="en-US"/>
        </w:rPr>
        <w:t>antitypes</w:t>
      </w:r>
      <w:r w:rsidR="002F0628" w:rsidRPr="001D03AB">
        <w:rPr>
          <w:rFonts w:ascii="SimSun" w:eastAsia="SimSun" w:hAnsi="SimSun" w:cs="Times New Roman" w:hint="eastAsia"/>
          <w:b w:val="0"/>
          <w:bCs w:val="0"/>
        </w:rPr>
        <w:t>。</w:t>
      </w:r>
    </w:p>
    <w:p w14:paraId="334A1D09" w14:textId="77777777" w:rsidR="00C36A16" w:rsidRPr="001D03AB" w:rsidRDefault="00C36A16" w:rsidP="003F1CA0">
      <w:pPr>
        <w:spacing w:line="360" w:lineRule="auto"/>
        <w:rPr>
          <w:rFonts w:ascii="SimSun" w:eastAsia="SimSun" w:hAnsi="SimSun" w:cs="Times New Roman"/>
          <w:b w:val="0"/>
          <w:bCs w:val="0"/>
        </w:rPr>
      </w:pPr>
    </w:p>
    <w:p w14:paraId="2606D780" w14:textId="3D48A9D4" w:rsidR="008E2265" w:rsidRDefault="004E26A4" w:rsidP="0074634B">
      <w:pPr>
        <w:spacing w:line="360" w:lineRule="auto"/>
        <w:rPr>
          <w:rFonts w:ascii="SimSun" w:eastAsia="SimSun" w:hAnsi="SimSun" w:cs="Times New Roman"/>
          <w:b w:val="0"/>
          <w:bCs w:val="0"/>
        </w:rPr>
      </w:pPr>
      <w:r w:rsidRPr="001D03AB">
        <w:rPr>
          <w:rFonts w:ascii="SimSun" w:eastAsia="SimSun" w:hAnsi="SimSun" w:cs="Times New Roman" w:hint="eastAsia"/>
          <w:b w:val="0"/>
          <w:bCs w:val="0"/>
        </w:rPr>
        <w:t>预表</w:t>
      </w:r>
      <w:r w:rsidRPr="00E47AFA">
        <w:rPr>
          <w:rFonts w:ascii="SimSun" w:eastAsia="SimSun" w:hAnsi="SimSun" w:cs="Times New Roman" w:hint="eastAsia"/>
          <w:u w:val="single"/>
        </w:rPr>
        <w:t>不只是单单类比</w:t>
      </w:r>
      <w:r w:rsidRPr="001D03AB">
        <w:rPr>
          <w:rFonts w:ascii="SimSun" w:eastAsia="SimSun" w:hAnsi="SimSun" w:cs="Times New Roman"/>
          <w:b w:val="0"/>
          <w:bCs w:val="0"/>
        </w:rPr>
        <w:t>A</w:t>
      </w:r>
      <w:r w:rsidRPr="001D03AB">
        <w:rPr>
          <w:rFonts w:ascii="SimSun" w:eastAsia="SimSun" w:hAnsi="SimSun" w:cs="Times New Roman" w:hint="eastAsia"/>
          <w:b w:val="0"/>
          <w:bCs w:val="0"/>
        </w:rPr>
        <w:t>nalogy。</w:t>
      </w:r>
      <w:r w:rsidRPr="00877786">
        <w:rPr>
          <w:rFonts w:ascii="SimSun" w:eastAsia="SimSun" w:hAnsi="SimSun" w:cs="Times New Roman" w:hint="eastAsia"/>
          <w:sz w:val="32"/>
          <w:szCs w:val="32"/>
          <w:highlight w:val="yellow"/>
          <w:u w:val="single"/>
        </w:rPr>
        <w:t>类比</w:t>
      </w:r>
      <w:r w:rsidRPr="00877786">
        <w:rPr>
          <w:rFonts w:ascii="SimSun" w:eastAsia="SimSun" w:hAnsi="SimSun" w:cs="Times New Roman"/>
          <w:sz w:val="32"/>
          <w:szCs w:val="32"/>
          <w:highlight w:val="yellow"/>
          <w:u w:val="single"/>
        </w:rPr>
        <w:t>A</w:t>
      </w:r>
      <w:r w:rsidRPr="00877786">
        <w:rPr>
          <w:rFonts w:ascii="SimSun" w:eastAsia="SimSun" w:hAnsi="SimSun" w:cs="Times New Roman" w:hint="eastAsia"/>
          <w:sz w:val="32"/>
          <w:szCs w:val="32"/>
          <w:highlight w:val="yellow"/>
          <w:u w:val="single"/>
        </w:rPr>
        <w:t>nalogy不一定就是预表</w:t>
      </w:r>
      <w:r w:rsidRPr="001D03AB">
        <w:rPr>
          <w:rFonts w:ascii="SimSun" w:eastAsia="SimSun" w:hAnsi="SimSun" w:cs="Times New Roman" w:hint="eastAsia"/>
          <w:b w:val="0"/>
          <w:bCs w:val="0"/>
        </w:rPr>
        <w:t>。因为类比没有</w:t>
      </w:r>
      <w:r w:rsidR="003F1CA0">
        <w:rPr>
          <w:rFonts w:ascii="SimSun" w:eastAsia="SimSun" w:hAnsi="SimSun" w:cs="Times New Roman" w:hint="eastAsia"/>
          <w:b w:val="0"/>
          <w:bCs w:val="0"/>
        </w:rPr>
        <w:t>预表/</w:t>
      </w:r>
      <w:r w:rsidRPr="001D03AB">
        <w:rPr>
          <w:rFonts w:ascii="SimSun" w:eastAsia="SimSun" w:hAnsi="SimSun" w:cs="Times New Roman" w:hint="eastAsia"/>
          <w:b w:val="0"/>
          <w:bCs w:val="0"/>
        </w:rPr>
        <w:t>初型指向原型</w:t>
      </w:r>
      <w:r w:rsidR="003F1CA0">
        <w:rPr>
          <w:rFonts w:ascii="SimSun" w:eastAsia="SimSun" w:hAnsi="SimSun" w:cs="Times New Roman"/>
          <w:b w:val="0"/>
          <w:bCs w:val="0"/>
          <w:lang w:val="en-US"/>
        </w:rPr>
        <w:t>antitypes</w:t>
      </w:r>
      <w:r w:rsidR="00BE37FF" w:rsidRPr="001D03AB">
        <w:rPr>
          <w:rFonts w:ascii="SimSun" w:eastAsia="SimSun" w:hAnsi="SimSun" w:cs="Times New Roman" w:hint="eastAsia"/>
          <w:b w:val="0"/>
          <w:bCs w:val="0"/>
        </w:rPr>
        <w:t>。类比不像预表一样</w:t>
      </w:r>
      <w:r w:rsidR="00C36A16">
        <w:rPr>
          <w:rFonts w:ascii="SimSun" w:eastAsia="SimSun" w:hAnsi="SimSun" w:cs="Times New Roman" w:hint="eastAsia"/>
          <w:b w:val="0"/>
          <w:bCs w:val="0"/>
        </w:rPr>
        <w:t>，</w:t>
      </w:r>
      <w:r w:rsidR="003F1CA0">
        <w:rPr>
          <w:rFonts w:ascii="SimSun" w:eastAsia="SimSun" w:hAnsi="SimSun" w:cs="Times New Roman" w:hint="eastAsia"/>
          <w:b w:val="0"/>
          <w:bCs w:val="0"/>
        </w:rPr>
        <w:t>是</w:t>
      </w:r>
      <w:r w:rsidR="00BE37FF" w:rsidRPr="001D03AB">
        <w:rPr>
          <w:rFonts w:ascii="SimSun" w:eastAsia="SimSun" w:hAnsi="SimSun" w:cs="Times New Roman" w:hint="eastAsia"/>
          <w:b w:val="0"/>
          <w:bCs w:val="0"/>
        </w:rPr>
        <w:t>之后所</w:t>
      </w:r>
      <w:r w:rsidR="003F1CA0">
        <w:rPr>
          <w:rFonts w:ascii="SimSun" w:eastAsia="SimSun" w:hAnsi="SimSun" w:cs="Times New Roman" w:hint="eastAsia"/>
          <w:b w:val="0"/>
          <w:bCs w:val="0"/>
        </w:rPr>
        <w:t>必须</w:t>
      </w:r>
      <w:r w:rsidR="00BE37FF" w:rsidRPr="001D03AB">
        <w:rPr>
          <w:rFonts w:ascii="SimSun" w:eastAsia="SimSun" w:hAnsi="SimSun" w:cs="Times New Roman" w:hint="eastAsia"/>
          <w:b w:val="0"/>
          <w:bCs w:val="0"/>
        </w:rPr>
        <w:t>要应验的。</w:t>
      </w:r>
      <w:r w:rsidR="00BE37FF" w:rsidRPr="001D03AB">
        <w:rPr>
          <w:rFonts w:ascii="SimSun" w:eastAsia="SimSun" w:hAnsi="SimSun" w:cs="Times New Roman"/>
          <w:b w:val="0"/>
          <w:bCs w:val="0"/>
        </w:rPr>
        <w:t>typology is more than mere analogy but includes some kind of prophetic sense, as viewed from the NT perspective.</w:t>
      </w:r>
    </w:p>
    <w:p w14:paraId="06CD4061" w14:textId="77777777" w:rsidR="008E2265" w:rsidRPr="001D03AB" w:rsidRDefault="008E2265" w:rsidP="00C57459">
      <w:pPr>
        <w:spacing w:line="360" w:lineRule="auto"/>
        <w:rPr>
          <w:rFonts w:ascii="SimSun" w:eastAsia="SimSun" w:hAnsi="SimSun" w:cs="Times New Roman"/>
          <w:b w:val="0"/>
          <w:bCs w:val="0"/>
        </w:rPr>
      </w:pPr>
    </w:p>
    <w:p w14:paraId="13D2D529" w14:textId="68B48B4F" w:rsidR="0061079E" w:rsidRPr="0061079E" w:rsidRDefault="008E2265" w:rsidP="00C57459">
      <w:pPr>
        <w:spacing w:line="360" w:lineRule="auto"/>
        <w:rPr>
          <w:rFonts w:ascii="SimSun" w:eastAsia="SimSun" w:hAnsi="SimSun" w:cs="Times New Roman"/>
          <w:b w:val="0"/>
          <w:bCs w:val="0"/>
          <w:lang w:val="en-SG"/>
        </w:rPr>
      </w:pPr>
      <w:r w:rsidRPr="00877786">
        <w:rPr>
          <w:rFonts w:ascii="SimSun" w:eastAsia="SimSun" w:hAnsi="SimSun" w:cs="Times New Roman" w:hint="eastAsia"/>
          <w:b w:val="0"/>
          <w:bCs w:val="0"/>
          <w:highlight w:val="yellow"/>
          <w:lang w:val="en-SG"/>
        </w:rPr>
        <w:t xml:space="preserve">有时很难区分类比 </w:t>
      </w:r>
      <w:r w:rsidRPr="00877786">
        <w:rPr>
          <w:rFonts w:ascii="SimSun" w:eastAsia="SimSun" w:hAnsi="SimSun" w:cs="Times New Roman"/>
          <w:b w:val="0"/>
          <w:bCs w:val="0"/>
          <w:highlight w:val="yellow"/>
        </w:rPr>
        <w:t>A</w:t>
      </w:r>
      <w:r w:rsidRPr="00877786">
        <w:rPr>
          <w:rFonts w:ascii="SimSun" w:eastAsia="SimSun" w:hAnsi="SimSun" w:cs="Times New Roman" w:hint="eastAsia"/>
          <w:b w:val="0"/>
          <w:bCs w:val="0"/>
          <w:highlight w:val="yellow"/>
        </w:rPr>
        <w:t>nalogy</w:t>
      </w:r>
      <w:r w:rsidRPr="00877786">
        <w:rPr>
          <w:rFonts w:ascii="SimSun" w:eastAsia="SimSun" w:hAnsi="SimSun" w:cs="Times New Roman" w:hint="eastAsia"/>
          <w:b w:val="0"/>
          <w:bCs w:val="0"/>
          <w:highlight w:val="yellow"/>
          <w:lang w:val="en-SG"/>
        </w:rPr>
        <w:t>和预表论</w:t>
      </w:r>
      <w:r w:rsidR="00C36A16" w:rsidRPr="00877786">
        <w:rPr>
          <w:rFonts w:ascii="SimSun" w:eastAsia="SimSun" w:hAnsi="SimSun" w:cs="Times New Roman" w:hint="eastAsia"/>
          <w:b w:val="0"/>
          <w:bCs w:val="0"/>
          <w:highlight w:val="yellow"/>
          <w:lang w:val="en-SG"/>
        </w:rPr>
        <w:t>t</w:t>
      </w:r>
      <w:proofErr w:type="spellStart"/>
      <w:r w:rsidR="00C36A16" w:rsidRPr="00877786">
        <w:rPr>
          <w:rFonts w:ascii="SimSun" w:eastAsia="SimSun" w:hAnsi="SimSun" w:cs="Times New Roman"/>
          <w:b w:val="0"/>
          <w:bCs w:val="0"/>
          <w:highlight w:val="yellow"/>
          <w:lang w:val="en-US"/>
        </w:rPr>
        <w:t>ypology</w:t>
      </w:r>
      <w:proofErr w:type="spellEnd"/>
      <w:r w:rsidRPr="00877786">
        <w:rPr>
          <w:rFonts w:ascii="SimSun" w:eastAsia="SimSun" w:hAnsi="SimSun" w:cs="Times New Roman" w:hint="eastAsia"/>
          <w:b w:val="0"/>
          <w:bCs w:val="0"/>
          <w:highlight w:val="yellow"/>
          <w:lang w:val="en-SG"/>
        </w:rPr>
        <w:t>，因为预表论本身也包括类比</w:t>
      </w:r>
      <w:r w:rsidRPr="008E2265">
        <w:rPr>
          <w:rFonts w:ascii="SimSun" w:eastAsia="SimSun" w:hAnsi="SimSun" w:cs="Times New Roman" w:hint="eastAsia"/>
          <w:b w:val="0"/>
          <w:bCs w:val="0"/>
          <w:lang w:val="en-SG"/>
        </w:rPr>
        <w:t>。如果诠释者不能清楚地辨别</w:t>
      </w:r>
      <w:r>
        <w:rPr>
          <w:rFonts w:ascii="SimSun" w:eastAsia="SimSun" w:hAnsi="SimSun" w:cs="Times New Roman" w:hint="eastAsia"/>
          <w:b w:val="0"/>
          <w:bCs w:val="0"/>
          <w:lang w:val="en-SG"/>
        </w:rPr>
        <w:t>预表论</w:t>
      </w:r>
      <w:r w:rsidRPr="008E2265">
        <w:rPr>
          <w:rFonts w:ascii="SimSun" w:eastAsia="SimSun" w:hAnsi="SimSun" w:cs="Times New Roman" w:hint="eastAsia"/>
          <w:b w:val="0"/>
          <w:bCs w:val="0"/>
          <w:lang w:val="en-SG"/>
        </w:rPr>
        <w:t>的迹象，那么很可能</w:t>
      </w:r>
      <w:r>
        <w:rPr>
          <w:rFonts w:ascii="SimSun" w:eastAsia="SimSun" w:hAnsi="SimSun" w:cs="Times New Roman" w:hint="eastAsia"/>
          <w:b w:val="0"/>
          <w:bCs w:val="0"/>
          <w:lang w:val="en-SG"/>
        </w:rPr>
        <w:t>那</w:t>
      </w:r>
      <w:r w:rsidRPr="008E2265">
        <w:rPr>
          <w:rFonts w:ascii="SimSun" w:eastAsia="SimSun" w:hAnsi="SimSun" w:cs="Times New Roman" w:hint="eastAsia"/>
          <w:b w:val="0"/>
          <w:bCs w:val="0"/>
          <w:lang w:val="en-SG"/>
        </w:rPr>
        <w:t>只有一个类比</w:t>
      </w:r>
      <w:r w:rsidR="00F80C43">
        <w:rPr>
          <w:rFonts w:ascii="SimSun" w:eastAsia="SimSun" w:hAnsi="SimSun" w:cs="Times New Roman" w:hint="eastAsia"/>
          <w:b w:val="0"/>
          <w:bCs w:val="0"/>
          <w:lang w:val="en-SG"/>
        </w:rPr>
        <w:t>而不是一个预表</w:t>
      </w:r>
      <w:r w:rsidRPr="008E2265">
        <w:rPr>
          <w:rFonts w:ascii="SimSun" w:eastAsia="SimSun" w:hAnsi="SimSun" w:cs="Times New Roman" w:hint="eastAsia"/>
          <w:b w:val="0"/>
          <w:bCs w:val="0"/>
          <w:lang w:val="en-SG"/>
        </w:rPr>
        <w:t>。</w:t>
      </w:r>
      <w:r w:rsidR="00473DC5">
        <w:rPr>
          <w:rFonts w:ascii="SimSun" w:eastAsia="SimSun" w:hAnsi="SimSun" w:cs="Times New Roman" w:hint="eastAsia"/>
          <w:b w:val="0"/>
          <w:bCs w:val="0"/>
          <w:lang w:val="en-SG"/>
        </w:rPr>
        <w:t>我们来</w:t>
      </w:r>
      <w:r w:rsidR="0061079E">
        <w:rPr>
          <w:rFonts w:ascii="SimSun" w:eastAsia="SimSun" w:hAnsi="SimSun" w:cs="Times New Roman" w:hint="eastAsia"/>
          <w:b w:val="0"/>
          <w:bCs w:val="0"/>
          <w:lang w:val="en-SG"/>
        </w:rPr>
        <w:t>回顾</w:t>
      </w:r>
      <w:r w:rsidR="00F80C43">
        <w:rPr>
          <w:rFonts w:ascii="SimSun" w:eastAsia="SimSun" w:hAnsi="SimSun" w:cs="Times New Roman" w:hint="eastAsia"/>
          <w:b w:val="0"/>
          <w:bCs w:val="0"/>
          <w:lang w:val="en-SG"/>
        </w:rPr>
        <w:t>一些</w:t>
      </w:r>
      <w:r w:rsidR="0061079E">
        <w:rPr>
          <w:rFonts w:ascii="SimSun" w:eastAsia="SimSun" w:hAnsi="SimSun" w:cs="Times New Roman" w:hint="eastAsia"/>
          <w:b w:val="0"/>
          <w:bCs w:val="0"/>
          <w:lang w:val="en-SG"/>
        </w:rPr>
        <w:t>预表论</w:t>
      </w:r>
      <w:r w:rsidR="00473DC5">
        <w:rPr>
          <w:rFonts w:ascii="SimSun" w:eastAsia="SimSun" w:hAnsi="SimSun" w:cs="Times New Roman" w:hint="eastAsia"/>
          <w:b w:val="0"/>
          <w:bCs w:val="0"/>
          <w:lang w:val="en-SG"/>
        </w:rPr>
        <w:t>中的</w:t>
      </w:r>
      <w:r w:rsidR="00F80C43">
        <w:rPr>
          <w:rFonts w:ascii="SimSun" w:eastAsia="SimSun" w:hAnsi="SimSun" w:cs="Times New Roman" w:hint="eastAsia"/>
          <w:b w:val="0"/>
          <w:bCs w:val="0"/>
          <w:lang w:val="en-SG"/>
        </w:rPr>
        <w:t>预示</w:t>
      </w:r>
      <w:r w:rsidR="00473DC5" w:rsidRPr="0061079E">
        <w:rPr>
          <w:rFonts w:ascii="SimSun" w:eastAsia="SimSun" w:hAnsi="SimSun" w:cs="Times New Roman" w:hint="eastAsia"/>
          <w:b w:val="0"/>
          <w:bCs w:val="0"/>
          <w:lang w:val="en-SG"/>
        </w:rPr>
        <w:t>迹象</w:t>
      </w:r>
      <w:r w:rsidR="009B16C7">
        <w:rPr>
          <w:rStyle w:val="FootnoteReference"/>
          <w:rFonts w:ascii="SimSun" w:eastAsia="SimSun" w:hAnsi="SimSun" w:cs="Times New Roman"/>
          <w:b w:val="0"/>
          <w:bCs w:val="0"/>
          <w:lang w:val="en-SG"/>
        </w:rPr>
        <w:footnoteReference w:id="20"/>
      </w:r>
      <w:r w:rsidR="0061079E">
        <w:rPr>
          <w:rFonts w:ascii="SimSun" w:eastAsia="SimSun" w:hAnsi="SimSun" w:cs="Times New Roman" w:hint="eastAsia"/>
          <w:b w:val="0"/>
          <w:bCs w:val="0"/>
          <w:lang w:val="en-SG"/>
        </w:rPr>
        <w:t xml:space="preserve"> </w:t>
      </w:r>
      <w:r w:rsidR="0061079E" w:rsidRPr="0061079E">
        <w:rPr>
          <w:rFonts w:ascii="SimSun" w:eastAsia="SimSun" w:hAnsi="SimSun" w:cs="Times New Roman" w:hint="eastAsia"/>
          <w:b w:val="0"/>
          <w:bCs w:val="0"/>
          <w:lang w:val="en-SG"/>
        </w:rPr>
        <w:t>:</w:t>
      </w:r>
    </w:p>
    <w:p w14:paraId="12DA5FA7" w14:textId="77777777" w:rsidR="007A5EA6" w:rsidRPr="009B16C7" w:rsidRDefault="007A5EA6" w:rsidP="009B16C7">
      <w:pPr>
        <w:spacing w:line="360" w:lineRule="auto"/>
        <w:rPr>
          <w:rFonts w:ascii="SimSun" w:eastAsia="SimSun" w:hAnsi="SimSun" w:cs="Times New Roman"/>
          <w:b w:val="0"/>
          <w:bCs w:val="0"/>
          <w:lang w:val="en-SG"/>
        </w:rPr>
      </w:pPr>
    </w:p>
    <w:p w14:paraId="1B085DE6" w14:textId="657E1988" w:rsidR="009B16C7" w:rsidRPr="009B16C7" w:rsidRDefault="007A5EA6" w:rsidP="009B16C7">
      <w:pPr>
        <w:pStyle w:val="ListParagraph"/>
        <w:numPr>
          <w:ilvl w:val="0"/>
          <w:numId w:val="21"/>
        </w:numPr>
        <w:spacing w:line="360" w:lineRule="auto"/>
        <w:rPr>
          <w:rFonts w:ascii="SimSun" w:eastAsia="SimSun" w:hAnsi="SimSun" w:cs="Times New Roman"/>
          <w:sz w:val="24"/>
          <w:szCs w:val="24"/>
          <w:lang w:val="en-SG"/>
        </w:rPr>
      </w:pPr>
      <w:r w:rsidRPr="009B16C7">
        <w:rPr>
          <w:rFonts w:ascii="SimSun" w:eastAsia="SimSun" w:hAnsi="SimSun" w:cs="Times New Roman" w:hint="eastAsia"/>
          <w:sz w:val="24"/>
          <w:szCs w:val="24"/>
          <w:lang w:val="en-SG"/>
        </w:rPr>
        <w:t>旧约中的一位人物、事件、机构、等等，</w:t>
      </w:r>
      <w:r w:rsidR="00BE772F" w:rsidRPr="009B16C7">
        <w:rPr>
          <w:rFonts w:ascii="SimSun" w:eastAsia="SimSun" w:hAnsi="SimSun" w:cs="Times New Roman" w:hint="eastAsia"/>
          <w:sz w:val="24"/>
          <w:szCs w:val="24"/>
          <w:lang w:val="en-SG"/>
        </w:rPr>
        <w:t>在旧约中被介绍或在旧约中</w:t>
      </w:r>
      <w:r w:rsidR="00BE772F" w:rsidRPr="00E83E0C">
        <w:rPr>
          <w:rFonts w:ascii="SimSun" w:eastAsia="SimSun" w:hAnsi="SimSun" w:cs="Times New Roman" w:hint="eastAsia"/>
          <w:b/>
          <w:bCs/>
          <w:sz w:val="24"/>
          <w:szCs w:val="24"/>
          <w:highlight w:val="green"/>
          <w:u w:val="single"/>
          <w:lang w:val="en-SG"/>
        </w:rPr>
        <w:t>被总结为已被应验</w:t>
      </w:r>
      <w:r w:rsidR="00BE772F" w:rsidRPr="009B16C7">
        <w:rPr>
          <w:rFonts w:ascii="SimSun" w:eastAsia="SimSun" w:hAnsi="SimSun" w:cs="Times New Roman" w:hint="eastAsia"/>
          <w:sz w:val="24"/>
          <w:szCs w:val="24"/>
          <w:lang w:val="en-SG"/>
        </w:rPr>
        <w:t xml:space="preserve">。（例如：这是要应验经上的话 或 </w:t>
      </w:r>
      <w:r w:rsidR="00212FA9" w:rsidRPr="009B16C7">
        <w:rPr>
          <w:rFonts w:ascii="SimSun" w:eastAsia="SimSun" w:hAnsi="SimSun" w:cs="Times New Roman" w:hint="eastAsia"/>
          <w:sz w:val="24"/>
          <w:szCs w:val="24"/>
          <w:lang w:val="en-SG"/>
        </w:rPr>
        <w:t>照书上所写的。</w:t>
      </w:r>
      <w:r w:rsidR="00BE772F" w:rsidRPr="009B16C7">
        <w:rPr>
          <w:rFonts w:ascii="SimSun" w:eastAsia="SimSun" w:hAnsi="SimSun" w:cs="Times New Roman" w:hint="eastAsia"/>
          <w:sz w:val="24"/>
          <w:szCs w:val="24"/>
          <w:lang w:val="en-SG"/>
        </w:rPr>
        <w:t>）</w:t>
      </w:r>
      <w:r w:rsidR="009B16C7">
        <w:rPr>
          <w:rFonts w:ascii="SimSun" w:eastAsia="SimSun" w:hAnsi="SimSun" w:cs="Times New Roman"/>
          <w:sz w:val="24"/>
          <w:szCs w:val="24"/>
          <w:lang w:val="en-SG"/>
        </w:rPr>
        <w:br/>
      </w:r>
    </w:p>
    <w:p w14:paraId="323CEEDF" w14:textId="3D9BF3B6" w:rsidR="009B16C7" w:rsidRPr="009B16C7" w:rsidRDefault="007A5EA6" w:rsidP="009B16C7">
      <w:pPr>
        <w:pStyle w:val="ListParagraph"/>
        <w:numPr>
          <w:ilvl w:val="0"/>
          <w:numId w:val="21"/>
        </w:numPr>
        <w:spacing w:line="360" w:lineRule="auto"/>
        <w:rPr>
          <w:rFonts w:ascii="SimSun" w:eastAsia="SimSun" w:hAnsi="SimSun" w:cs="Times New Roman"/>
          <w:sz w:val="24"/>
          <w:szCs w:val="24"/>
          <w:lang w:val="en-SG"/>
        </w:rPr>
      </w:pPr>
      <w:r w:rsidRPr="009B16C7">
        <w:rPr>
          <w:rFonts w:ascii="SimSun" w:eastAsia="SimSun" w:hAnsi="SimSun" w:cs="Times New Roman" w:hint="eastAsia"/>
          <w:sz w:val="24"/>
          <w:szCs w:val="24"/>
          <w:lang w:val="en-SG"/>
        </w:rPr>
        <w:t>在新约所引用的</w:t>
      </w:r>
      <w:r w:rsidR="009B16C7" w:rsidRPr="009B16C7">
        <w:rPr>
          <w:rFonts w:ascii="SimSun" w:eastAsia="SimSun" w:hAnsi="SimSun" w:cs="Times New Roman" w:hint="eastAsia"/>
          <w:sz w:val="24"/>
          <w:szCs w:val="24"/>
          <w:lang w:val="en-SG"/>
        </w:rPr>
        <w:t>旧约</w:t>
      </w:r>
      <w:r w:rsidRPr="009B16C7">
        <w:rPr>
          <w:rFonts w:ascii="SimSun" w:eastAsia="SimSun" w:hAnsi="SimSun" w:cs="Times New Roman" w:hint="eastAsia"/>
          <w:sz w:val="24"/>
          <w:szCs w:val="24"/>
          <w:lang w:val="en-SG"/>
        </w:rPr>
        <w:t>经文</w:t>
      </w:r>
      <w:r w:rsidR="009B16C7" w:rsidRPr="009B16C7">
        <w:rPr>
          <w:rFonts w:ascii="SimSun" w:eastAsia="SimSun" w:hAnsi="SimSun" w:cs="Times New Roman" w:hint="eastAsia"/>
          <w:sz w:val="24"/>
          <w:szCs w:val="24"/>
          <w:lang w:val="en-SG"/>
        </w:rPr>
        <w:t>，其</w:t>
      </w:r>
      <w:r w:rsidR="00BE05A9">
        <w:rPr>
          <w:rFonts w:ascii="SimSun" w:eastAsia="SimSun" w:hAnsi="SimSun" w:cs="Times New Roman" w:hint="eastAsia"/>
          <w:sz w:val="24"/>
          <w:szCs w:val="24"/>
          <w:lang w:val="en-SG"/>
        </w:rPr>
        <w:t>上</w:t>
      </w:r>
      <w:r w:rsidRPr="009B16C7">
        <w:rPr>
          <w:rFonts w:ascii="SimSun" w:eastAsia="SimSun" w:hAnsi="SimSun" w:cs="Times New Roman" w:hint="eastAsia"/>
          <w:sz w:val="24"/>
          <w:szCs w:val="24"/>
          <w:lang w:val="en-SG"/>
        </w:rPr>
        <w:t>下文有线索 或者</w:t>
      </w:r>
      <w:r w:rsidRPr="009B16C7">
        <w:rPr>
          <w:rFonts w:ascii="SimSun" w:eastAsia="SimSun" w:hAnsi="SimSun" w:cs="Times New Roman"/>
          <w:sz w:val="24"/>
          <w:szCs w:val="24"/>
          <w:lang w:val="en-SG"/>
        </w:rPr>
        <w:t xml:space="preserve"> </w:t>
      </w:r>
      <w:r w:rsidRPr="00E47AFA">
        <w:rPr>
          <w:rFonts w:ascii="SimSun" w:eastAsia="SimSun" w:hAnsi="SimSun" w:cs="Times New Roman" w:hint="eastAsia"/>
          <w:b/>
          <w:bCs/>
          <w:sz w:val="24"/>
          <w:szCs w:val="24"/>
          <w:highlight w:val="green"/>
          <w:u w:val="single"/>
          <w:lang w:val="en-SG"/>
        </w:rPr>
        <w:t>暗示</w:t>
      </w:r>
      <w:r w:rsidR="00D92146" w:rsidRPr="00E47AFA">
        <w:rPr>
          <w:rFonts w:ascii="SimSun" w:eastAsia="SimSun" w:hAnsi="SimSun" w:cs="Times New Roman" w:hint="eastAsia"/>
          <w:b/>
          <w:bCs/>
          <w:sz w:val="24"/>
          <w:szCs w:val="24"/>
          <w:highlight w:val="green"/>
          <w:u w:val="single"/>
          <w:lang w:val="en-SG"/>
        </w:rPr>
        <w:t>有某种的</w:t>
      </w:r>
      <w:r w:rsidRPr="00E47AFA">
        <w:rPr>
          <w:rFonts w:ascii="SimSun" w:eastAsia="SimSun" w:hAnsi="SimSun" w:cs="Times New Roman" w:hint="eastAsia"/>
          <w:b/>
          <w:bCs/>
          <w:sz w:val="24"/>
          <w:szCs w:val="24"/>
          <w:highlight w:val="green"/>
          <w:u w:val="single"/>
          <w:lang w:val="en-SG"/>
        </w:rPr>
        <w:t>应验</w:t>
      </w:r>
      <w:r w:rsidRPr="009B16C7">
        <w:rPr>
          <w:rFonts w:ascii="SimSun" w:eastAsia="SimSun" w:hAnsi="SimSun" w:cs="Times New Roman" w:hint="eastAsia"/>
          <w:sz w:val="24"/>
          <w:szCs w:val="24"/>
          <w:lang w:val="en-SG"/>
        </w:rPr>
        <w:t>。</w:t>
      </w:r>
      <w:r w:rsidR="009B16C7">
        <w:rPr>
          <w:rFonts w:ascii="SimSun" w:eastAsia="SimSun" w:hAnsi="SimSun" w:cs="Times New Roman"/>
          <w:sz w:val="24"/>
          <w:szCs w:val="24"/>
          <w:lang w:val="en-SG"/>
        </w:rPr>
        <w:br/>
      </w:r>
    </w:p>
    <w:p w14:paraId="6514AEAD" w14:textId="6A65AC68" w:rsidR="009B16C7" w:rsidRPr="009B16C7" w:rsidRDefault="007A5EA6" w:rsidP="009B16C7">
      <w:pPr>
        <w:pStyle w:val="ListParagraph"/>
        <w:numPr>
          <w:ilvl w:val="0"/>
          <w:numId w:val="21"/>
        </w:numPr>
        <w:spacing w:line="360" w:lineRule="auto"/>
        <w:rPr>
          <w:rFonts w:ascii="SimSun" w:eastAsia="SimSun" w:hAnsi="SimSun" w:cs="Times New Roman"/>
          <w:sz w:val="24"/>
          <w:szCs w:val="24"/>
          <w:lang w:val="en-SG"/>
        </w:rPr>
      </w:pPr>
      <w:r w:rsidRPr="009B16C7">
        <w:rPr>
          <w:rFonts w:ascii="SimSun" w:eastAsia="SimSun" w:hAnsi="SimSun" w:cs="Times New Roman" w:hint="eastAsia"/>
          <w:sz w:val="24"/>
          <w:szCs w:val="24"/>
          <w:lang w:val="en-SG"/>
        </w:rPr>
        <w:t>在引用旧约经文的</w:t>
      </w:r>
      <w:r w:rsidRPr="00E83E0C">
        <w:rPr>
          <w:rFonts w:ascii="SimSun" w:eastAsia="SimSun" w:hAnsi="SimSun" w:cs="Times New Roman" w:hint="eastAsia"/>
          <w:sz w:val="24"/>
          <w:szCs w:val="24"/>
          <w:highlight w:val="green"/>
          <w:u w:val="single"/>
          <w:lang w:val="en-SG"/>
        </w:rPr>
        <w:t>上下文中</w:t>
      </w:r>
      <w:r w:rsidRPr="009B16C7">
        <w:rPr>
          <w:rFonts w:ascii="SimSun" w:eastAsia="SimSun" w:hAnsi="SimSun" w:cs="Times New Roman" w:hint="eastAsia"/>
          <w:sz w:val="24"/>
          <w:szCs w:val="24"/>
          <w:lang w:val="en-SG"/>
        </w:rPr>
        <w:t>有一些特征</w:t>
      </w:r>
      <w:r w:rsidR="00D92146" w:rsidRPr="009B16C7">
        <w:rPr>
          <w:rFonts w:ascii="SimSun" w:eastAsia="SimSun" w:hAnsi="SimSun" w:cs="Times New Roman" w:hint="eastAsia"/>
          <w:sz w:val="24"/>
          <w:szCs w:val="24"/>
          <w:lang w:val="en-SG"/>
        </w:rPr>
        <w:t xml:space="preserve">暗示已经被应验 </w:t>
      </w:r>
      <w:r w:rsidRPr="009B16C7">
        <w:rPr>
          <w:rFonts w:ascii="SimSun" w:eastAsia="SimSun" w:hAnsi="SimSun" w:cs="Times New Roman" w:hint="eastAsia"/>
          <w:sz w:val="24"/>
          <w:szCs w:val="24"/>
          <w:lang w:val="en-SG"/>
        </w:rPr>
        <w:t>或</w:t>
      </w:r>
      <w:r w:rsidR="00D92146" w:rsidRPr="009B16C7">
        <w:rPr>
          <w:rFonts w:ascii="SimSun" w:eastAsia="SimSun" w:hAnsi="SimSun" w:cs="Times New Roman" w:hint="eastAsia"/>
          <w:sz w:val="24"/>
          <w:szCs w:val="24"/>
          <w:lang w:val="en-SG"/>
        </w:rPr>
        <w:t xml:space="preserve"> </w:t>
      </w:r>
      <w:r w:rsidRPr="009B16C7">
        <w:rPr>
          <w:rFonts w:ascii="SimSun" w:eastAsia="SimSun" w:hAnsi="SimSun" w:cs="Times New Roman" w:hint="eastAsia"/>
          <w:sz w:val="24"/>
          <w:szCs w:val="24"/>
          <w:lang w:val="en-SG"/>
        </w:rPr>
        <w:t>在旧约作者的角度中暗示已经被应验。</w:t>
      </w:r>
      <w:r w:rsidR="009B16C7">
        <w:rPr>
          <w:rFonts w:ascii="SimSun" w:eastAsia="SimSun" w:hAnsi="SimSun" w:cs="Times New Roman"/>
          <w:sz w:val="24"/>
          <w:szCs w:val="24"/>
          <w:lang w:val="en-SG"/>
        </w:rPr>
        <w:br/>
      </w:r>
    </w:p>
    <w:p w14:paraId="50B62ACE" w14:textId="3B1AAEE1" w:rsidR="007277C1" w:rsidRPr="00E83E0C" w:rsidRDefault="007A5EA6" w:rsidP="00F304B1">
      <w:pPr>
        <w:pStyle w:val="ListParagraph"/>
        <w:numPr>
          <w:ilvl w:val="0"/>
          <w:numId w:val="21"/>
        </w:numPr>
        <w:spacing w:line="360" w:lineRule="auto"/>
        <w:rPr>
          <w:rFonts w:ascii="SimSun" w:eastAsia="SimSun" w:hAnsi="SimSun" w:cs="Times New Roman"/>
          <w:sz w:val="24"/>
          <w:szCs w:val="24"/>
          <w:lang w:val="en-SG"/>
        </w:rPr>
      </w:pPr>
      <w:r w:rsidRPr="009B16C7">
        <w:rPr>
          <w:rFonts w:ascii="SimSun" w:eastAsia="SimSun" w:hAnsi="SimSun" w:cs="Times New Roman" w:hint="eastAsia"/>
          <w:sz w:val="24"/>
          <w:szCs w:val="24"/>
          <w:lang w:val="en-SG"/>
        </w:rPr>
        <w:lastRenderedPageBreak/>
        <w:t>在旧约经文中所专注的</w:t>
      </w:r>
      <w:r w:rsidR="00D90F60" w:rsidRPr="009B16C7">
        <w:rPr>
          <w:rFonts w:ascii="SimSun" w:eastAsia="SimSun" w:hAnsi="SimSun" w:cs="Times New Roman" w:hint="eastAsia"/>
          <w:sz w:val="24"/>
          <w:szCs w:val="24"/>
          <w:lang w:val="en-SG"/>
        </w:rPr>
        <w:t>特征</w:t>
      </w:r>
      <w:r w:rsidRPr="009B16C7">
        <w:rPr>
          <w:rFonts w:ascii="SimSun" w:eastAsia="SimSun" w:hAnsi="SimSun" w:cs="Times New Roman" w:hint="eastAsia"/>
          <w:sz w:val="24"/>
          <w:szCs w:val="24"/>
          <w:u w:val="single"/>
          <w:lang w:val="en-SG"/>
        </w:rPr>
        <w:t>中与其它部分</w:t>
      </w:r>
      <w:r w:rsidRPr="004026A8">
        <w:rPr>
          <w:rFonts w:ascii="SimSun" w:eastAsia="SimSun" w:hAnsi="SimSun" w:cs="Times New Roman" w:hint="eastAsia"/>
          <w:sz w:val="24"/>
          <w:szCs w:val="24"/>
          <w:highlight w:val="cyan"/>
          <w:u w:val="single"/>
          <w:lang w:val="en-SG"/>
        </w:rPr>
        <w:t>或</w:t>
      </w:r>
      <w:r w:rsidRPr="009B16C7">
        <w:rPr>
          <w:rFonts w:ascii="SimSun" w:eastAsia="SimSun" w:hAnsi="SimSun" w:cs="Times New Roman" w:hint="eastAsia"/>
          <w:sz w:val="24"/>
          <w:szCs w:val="24"/>
          <w:u w:val="single"/>
          <w:lang w:val="en-SG"/>
        </w:rPr>
        <w:t>圣经正典中有</w:t>
      </w:r>
      <w:r w:rsidRPr="00E47AFA">
        <w:rPr>
          <w:rFonts w:ascii="SimSun" w:eastAsia="SimSun" w:hAnsi="SimSun" w:cs="Times New Roman" w:hint="eastAsia"/>
          <w:sz w:val="24"/>
          <w:szCs w:val="24"/>
          <w:highlight w:val="green"/>
          <w:u w:val="single"/>
          <w:lang w:val="en-SG"/>
        </w:rPr>
        <w:t>主题的链接</w:t>
      </w:r>
      <w:r w:rsidRPr="00E47AFA">
        <w:rPr>
          <w:rFonts w:ascii="SimSun" w:eastAsia="SimSun" w:hAnsi="SimSun" w:cs="Times New Roman" w:hint="eastAsia"/>
          <w:sz w:val="24"/>
          <w:szCs w:val="24"/>
          <w:highlight w:val="yellow"/>
          <w:u w:val="single"/>
          <w:lang w:val="en-SG"/>
        </w:rPr>
        <w:t>或</w:t>
      </w:r>
      <w:r w:rsidRPr="00E47AFA">
        <w:rPr>
          <w:rFonts w:ascii="SimSun" w:eastAsia="SimSun" w:hAnsi="SimSun" w:cs="Times New Roman" w:hint="eastAsia"/>
          <w:sz w:val="24"/>
          <w:szCs w:val="24"/>
          <w:highlight w:val="green"/>
          <w:u w:val="single"/>
          <w:lang w:val="en-SG"/>
        </w:rPr>
        <w:t>文学上的链接</w:t>
      </w:r>
      <w:r w:rsidRPr="009B16C7">
        <w:rPr>
          <w:rFonts w:ascii="SimSun" w:eastAsia="SimSun" w:hAnsi="SimSun" w:cs="Times New Roman" w:hint="eastAsia"/>
          <w:sz w:val="24"/>
          <w:szCs w:val="24"/>
          <w:lang w:val="en-SG"/>
        </w:rPr>
        <w:t>，并暗示经文</w:t>
      </w:r>
      <w:r w:rsidRPr="00E47AFA">
        <w:rPr>
          <w:rFonts w:ascii="SimSun" w:eastAsia="SimSun" w:hAnsi="SimSun" w:cs="Times New Roman" w:hint="eastAsia"/>
          <w:b/>
          <w:bCs/>
          <w:sz w:val="24"/>
          <w:szCs w:val="24"/>
          <w:highlight w:val="green"/>
          <w:u w:val="single"/>
          <w:lang w:val="en-SG"/>
        </w:rPr>
        <w:t>有预示的层面</w:t>
      </w:r>
      <w:r w:rsidRPr="009B16C7">
        <w:rPr>
          <w:rFonts w:ascii="SimSun" w:eastAsia="SimSun" w:hAnsi="SimSun" w:cs="Times New Roman" w:hint="eastAsia"/>
          <w:sz w:val="24"/>
          <w:szCs w:val="24"/>
          <w:lang w:val="en-SG"/>
        </w:rPr>
        <w:t>。</w:t>
      </w:r>
      <w:r w:rsidR="00221F6A" w:rsidRPr="009B16C7">
        <w:rPr>
          <w:rFonts w:ascii="SimSun" w:eastAsia="SimSun" w:hAnsi="SimSun" w:cs="Times New Roman" w:hint="eastAsia"/>
          <w:sz w:val="24"/>
          <w:szCs w:val="24"/>
          <w:lang w:val="en-SG"/>
        </w:rPr>
        <w:t>若没有这三个迹象，我们必须得出这样的结论这引用</w:t>
      </w:r>
      <w:r w:rsidR="00221F6A" w:rsidRPr="009B16C7">
        <w:rPr>
          <w:rFonts w:ascii="SimSun" w:eastAsia="SimSun" w:hAnsi="SimSun"/>
          <w:sz w:val="24"/>
          <w:szCs w:val="24"/>
        </w:rPr>
        <w:t>quotation</w:t>
      </w:r>
      <w:r w:rsidR="00221F6A" w:rsidRPr="009B16C7">
        <w:rPr>
          <w:rFonts w:ascii="SimSun" w:eastAsia="SimSun" w:hAnsi="SimSun" w:cs="Times New Roman" w:hint="eastAsia"/>
          <w:sz w:val="24"/>
          <w:szCs w:val="24"/>
          <w:lang w:val="en-SG"/>
        </w:rPr>
        <w:t>或暗示</w:t>
      </w:r>
      <w:r w:rsidR="00221F6A" w:rsidRPr="009B16C7">
        <w:rPr>
          <w:rFonts w:ascii="SimSun" w:eastAsia="SimSun" w:hAnsi="SimSun"/>
          <w:sz w:val="24"/>
          <w:szCs w:val="24"/>
        </w:rPr>
        <w:t xml:space="preserve">allusion </w:t>
      </w:r>
      <w:r w:rsidR="00221F6A" w:rsidRPr="009B16C7">
        <w:rPr>
          <w:rFonts w:ascii="SimSun" w:eastAsia="SimSun" w:hAnsi="SimSun" w:hint="eastAsia"/>
          <w:sz w:val="24"/>
          <w:szCs w:val="24"/>
        </w:rPr>
        <w:t>应该只是</w:t>
      </w:r>
      <w:r w:rsidR="002146F4" w:rsidRPr="009B16C7">
        <w:rPr>
          <w:rFonts w:ascii="SimSun" w:eastAsia="SimSun" w:hAnsi="SimSun" w:hint="eastAsia"/>
          <w:sz w:val="24"/>
          <w:szCs w:val="24"/>
        </w:rPr>
        <w:t>一个类比</w:t>
      </w:r>
      <w:r w:rsidR="00221F6A" w:rsidRPr="009B16C7">
        <w:rPr>
          <w:rFonts w:ascii="SimSun" w:eastAsia="SimSun" w:hAnsi="SimSun" w:hint="eastAsia"/>
          <w:sz w:val="24"/>
          <w:szCs w:val="24"/>
        </w:rPr>
        <w:t>指向旧约中的一个人物、事件或组织</w:t>
      </w:r>
      <w:r w:rsidR="002146F4" w:rsidRPr="009B16C7">
        <w:rPr>
          <w:rFonts w:ascii="SimSun" w:eastAsia="SimSun" w:hAnsi="SimSun" w:hint="eastAsia"/>
          <w:sz w:val="24"/>
          <w:szCs w:val="24"/>
        </w:rPr>
        <w:t>。</w:t>
      </w:r>
    </w:p>
    <w:p w14:paraId="3DA77CE1" w14:textId="77777777" w:rsidR="00E83E0C" w:rsidRDefault="00E83E0C" w:rsidP="00E83E0C">
      <w:pPr>
        <w:spacing w:line="360" w:lineRule="auto"/>
        <w:rPr>
          <w:rFonts w:ascii="SimSun" w:eastAsia="SimSun" w:hAnsi="SimSun" w:cs="Times New Roman"/>
          <w:lang w:val="en-SG"/>
        </w:rPr>
      </w:pPr>
    </w:p>
    <w:p w14:paraId="1CA30ED7" w14:textId="77777777" w:rsidR="00877786" w:rsidRPr="00E83E0C" w:rsidRDefault="00877786" w:rsidP="00E83E0C">
      <w:pPr>
        <w:spacing w:line="360" w:lineRule="auto"/>
        <w:rPr>
          <w:rFonts w:ascii="SimSun" w:eastAsia="SimSun" w:hAnsi="SimSun" w:cs="Times New Roman"/>
          <w:lang w:val="en-SG"/>
        </w:rPr>
      </w:pPr>
    </w:p>
    <w:p w14:paraId="59EA8C67" w14:textId="0003B967" w:rsidR="00DA4923" w:rsidRDefault="00DA4923" w:rsidP="00F304B1">
      <w:pPr>
        <w:spacing w:line="360" w:lineRule="auto"/>
        <w:rPr>
          <w:rFonts w:ascii="SimSun" w:eastAsia="SimSun" w:hAnsi="SimSun" w:cs="Times New Roman"/>
          <w:sz w:val="20"/>
          <w:szCs w:val="20"/>
          <w:u w:val="single"/>
        </w:rPr>
      </w:pPr>
      <w:r w:rsidRPr="00032E30">
        <w:rPr>
          <w:rFonts w:ascii="SimSun" w:eastAsia="SimSun" w:hAnsi="SimSun" w:hint="eastAsia"/>
          <w:sz w:val="28"/>
          <w:szCs w:val="28"/>
          <w:u w:val="single"/>
        </w:rPr>
        <w:t>除酵</w:t>
      </w:r>
      <w:r w:rsidR="00F304B1">
        <w:rPr>
          <w:rFonts w:ascii="SimSun" w:eastAsia="SimSun" w:hAnsi="SimSun" w:hint="eastAsia"/>
          <w:sz w:val="28"/>
          <w:szCs w:val="28"/>
          <w:u w:val="single"/>
        </w:rPr>
        <w:t>是否是预表</w:t>
      </w:r>
      <w:r w:rsidRPr="00032E30">
        <w:rPr>
          <w:rFonts w:ascii="SimSun" w:eastAsia="SimSun" w:hAnsi="SimSun" w:hint="eastAsia"/>
          <w:sz w:val="28"/>
          <w:szCs w:val="28"/>
          <w:u w:val="single"/>
        </w:rPr>
        <w:t>除罪</w:t>
      </w:r>
      <w:r w:rsidR="00F304B1">
        <w:rPr>
          <w:rFonts w:ascii="SimSun" w:eastAsia="SimSun" w:hAnsi="SimSun" w:hint="eastAsia"/>
          <w:sz w:val="28"/>
          <w:szCs w:val="28"/>
          <w:u w:val="single"/>
        </w:rPr>
        <w:t>？ 还是这只是</w:t>
      </w:r>
      <w:r w:rsidRPr="00032E30">
        <w:rPr>
          <w:rFonts w:ascii="SimSun" w:eastAsia="SimSun" w:hAnsi="SimSun" w:hint="eastAsia"/>
          <w:sz w:val="28"/>
          <w:szCs w:val="28"/>
          <w:u w:val="single"/>
        </w:rPr>
        <w:t xml:space="preserve"> </w:t>
      </w:r>
      <w:r w:rsidR="00F304B1" w:rsidRPr="0074634B">
        <w:rPr>
          <w:rFonts w:ascii="SimSun" w:eastAsia="SimSun" w:hAnsi="SimSun" w:cs="Times New Roman" w:hint="eastAsia"/>
          <w:sz w:val="32"/>
          <w:szCs w:val="32"/>
          <w:u w:val="single"/>
        </w:rPr>
        <w:t>类比</w:t>
      </w:r>
      <w:r w:rsidR="00F304B1">
        <w:rPr>
          <w:rFonts w:ascii="SimSun" w:eastAsia="SimSun" w:hAnsi="SimSun" w:cs="Times New Roman"/>
          <w:sz w:val="32"/>
          <w:szCs w:val="32"/>
          <w:u w:val="single"/>
        </w:rPr>
        <w:t>/</w:t>
      </w:r>
      <w:r w:rsidR="00F304B1" w:rsidRPr="0074634B">
        <w:rPr>
          <w:rFonts w:ascii="SimSun" w:eastAsia="SimSun" w:hAnsi="SimSun" w:cs="Times New Roman" w:hint="eastAsia"/>
          <w:sz w:val="32"/>
          <w:szCs w:val="32"/>
          <w:u w:val="single"/>
        </w:rPr>
        <w:t xml:space="preserve">类似 </w:t>
      </w:r>
      <w:r w:rsidR="00F304B1" w:rsidRPr="0074634B">
        <w:rPr>
          <w:rFonts w:ascii="SimSun" w:eastAsia="SimSun" w:hAnsi="SimSun" w:cs="Times New Roman"/>
          <w:sz w:val="32"/>
          <w:szCs w:val="32"/>
          <w:u w:val="single"/>
        </w:rPr>
        <w:t>对应</w:t>
      </w:r>
      <w:r w:rsidR="00F304B1" w:rsidRPr="0074634B">
        <w:rPr>
          <w:rFonts w:ascii="SimSun" w:eastAsia="SimSun" w:hAnsi="SimSun" w:cs="Times New Roman" w:hint="eastAsia"/>
          <w:sz w:val="32"/>
          <w:szCs w:val="32"/>
          <w:u w:val="single"/>
        </w:rPr>
        <w:t xml:space="preserve"> </w:t>
      </w:r>
      <w:r w:rsidR="00F304B1" w:rsidRPr="00F304B1">
        <w:rPr>
          <w:rFonts w:ascii="SimSun" w:eastAsia="SimSun" w:hAnsi="SimSun" w:cs="Times New Roman"/>
          <w:sz w:val="20"/>
          <w:szCs w:val="20"/>
          <w:u w:val="single"/>
        </w:rPr>
        <w:t>analogical correspondence</w:t>
      </w:r>
    </w:p>
    <w:p w14:paraId="29EC5101" w14:textId="77777777" w:rsidR="00F304B1" w:rsidRPr="00F304B1" w:rsidRDefault="00F304B1" w:rsidP="00F304B1">
      <w:pPr>
        <w:spacing w:line="360" w:lineRule="auto"/>
        <w:rPr>
          <w:rFonts w:ascii="SimSun" w:eastAsia="SimSun" w:hAnsi="SimSun" w:cs="Times New Roman"/>
          <w:sz w:val="20"/>
          <w:szCs w:val="20"/>
          <w:u w:val="single"/>
        </w:rPr>
      </w:pPr>
    </w:p>
    <w:p w14:paraId="16193093" w14:textId="6EBA66B9" w:rsidR="00DA4923" w:rsidRPr="001D03AB" w:rsidRDefault="00F304B1" w:rsidP="00F304B1">
      <w:pPr>
        <w:spacing w:line="360" w:lineRule="auto"/>
        <w:rPr>
          <w:rFonts w:ascii="SimSun" w:eastAsia="SimSun" w:hAnsi="SimSun"/>
          <w:b w:val="0"/>
          <w:bCs w:val="0"/>
        </w:rPr>
      </w:pPr>
      <w:r w:rsidRPr="00F304B1">
        <w:rPr>
          <w:rFonts w:ascii="SimSun" w:eastAsia="SimSun" w:hAnsi="SimSun" w:hint="eastAsia"/>
          <w:lang w:val="en-US"/>
        </w:rPr>
        <w:t>出</w:t>
      </w:r>
      <w:r w:rsidR="00DA4923" w:rsidRPr="00F304B1">
        <w:rPr>
          <w:rFonts w:ascii="SimSun" w:eastAsia="SimSun" w:hAnsi="SimSun" w:hint="eastAsia"/>
        </w:rPr>
        <w:t xml:space="preserve"> 12:14</w:t>
      </w:r>
      <w:r w:rsidR="00DA4923" w:rsidRPr="001D03AB">
        <w:rPr>
          <w:rFonts w:ascii="SimSun" w:eastAsia="SimSun" w:hAnsi="SimSun" w:hint="eastAsia"/>
          <w:b w:val="0"/>
          <w:bCs w:val="0"/>
        </w:rPr>
        <w:t xml:space="preserve">  「你们要记念这日，守为耶和华的节，作为你们世世代代永远的定例。15  你们</w:t>
      </w:r>
      <w:r w:rsidR="00DA4923" w:rsidRPr="001D03AB">
        <w:rPr>
          <w:rFonts w:ascii="SimSun" w:eastAsia="SimSun" w:hAnsi="SimSun" w:hint="eastAsia"/>
          <w:b w:val="0"/>
          <w:bCs w:val="0"/>
          <w:u w:val="single"/>
        </w:rPr>
        <w:t>要吃无酵饼</w:t>
      </w:r>
      <w:r w:rsidR="00DA4923" w:rsidRPr="001D03AB">
        <w:rPr>
          <w:rFonts w:ascii="SimSun" w:eastAsia="SimSun" w:hAnsi="SimSun" w:hint="eastAsia"/>
          <w:b w:val="0"/>
          <w:bCs w:val="0"/>
        </w:rPr>
        <w:t>七日。</w:t>
      </w:r>
      <w:r w:rsidR="00DA4923" w:rsidRPr="000F2219">
        <w:rPr>
          <w:rFonts w:ascii="SimSun" w:eastAsia="SimSun" w:hAnsi="SimSun" w:hint="eastAsia"/>
          <w:b w:val="0"/>
          <w:bCs w:val="0"/>
          <w:color w:val="FF0000"/>
          <w:u w:val="single"/>
        </w:rPr>
        <w:t>头一日要把</w:t>
      </w:r>
      <w:r w:rsidR="00DA4923" w:rsidRPr="00AF6D2E">
        <w:rPr>
          <w:rFonts w:ascii="SimSun" w:eastAsia="SimSun" w:hAnsi="SimSun" w:hint="eastAsia"/>
          <w:b w:val="0"/>
          <w:bCs w:val="0"/>
          <w:color w:val="FF0000"/>
          <w:highlight w:val="cyan"/>
          <w:u w:val="single"/>
        </w:rPr>
        <w:t>酵</w:t>
      </w:r>
      <w:r w:rsidR="00DA4923" w:rsidRPr="000F2219">
        <w:rPr>
          <w:rFonts w:ascii="SimSun" w:eastAsia="SimSun" w:hAnsi="SimSun" w:hint="eastAsia"/>
          <w:b w:val="0"/>
          <w:bCs w:val="0"/>
          <w:color w:val="FF0000"/>
          <w:u w:val="single"/>
        </w:rPr>
        <w:t>从你们各家中除去</w:t>
      </w:r>
      <w:r w:rsidR="00DA4923" w:rsidRPr="001D03AB">
        <w:rPr>
          <w:rFonts w:ascii="SimSun" w:eastAsia="SimSun" w:hAnsi="SimSun" w:hint="eastAsia"/>
          <w:b w:val="0"/>
          <w:bCs w:val="0"/>
        </w:rPr>
        <w:t>；因为从头一日起，到第七日为止，凡吃有酵之饼的，必从以色列中剪除。16  头一日你们当有圣会，第七日也当有圣会。这两日之内，除了预备各人所要吃的以外，无论何工都不可做。17  你们要守无酵节，因为我正当这日把你们的军队从埃及地领出来。所以，你们要守这日，作为世世代代永远的定例。</w:t>
      </w:r>
    </w:p>
    <w:p w14:paraId="5F69331E" w14:textId="77777777" w:rsidR="00DA4923" w:rsidRPr="001D03AB" w:rsidRDefault="00DA4923" w:rsidP="00DA4923">
      <w:pPr>
        <w:pStyle w:val="ListParagraph"/>
        <w:numPr>
          <w:ilvl w:val="0"/>
          <w:numId w:val="2"/>
        </w:numPr>
        <w:spacing w:line="360" w:lineRule="auto"/>
        <w:rPr>
          <w:rFonts w:ascii="SimSun" w:eastAsia="SimSun" w:hAnsi="SimSun"/>
          <w:sz w:val="24"/>
          <w:szCs w:val="24"/>
        </w:rPr>
      </w:pPr>
      <w:r w:rsidRPr="001D03AB">
        <w:rPr>
          <w:rFonts w:ascii="SimSun" w:eastAsia="SimSun" w:hAnsi="SimSun" w:hint="eastAsia"/>
          <w:sz w:val="24"/>
          <w:szCs w:val="24"/>
        </w:rPr>
        <w:t>基督用酵来比喻假教导与罪恶</w:t>
      </w:r>
    </w:p>
    <w:p w14:paraId="61DAFD2F" w14:textId="77777777" w:rsidR="00DA4923" w:rsidRPr="001D03AB" w:rsidRDefault="00DA4923" w:rsidP="00DA4923">
      <w:pPr>
        <w:pStyle w:val="ListParagraph"/>
        <w:spacing w:line="360" w:lineRule="auto"/>
        <w:ind w:left="360"/>
        <w:rPr>
          <w:rFonts w:ascii="SimSun" w:eastAsia="SimSun" w:hAnsi="SimSun"/>
          <w:sz w:val="24"/>
          <w:szCs w:val="24"/>
        </w:rPr>
      </w:pPr>
    </w:p>
    <w:p w14:paraId="292FD482" w14:textId="4C889E05" w:rsidR="00DA4923" w:rsidRDefault="00F304B1" w:rsidP="00DA4923">
      <w:pPr>
        <w:pStyle w:val="ListParagraph"/>
        <w:spacing w:line="360" w:lineRule="auto"/>
        <w:ind w:left="0"/>
        <w:rPr>
          <w:rFonts w:ascii="SimSun" w:eastAsia="SimSun" w:hAnsi="SimSun"/>
          <w:sz w:val="24"/>
          <w:szCs w:val="24"/>
        </w:rPr>
      </w:pPr>
      <w:r w:rsidRPr="00F304B1">
        <w:rPr>
          <w:rFonts w:ascii="SimSun" w:eastAsia="SimSun" w:hAnsi="SimSun" w:hint="eastAsia"/>
          <w:b/>
          <w:bCs/>
          <w:sz w:val="24"/>
          <w:szCs w:val="24"/>
        </w:rPr>
        <w:t>太</w:t>
      </w:r>
      <w:r w:rsidR="00DA4923" w:rsidRPr="00F304B1">
        <w:rPr>
          <w:rFonts w:ascii="SimSun" w:eastAsia="SimSun" w:hAnsi="SimSun" w:hint="eastAsia"/>
          <w:b/>
          <w:bCs/>
          <w:sz w:val="24"/>
          <w:szCs w:val="24"/>
        </w:rPr>
        <w:t>16:11</w:t>
      </w:r>
      <w:r w:rsidR="00DA4923" w:rsidRPr="001D03AB">
        <w:rPr>
          <w:rFonts w:ascii="SimSun" w:eastAsia="SimSun" w:hAnsi="SimSun" w:hint="eastAsia"/>
          <w:sz w:val="24"/>
          <w:szCs w:val="24"/>
        </w:rPr>
        <w:t xml:space="preserve">  我对你们说：『要防备</w:t>
      </w:r>
      <w:r w:rsidR="00DA4923" w:rsidRPr="00E83E0C">
        <w:rPr>
          <w:rFonts w:ascii="SimSun" w:eastAsia="SimSun" w:hAnsi="SimSun" w:hint="eastAsia"/>
          <w:color w:val="000000" w:themeColor="text1"/>
          <w:sz w:val="24"/>
          <w:szCs w:val="24"/>
          <w:u w:val="single"/>
        </w:rPr>
        <w:t>法利赛人和撒都该人</w:t>
      </w:r>
      <w:r w:rsidR="00DA4923" w:rsidRPr="00E83E0C">
        <w:rPr>
          <w:rFonts w:ascii="SimSun" w:eastAsia="SimSun" w:hAnsi="SimSun" w:hint="eastAsia"/>
          <w:b/>
          <w:bCs/>
          <w:color w:val="000000" w:themeColor="text1"/>
          <w:sz w:val="24"/>
          <w:szCs w:val="24"/>
          <w:u w:val="single"/>
        </w:rPr>
        <w:t>的酵</w:t>
      </w:r>
      <w:r w:rsidR="00DA4923" w:rsidRPr="001D03AB">
        <w:rPr>
          <w:rFonts w:ascii="SimSun" w:eastAsia="SimSun" w:hAnsi="SimSun" w:hint="eastAsia"/>
          <w:sz w:val="24"/>
          <w:szCs w:val="24"/>
        </w:rPr>
        <w:t>』，这话不是指著饼说的，你们怎麽不明白呢？」12  门徒这才晓得他说的不是叫他们防备饼的酵，乃是防备法利赛人和撒都该人</w:t>
      </w:r>
      <w:r w:rsidR="00DA4923" w:rsidRPr="000F2219">
        <w:rPr>
          <w:rFonts w:ascii="SimSun" w:eastAsia="SimSun" w:hAnsi="SimSun" w:hint="eastAsia"/>
          <w:sz w:val="24"/>
          <w:szCs w:val="24"/>
          <w:highlight w:val="green"/>
          <w:u w:val="single"/>
        </w:rPr>
        <w:t>的教训</w:t>
      </w:r>
      <w:r w:rsidR="00DA4923" w:rsidRPr="001D03AB">
        <w:rPr>
          <w:rFonts w:ascii="SimSun" w:eastAsia="SimSun" w:hAnsi="SimSun" w:hint="eastAsia"/>
          <w:sz w:val="24"/>
          <w:szCs w:val="24"/>
        </w:rPr>
        <w:t>。</w:t>
      </w:r>
    </w:p>
    <w:p w14:paraId="3022FB16" w14:textId="77777777" w:rsidR="000F2219" w:rsidRPr="001D03AB" w:rsidRDefault="000F2219" w:rsidP="00DA4923">
      <w:pPr>
        <w:pStyle w:val="ListParagraph"/>
        <w:spacing w:line="360" w:lineRule="auto"/>
        <w:ind w:left="0"/>
        <w:rPr>
          <w:rFonts w:ascii="SimSun" w:eastAsia="SimSun" w:hAnsi="SimSun"/>
          <w:sz w:val="24"/>
          <w:szCs w:val="24"/>
        </w:rPr>
      </w:pPr>
    </w:p>
    <w:p w14:paraId="2AF8504D" w14:textId="2B3410FF" w:rsidR="00DA4923" w:rsidRPr="001D03AB" w:rsidRDefault="00F304B1" w:rsidP="00DA4923">
      <w:pPr>
        <w:spacing w:line="360" w:lineRule="auto"/>
        <w:rPr>
          <w:rFonts w:ascii="SimSun" w:eastAsia="SimSun" w:hAnsi="SimSun"/>
          <w:b w:val="0"/>
          <w:bCs w:val="0"/>
        </w:rPr>
      </w:pPr>
      <w:r w:rsidRPr="00F304B1">
        <w:rPr>
          <w:rFonts w:ascii="SimSun" w:eastAsia="SimSun" w:hAnsi="SimSun" w:hint="eastAsia"/>
        </w:rPr>
        <w:t>路</w:t>
      </w:r>
      <w:r w:rsidR="00DA4923" w:rsidRPr="00F304B1">
        <w:rPr>
          <w:rFonts w:ascii="SimSun" w:eastAsia="SimSun" w:hAnsi="SimSun" w:hint="eastAsia"/>
        </w:rPr>
        <w:t>12:1</w:t>
      </w:r>
      <w:r w:rsidR="00DA4923" w:rsidRPr="001D03AB">
        <w:rPr>
          <w:rFonts w:ascii="SimSun" w:eastAsia="SimSun" w:hAnsi="SimSun" w:hint="eastAsia"/>
          <w:b w:val="0"/>
          <w:bCs w:val="0"/>
        </w:rPr>
        <w:t xml:space="preserve">  这时，有几万人聚集，甚至彼此践踏。耶稣开讲，先对门徒说：「你们要防备</w:t>
      </w:r>
      <w:r w:rsidR="00DA4923" w:rsidRPr="001D03AB">
        <w:rPr>
          <w:rFonts w:ascii="SimSun" w:eastAsia="SimSun" w:hAnsi="SimSun" w:hint="eastAsia"/>
          <w:b w:val="0"/>
          <w:bCs w:val="0"/>
          <w:highlight w:val="yellow"/>
        </w:rPr>
        <w:t>法利赛人的酵</w:t>
      </w:r>
      <w:r w:rsidR="00DA4923" w:rsidRPr="001D03AB">
        <w:rPr>
          <w:rFonts w:ascii="SimSun" w:eastAsia="SimSun" w:hAnsi="SimSun" w:hint="eastAsia"/>
          <w:b w:val="0"/>
          <w:bCs w:val="0"/>
        </w:rPr>
        <w:t>，</w:t>
      </w:r>
      <w:r w:rsidR="00DA4923" w:rsidRPr="001D03AB">
        <w:rPr>
          <w:rFonts w:ascii="SimSun" w:eastAsia="SimSun" w:hAnsi="SimSun" w:hint="eastAsia"/>
          <w:b w:val="0"/>
          <w:bCs w:val="0"/>
          <w:u w:val="single"/>
        </w:rPr>
        <w:t>就是假冒为善</w:t>
      </w:r>
      <w:r w:rsidR="00DA4923" w:rsidRPr="001D03AB">
        <w:rPr>
          <w:rFonts w:ascii="SimSun" w:eastAsia="SimSun" w:hAnsi="SimSun" w:hint="eastAsia"/>
          <w:b w:val="0"/>
          <w:bCs w:val="0"/>
        </w:rPr>
        <w:t>。</w:t>
      </w:r>
    </w:p>
    <w:p w14:paraId="132D61FB" w14:textId="77777777" w:rsidR="00DA4923" w:rsidRPr="001D03AB" w:rsidRDefault="00DA4923" w:rsidP="00DA4923">
      <w:pPr>
        <w:spacing w:line="360" w:lineRule="auto"/>
        <w:rPr>
          <w:rFonts w:ascii="SimSun" w:eastAsia="SimSun" w:hAnsi="SimSun"/>
          <w:b w:val="0"/>
          <w:bCs w:val="0"/>
        </w:rPr>
      </w:pPr>
    </w:p>
    <w:p w14:paraId="5D8C6B32" w14:textId="6A04EFEE" w:rsidR="00F304B1" w:rsidRDefault="00F304B1" w:rsidP="00F304B1">
      <w:pPr>
        <w:spacing w:line="360" w:lineRule="auto"/>
        <w:rPr>
          <w:rFonts w:ascii="SimSun" w:eastAsia="SimSun" w:hAnsi="SimSun"/>
          <w:b w:val="0"/>
          <w:bCs w:val="0"/>
        </w:rPr>
      </w:pPr>
      <w:r w:rsidRPr="00F304B1">
        <w:rPr>
          <w:rFonts w:ascii="SimSun" w:eastAsia="SimSun" w:hAnsi="SimSun" w:hint="eastAsia"/>
        </w:rPr>
        <w:t>林前</w:t>
      </w:r>
      <w:r w:rsidR="00DA4923" w:rsidRPr="00F304B1">
        <w:rPr>
          <w:rFonts w:ascii="SimSun" w:eastAsia="SimSun" w:hAnsi="SimSun" w:hint="eastAsia"/>
        </w:rPr>
        <w:t>5:6</w:t>
      </w:r>
      <w:r w:rsidR="00DA4923" w:rsidRPr="001D03AB">
        <w:rPr>
          <w:rFonts w:ascii="SimSun" w:eastAsia="SimSun" w:hAnsi="SimSun" w:hint="eastAsia"/>
          <w:b w:val="0"/>
          <w:bCs w:val="0"/>
        </w:rPr>
        <w:t xml:space="preserve">  你们这自夸是不好的。岂不知一点面酵能使全团发起来吗？7  你们既是</w:t>
      </w:r>
      <w:r w:rsidR="00DA4923" w:rsidRPr="001D03AB">
        <w:rPr>
          <w:rFonts w:ascii="SimSun" w:eastAsia="SimSun" w:hAnsi="SimSun" w:hint="eastAsia"/>
          <w:b w:val="0"/>
          <w:bCs w:val="0"/>
          <w:u w:val="single"/>
        </w:rPr>
        <w:t>无酵的面</w:t>
      </w:r>
      <w:r w:rsidR="00DA4923" w:rsidRPr="001D03AB">
        <w:rPr>
          <w:rFonts w:ascii="SimSun" w:eastAsia="SimSun" w:hAnsi="SimSun" w:hint="eastAsia"/>
          <w:b w:val="0"/>
          <w:bCs w:val="0"/>
        </w:rPr>
        <w:t>，应当把旧酵除净，好使你们成为新团；因为我们逾越节的羔羊基督已经被杀献祭了。</w:t>
      </w:r>
      <w:r w:rsidR="00DA4923" w:rsidRPr="001D03AB">
        <w:rPr>
          <w:rFonts w:ascii="SimSun" w:eastAsia="SimSun" w:hAnsi="SimSun" w:hint="eastAsia"/>
          <w:b w:val="0"/>
          <w:bCs w:val="0"/>
          <w:u w:val="single"/>
        </w:rPr>
        <w:t xml:space="preserve">8  </w:t>
      </w:r>
      <w:r w:rsidR="00DA4923" w:rsidRPr="001D03AB">
        <w:rPr>
          <w:rFonts w:ascii="SimSun" w:eastAsia="SimSun" w:hAnsi="SimSun" w:hint="eastAsia"/>
          <w:b w:val="0"/>
          <w:bCs w:val="0"/>
          <w:highlight w:val="yellow"/>
          <w:u w:val="single"/>
        </w:rPr>
        <w:t>所以，我们守这节</w:t>
      </w:r>
      <w:r w:rsidR="00DA4923" w:rsidRPr="001D03AB">
        <w:rPr>
          <w:rFonts w:ascii="SimSun" w:eastAsia="SimSun" w:hAnsi="SimSun"/>
          <w:b w:val="0"/>
          <w:bCs w:val="0"/>
        </w:rPr>
        <w:t>Let us therefore celebrate the festival, not with the old leaven</w:t>
      </w:r>
      <w:r w:rsidR="00DA4923" w:rsidRPr="000F2219">
        <w:rPr>
          <w:rFonts w:ascii="SimSun" w:eastAsia="SimSun" w:hAnsi="SimSun" w:hint="eastAsia"/>
          <w:b w:val="0"/>
          <w:bCs w:val="0"/>
          <w:highlight w:val="yellow"/>
          <w:u w:val="single"/>
        </w:rPr>
        <w:t>不可用旧酵</w:t>
      </w:r>
      <w:r w:rsidR="00DA4923" w:rsidRPr="001D03AB">
        <w:rPr>
          <w:rFonts w:ascii="SimSun" w:eastAsia="SimSun" w:hAnsi="SimSun" w:hint="eastAsia"/>
          <w:b w:val="0"/>
          <w:bCs w:val="0"/>
        </w:rPr>
        <w:t>，</w:t>
      </w:r>
      <w:r w:rsidR="00DA4923" w:rsidRPr="000F2219">
        <w:rPr>
          <w:rFonts w:ascii="SimSun" w:eastAsia="SimSun" w:hAnsi="SimSun" w:hint="eastAsia"/>
          <w:b w:val="0"/>
          <w:bCs w:val="0"/>
          <w:highlight w:val="green"/>
        </w:rPr>
        <w:t>也不可用</w:t>
      </w:r>
      <w:r w:rsidR="00DA4923" w:rsidRPr="001D03AB">
        <w:rPr>
          <w:rFonts w:ascii="SimSun" w:eastAsia="SimSun" w:hAnsi="SimSun" w:hint="eastAsia"/>
          <w:b w:val="0"/>
          <w:bCs w:val="0"/>
        </w:rPr>
        <w:t>恶毒（或作：阴毒）、</w:t>
      </w:r>
      <w:r w:rsidR="00DA4923" w:rsidRPr="000F2219">
        <w:rPr>
          <w:rFonts w:ascii="SimSun" w:eastAsia="SimSun" w:hAnsi="SimSun" w:hint="eastAsia"/>
          <w:b w:val="0"/>
          <w:bCs w:val="0"/>
          <w:highlight w:val="green"/>
        </w:rPr>
        <w:t>邪恶的酵</w:t>
      </w:r>
      <w:r w:rsidR="00DA4923" w:rsidRPr="001D03AB">
        <w:rPr>
          <w:rFonts w:ascii="SimSun" w:eastAsia="SimSun" w:hAnsi="SimSun" w:hint="eastAsia"/>
          <w:b w:val="0"/>
          <w:bCs w:val="0"/>
        </w:rPr>
        <w:t>，只用诚实真正的无酵饼。</w:t>
      </w:r>
      <w:r w:rsidRPr="001D03AB">
        <w:rPr>
          <w:rFonts w:ascii="SimSun" w:eastAsia="SimSun" w:hAnsi="SimSun" w:hint="eastAsia"/>
          <w:b w:val="0"/>
          <w:bCs w:val="0"/>
        </w:rPr>
        <w:t>(上文：有人和他的继母同居)</w:t>
      </w:r>
    </w:p>
    <w:p w14:paraId="605339C7" w14:textId="20020D2A" w:rsidR="00DA4923" w:rsidRDefault="00DA4923" w:rsidP="009B16C7">
      <w:pPr>
        <w:spacing w:line="360" w:lineRule="auto"/>
        <w:rPr>
          <w:rFonts w:ascii="SimSun" w:eastAsia="SimSun" w:hAnsi="SimSun" w:cstheme="minorBidi"/>
          <w:b w:val="0"/>
          <w:bCs w:val="0"/>
          <w:lang w:val="en-US" w:bidi="ar-SA"/>
        </w:rPr>
      </w:pPr>
    </w:p>
    <w:p w14:paraId="469A4C07" w14:textId="04EFF94C" w:rsidR="00F304B1" w:rsidRPr="00F304B1" w:rsidRDefault="00F304B1" w:rsidP="00F304B1">
      <w:pPr>
        <w:spacing w:line="360" w:lineRule="auto"/>
        <w:rPr>
          <w:rFonts w:ascii="SimSun" w:eastAsia="SimSun" w:hAnsi="SimSun" w:cs="Times New Roman"/>
          <w:lang w:val="en-SG"/>
        </w:rPr>
      </w:pPr>
      <w:r w:rsidRPr="00F304B1">
        <w:rPr>
          <w:rFonts w:ascii="SimSun" w:eastAsia="SimSun" w:hAnsi="SimSun" w:cs="Times New Roman" w:hint="eastAsia"/>
          <w:lang w:val="en-SG"/>
        </w:rPr>
        <w:t>检验</w:t>
      </w:r>
    </w:p>
    <w:p w14:paraId="28637D70" w14:textId="566BE10A" w:rsidR="00F304B1" w:rsidRPr="009B16C7" w:rsidRDefault="00F304B1" w:rsidP="00F304B1">
      <w:pPr>
        <w:pStyle w:val="ListParagraph"/>
        <w:numPr>
          <w:ilvl w:val="0"/>
          <w:numId w:val="26"/>
        </w:numPr>
        <w:spacing w:line="360" w:lineRule="auto"/>
        <w:rPr>
          <w:rFonts w:ascii="SimSun" w:eastAsia="SimSun" w:hAnsi="SimSun" w:cs="Times New Roman"/>
          <w:sz w:val="24"/>
          <w:szCs w:val="24"/>
          <w:lang w:val="en-SG"/>
        </w:rPr>
      </w:pPr>
      <w:r w:rsidRPr="009B16C7">
        <w:rPr>
          <w:rFonts w:ascii="SimSun" w:eastAsia="SimSun" w:hAnsi="SimSun" w:cs="Times New Roman" w:hint="eastAsia"/>
          <w:sz w:val="24"/>
          <w:szCs w:val="24"/>
          <w:lang w:val="en-SG"/>
        </w:rPr>
        <w:t>旧约中的一位人物、事件、机构、等等，在旧约中被介绍或在旧约中</w:t>
      </w:r>
      <w:r w:rsidRPr="00DA4923">
        <w:rPr>
          <w:rFonts w:ascii="SimSun" w:eastAsia="SimSun" w:hAnsi="SimSun" w:cs="Times New Roman" w:hint="eastAsia"/>
          <w:b/>
          <w:bCs/>
          <w:sz w:val="24"/>
          <w:szCs w:val="24"/>
          <w:lang w:val="en-SG"/>
        </w:rPr>
        <w:t>被总结为已被应验</w:t>
      </w:r>
      <w:r w:rsidRPr="009B16C7">
        <w:rPr>
          <w:rFonts w:ascii="SimSun" w:eastAsia="SimSun" w:hAnsi="SimSun" w:cs="Times New Roman" w:hint="eastAsia"/>
          <w:sz w:val="24"/>
          <w:szCs w:val="24"/>
          <w:lang w:val="en-SG"/>
        </w:rPr>
        <w:t>。（例如：这是要应验经上的话 或 照书上所写的。）</w:t>
      </w:r>
    </w:p>
    <w:p w14:paraId="0BD003D0" w14:textId="03A51700" w:rsidR="00F304B1" w:rsidRPr="009B16C7" w:rsidRDefault="00F304B1" w:rsidP="00F304B1">
      <w:pPr>
        <w:pStyle w:val="ListParagraph"/>
        <w:numPr>
          <w:ilvl w:val="0"/>
          <w:numId w:val="26"/>
        </w:numPr>
        <w:spacing w:line="360" w:lineRule="auto"/>
        <w:rPr>
          <w:rFonts w:ascii="SimSun" w:eastAsia="SimSun" w:hAnsi="SimSun" w:cs="Times New Roman"/>
          <w:sz w:val="24"/>
          <w:szCs w:val="24"/>
          <w:lang w:val="en-SG"/>
        </w:rPr>
      </w:pPr>
      <w:r w:rsidRPr="009B16C7">
        <w:rPr>
          <w:rFonts w:ascii="SimSun" w:eastAsia="SimSun" w:hAnsi="SimSun" w:cs="Times New Roman" w:hint="eastAsia"/>
          <w:sz w:val="24"/>
          <w:szCs w:val="24"/>
          <w:lang w:val="en-SG"/>
        </w:rPr>
        <w:t>在新约所引用的旧约经文，其下文有线索 或者</w:t>
      </w:r>
      <w:r w:rsidRPr="009B16C7">
        <w:rPr>
          <w:rFonts w:ascii="SimSun" w:eastAsia="SimSun" w:hAnsi="SimSun" w:cs="Times New Roman"/>
          <w:sz w:val="24"/>
          <w:szCs w:val="24"/>
          <w:lang w:val="en-SG"/>
        </w:rPr>
        <w:t xml:space="preserve"> </w:t>
      </w:r>
      <w:r w:rsidRPr="00DA4923">
        <w:rPr>
          <w:rFonts w:ascii="SimSun" w:eastAsia="SimSun" w:hAnsi="SimSun" w:cs="Times New Roman" w:hint="eastAsia"/>
          <w:b/>
          <w:bCs/>
          <w:sz w:val="24"/>
          <w:szCs w:val="24"/>
          <w:u w:val="single"/>
          <w:lang w:val="en-SG"/>
        </w:rPr>
        <w:t>暗示有某种的应验</w:t>
      </w:r>
      <w:r w:rsidRPr="009B16C7">
        <w:rPr>
          <w:rFonts w:ascii="SimSun" w:eastAsia="SimSun" w:hAnsi="SimSun" w:cs="Times New Roman" w:hint="eastAsia"/>
          <w:sz w:val="24"/>
          <w:szCs w:val="24"/>
          <w:lang w:val="en-SG"/>
        </w:rPr>
        <w:t>。</w:t>
      </w:r>
    </w:p>
    <w:p w14:paraId="462EF909" w14:textId="6F7010B9" w:rsidR="00F304B1" w:rsidRPr="009B16C7" w:rsidRDefault="00F304B1" w:rsidP="00F304B1">
      <w:pPr>
        <w:pStyle w:val="ListParagraph"/>
        <w:numPr>
          <w:ilvl w:val="0"/>
          <w:numId w:val="26"/>
        </w:numPr>
        <w:spacing w:line="360" w:lineRule="auto"/>
        <w:rPr>
          <w:rFonts w:ascii="SimSun" w:eastAsia="SimSun" w:hAnsi="SimSun" w:cs="Times New Roman"/>
          <w:sz w:val="24"/>
          <w:szCs w:val="24"/>
          <w:lang w:val="en-SG"/>
        </w:rPr>
      </w:pPr>
      <w:r w:rsidRPr="009B16C7">
        <w:rPr>
          <w:rFonts w:ascii="SimSun" w:eastAsia="SimSun" w:hAnsi="SimSun" w:cs="Times New Roman" w:hint="eastAsia"/>
          <w:sz w:val="24"/>
          <w:szCs w:val="24"/>
          <w:lang w:val="en-SG"/>
        </w:rPr>
        <w:lastRenderedPageBreak/>
        <w:t>在引用旧约经文的</w:t>
      </w:r>
      <w:r w:rsidRPr="00F304B1">
        <w:rPr>
          <w:rFonts w:ascii="SimSun" w:eastAsia="SimSun" w:hAnsi="SimSun" w:cs="Times New Roman" w:hint="eastAsia"/>
          <w:b/>
          <w:bCs/>
          <w:sz w:val="24"/>
          <w:szCs w:val="24"/>
          <w:u w:val="single"/>
          <w:lang w:val="en-SG"/>
        </w:rPr>
        <w:t>上下文中有一些特征暗示已经被应验</w:t>
      </w:r>
      <w:r w:rsidRPr="009B16C7">
        <w:rPr>
          <w:rFonts w:ascii="SimSun" w:eastAsia="SimSun" w:hAnsi="SimSun" w:cs="Times New Roman" w:hint="eastAsia"/>
          <w:sz w:val="24"/>
          <w:szCs w:val="24"/>
          <w:lang w:val="en-SG"/>
        </w:rPr>
        <w:t xml:space="preserve"> 或 在旧约作者的角度中暗示已经被应验。</w:t>
      </w:r>
    </w:p>
    <w:p w14:paraId="1314AA22" w14:textId="77777777" w:rsidR="00F304B1" w:rsidRPr="00F304B1" w:rsidRDefault="00F304B1" w:rsidP="00F304B1">
      <w:pPr>
        <w:pStyle w:val="ListParagraph"/>
        <w:numPr>
          <w:ilvl w:val="0"/>
          <w:numId w:val="26"/>
        </w:numPr>
        <w:spacing w:line="360" w:lineRule="auto"/>
        <w:rPr>
          <w:rFonts w:ascii="SimSun" w:eastAsia="SimSun" w:hAnsi="SimSun" w:cs="Times New Roman"/>
          <w:sz w:val="24"/>
          <w:szCs w:val="24"/>
          <w:lang w:val="en-SG"/>
        </w:rPr>
      </w:pPr>
      <w:r w:rsidRPr="009B16C7">
        <w:rPr>
          <w:rFonts w:ascii="SimSun" w:eastAsia="SimSun" w:hAnsi="SimSun" w:cs="Times New Roman" w:hint="eastAsia"/>
          <w:sz w:val="24"/>
          <w:szCs w:val="24"/>
          <w:lang w:val="en-SG"/>
        </w:rPr>
        <w:t>在旧约经文中所专注的特征</w:t>
      </w:r>
      <w:r w:rsidRPr="009B16C7">
        <w:rPr>
          <w:rFonts w:ascii="SimSun" w:eastAsia="SimSun" w:hAnsi="SimSun" w:cs="Times New Roman" w:hint="eastAsia"/>
          <w:sz w:val="24"/>
          <w:szCs w:val="24"/>
          <w:u w:val="single"/>
          <w:lang w:val="en-SG"/>
        </w:rPr>
        <w:t>中与其它部分或圣经正典中有主题的链接或文学上的链接</w:t>
      </w:r>
      <w:r w:rsidRPr="009B16C7">
        <w:rPr>
          <w:rFonts w:ascii="SimSun" w:eastAsia="SimSun" w:hAnsi="SimSun" w:cs="Times New Roman" w:hint="eastAsia"/>
          <w:sz w:val="24"/>
          <w:szCs w:val="24"/>
          <w:lang w:val="en-SG"/>
        </w:rPr>
        <w:t>，并暗示经文</w:t>
      </w:r>
      <w:r w:rsidRPr="00DA4923">
        <w:rPr>
          <w:rFonts w:ascii="SimSun" w:eastAsia="SimSun" w:hAnsi="SimSun" w:cs="Times New Roman" w:hint="eastAsia"/>
          <w:b/>
          <w:bCs/>
          <w:sz w:val="24"/>
          <w:szCs w:val="24"/>
          <w:u w:val="single"/>
          <w:lang w:val="en-SG"/>
        </w:rPr>
        <w:t>有预示的层面</w:t>
      </w:r>
      <w:r w:rsidRPr="009B16C7">
        <w:rPr>
          <w:rFonts w:ascii="SimSun" w:eastAsia="SimSun" w:hAnsi="SimSun" w:cs="Times New Roman" w:hint="eastAsia"/>
          <w:sz w:val="24"/>
          <w:szCs w:val="24"/>
          <w:lang w:val="en-SG"/>
        </w:rPr>
        <w:t>。若没有这三个迹象，我们必须得出这样的结论这引用</w:t>
      </w:r>
      <w:r w:rsidRPr="009B16C7">
        <w:rPr>
          <w:rFonts w:ascii="SimSun" w:eastAsia="SimSun" w:hAnsi="SimSun"/>
          <w:sz w:val="24"/>
          <w:szCs w:val="24"/>
        </w:rPr>
        <w:t>quotation</w:t>
      </w:r>
      <w:r w:rsidRPr="009B16C7">
        <w:rPr>
          <w:rFonts w:ascii="SimSun" w:eastAsia="SimSun" w:hAnsi="SimSun" w:cs="Times New Roman" w:hint="eastAsia"/>
          <w:sz w:val="24"/>
          <w:szCs w:val="24"/>
          <w:lang w:val="en-SG"/>
        </w:rPr>
        <w:t>或暗示</w:t>
      </w:r>
      <w:r w:rsidRPr="009B16C7">
        <w:rPr>
          <w:rFonts w:ascii="SimSun" w:eastAsia="SimSun" w:hAnsi="SimSun"/>
          <w:sz w:val="24"/>
          <w:szCs w:val="24"/>
        </w:rPr>
        <w:t xml:space="preserve">allusion </w:t>
      </w:r>
      <w:r w:rsidRPr="009B16C7">
        <w:rPr>
          <w:rFonts w:ascii="SimSun" w:eastAsia="SimSun" w:hAnsi="SimSun" w:hint="eastAsia"/>
          <w:sz w:val="24"/>
          <w:szCs w:val="24"/>
        </w:rPr>
        <w:t>应该只是一个类比指向旧约中的一个人物、事件或组织。</w:t>
      </w:r>
    </w:p>
    <w:p w14:paraId="09BFC4ED" w14:textId="2C93E673" w:rsidR="00F304B1" w:rsidRPr="00F304B1" w:rsidRDefault="00F304B1" w:rsidP="009B16C7">
      <w:pPr>
        <w:spacing w:line="360" w:lineRule="auto"/>
        <w:rPr>
          <w:rFonts w:ascii="SimSun" w:eastAsia="SimSun" w:hAnsi="SimSun" w:cs="Times New Roman"/>
          <w:sz w:val="28"/>
          <w:szCs w:val="28"/>
          <w:lang w:val="en-SG"/>
        </w:rPr>
      </w:pPr>
      <w:r w:rsidRPr="000F2219">
        <w:rPr>
          <w:rFonts w:ascii="SimSun" w:eastAsia="SimSun" w:hAnsi="SimSun" w:hint="eastAsia"/>
          <w:sz w:val="28"/>
          <w:szCs w:val="28"/>
          <w:highlight w:val="cyan"/>
        </w:rPr>
        <w:t>小总</w:t>
      </w:r>
      <w:r>
        <w:rPr>
          <w:rFonts w:ascii="SimSun" w:eastAsia="SimSun" w:hAnsi="SimSun" w:hint="eastAsia"/>
          <w:sz w:val="28"/>
          <w:szCs w:val="28"/>
        </w:rPr>
        <w:t>：</w:t>
      </w:r>
      <w:r w:rsidRPr="00F304B1">
        <w:rPr>
          <w:rFonts w:ascii="SimSun" w:eastAsia="SimSun" w:hAnsi="SimSun" w:hint="eastAsia"/>
          <w:sz w:val="28"/>
          <w:szCs w:val="28"/>
        </w:rPr>
        <w:t>酵应该只是</w:t>
      </w:r>
      <w:r w:rsidR="00F03401">
        <w:rPr>
          <w:rFonts w:ascii="SimSun" w:eastAsia="SimSun" w:hAnsi="SimSun" w:hint="eastAsia"/>
          <w:sz w:val="28"/>
          <w:szCs w:val="28"/>
        </w:rPr>
        <w:t>analogy</w:t>
      </w:r>
      <w:r w:rsidR="00F03401">
        <w:rPr>
          <w:rFonts w:ascii="SimSun" w:eastAsia="SimSun" w:hAnsi="SimSun"/>
          <w:sz w:val="28"/>
          <w:szCs w:val="28"/>
          <w:lang w:val="en-US"/>
        </w:rPr>
        <w:t xml:space="preserve"> </w:t>
      </w:r>
      <w:r w:rsidRPr="00F304B1">
        <w:rPr>
          <w:rFonts w:ascii="SimSun" w:eastAsia="SimSun" w:hAnsi="SimSun" w:cs="Times New Roman" w:hint="eastAsia"/>
          <w:sz w:val="28"/>
          <w:szCs w:val="28"/>
        </w:rPr>
        <w:t>类比</w:t>
      </w:r>
      <w:r w:rsidRPr="00F304B1">
        <w:rPr>
          <w:rFonts w:ascii="SimSun" w:eastAsia="SimSun" w:hAnsi="SimSun" w:cs="Times New Roman"/>
          <w:sz w:val="28"/>
          <w:szCs w:val="28"/>
        </w:rPr>
        <w:t>/</w:t>
      </w:r>
      <w:r w:rsidRPr="00F304B1">
        <w:rPr>
          <w:rFonts w:ascii="SimSun" w:eastAsia="SimSun" w:hAnsi="SimSun" w:cs="Times New Roman" w:hint="eastAsia"/>
          <w:sz w:val="28"/>
          <w:szCs w:val="28"/>
        </w:rPr>
        <w:t>类似</w:t>
      </w:r>
      <w:r w:rsidR="00F03401">
        <w:rPr>
          <w:rFonts w:ascii="SimSun" w:eastAsia="SimSun" w:hAnsi="SimSun" w:cs="Times New Roman"/>
          <w:sz w:val="28"/>
          <w:szCs w:val="28"/>
          <w:lang w:val="en-US"/>
        </w:rPr>
        <w:t xml:space="preserve">, </w:t>
      </w:r>
      <w:r w:rsidRPr="00877786">
        <w:rPr>
          <w:rFonts w:ascii="SimSun" w:eastAsia="SimSun" w:hAnsi="SimSun" w:cs="Times New Roman" w:hint="eastAsia"/>
          <w:sz w:val="28"/>
          <w:szCs w:val="28"/>
          <w:highlight w:val="yellow"/>
          <w:u w:val="single"/>
        </w:rPr>
        <w:t>而不是一个预表</w:t>
      </w:r>
      <w:r w:rsidR="00022C32">
        <w:rPr>
          <w:rFonts w:ascii="SimSun" w:eastAsia="SimSun" w:hAnsi="SimSun" w:cs="Times New Roman" w:hint="eastAsia"/>
          <w:sz w:val="28"/>
          <w:szCs w:val="28"/>
          <w:highlight w:val="yellow"/>
          <w:u w:val="single"/>
        </w:rPr>
        <w:t>论</w:t>
      </w:r>
    </w:p>
    <w:p w14:paraId="392EF7F0" w14:textId="77777777" w:rsidR="00DA4923" w:rsidRDefault="00DA4923" w:rsidP="009B16C7">
      <w:pPr>
        <w:spacing w:line="360" w:lineRule="auto"/>
        <w:rPr>
          <w:rFonts w:ascii="SimSun" w:eastAsia="SimSun" w:hAnsi="SimSun" w:cs="Times New Roman"/>
          <w:b w:val="0"/>
          <w:bCs w:val="0"/>
          <w:lang w:val="en-SG"/>
        </w:rPr>
      </w:pPr>
    </w:p>
    <w:p w14:paraId="1AB20D79" w14:textId="25D483D8" w:rsidR="008E2265" w:rsidRPr="00F304B1" w:rsidRDefault="008E2265" w:rsidP="009B16C7">
      <w:pPr>
        <w:spacing w:line="360" w:lineRule="auto"/>
        <w:rPr>
          <w:rFonts w:ascii="SimSun" w:eastAsia="SimSun" w:hAnsi="SimSun" w:cs="Times New Roman"/>
          <w:sz w:val="28"/>
          <w:szCs w:val="28"/>
        </w:rPr>
      </w:pPr>
      <w:r w:rsidRPr="00F304B1">
        <w:rPr>
          <w:rFonts w:ascii="SimSun" w:eastAsia="SimSun" w:hAnsi="SimSun" w:cs="Times New Roman" w:hint="eastAsia"/>
          <w:sz w:val="28"/>
          <w:szCs w:val="28"/>
        </w:rPr>
        <w:t>预言与预表</w:t>
      </w:r>
      <w:r w:rsidR="000A2DED">
        <w:rPr>
          <w:rFonts w:ascii="SimSun" w:eastAsia="SimSun" w:hAnsi="SimSun" w:cs="Times New Roman" w:hint="eastAsia"/>
          <w:sz w:val="28"/>
          <w:szCs w:val="28"/>
        </w:rPr>
        <w:t>论</w:t>
      </w:r>
      <w:r w:rsidRPr="00F304B1">
        <w:rPr>
          <w:rFonts w:ascii="SimSun" w:eastAsia="SimSun" w:hAnsi="SimSun" w:cs="Times New Roman" w:hint="eastAsia"/>
          <w:sz w:val="28"/>
          <w:szCs w:val="28"/>
        </w:rPr>
        <w:t>有什么不一样？</w:t>
      </w:r>
    </w:p>
    <w:p w14:paraId="239FAD5D" w14:textId="77777777" w:rsidR="009B16C7" w:rsidRPr="003F1CA0" w:rsidRDefault="009B16C7" w:rsidP="009B16C7">
      <w:pPr>
        <w:spacing w:line="360" w:lineRule="auto"/>
        <w:rPr>
          <w:rFonts w:ascii="SimSun" w:eastAsia="SimSun" w:hAnsi="SimSun" w:cs="Times New Roman"/>
        </w:rPr>
      </w:pPr>
    </w:p>
    <w:p w14:paraId="3BBBA42A" w14:textId="192548CA" w:rsidR="008E2265" w:rsidRDefault="008E2265" w:rsidP="009B16C7">
      <w:pPr>
        <w:spacing w:line="360" w:lineRule="auto"/>
        <w:rPr>
          <w:rFonts w:ascii="SimSun" w:eastAsia="SimSun" w:hAnsi="SimSun" w:cs="Times New Roman"/>
          <w:b w:val="0"/>
          <w:bCs w:val="0"/>
        </w:rPr>
      </w:pPr>
      <w:r w:rsidRPr="001D03AB">
        <w:rPr>
          <w:rFonts w:ascii="SimSun" w:eastAsia="SimSun" w:hAnsi="SimSun" w:cs="Times New Roman" w:hint="eastAsia"/>
          <w:b w:val="0"/>
          <w:bCs w:val="0"/>
        </w:rPr>
        <w:t>首先</w:t>
      </w:r>
      <w:r>
        <w:rPr>
          <w:rFonts w:ascii="SimSun" w:eastAsia="SimSun" w:hAnsi="SimSun" w:cs="Times New Roman" w:hint="eastAsia"/>
          <w:b w:val="0"/>
          <w:bCs w:val="0"/>
        </w:rPr>
        <w:t>预表</w:t>
      </w:r>
      <w:r w:rsidRPr="001D03AB">
        <w:rPr>
          <w:rFonts w:ascii="SimSun" w:eastAsia="SimSun" w:hAnsi="SimSun" w:cs="Times New Roman" w:hint="eastAsia"/>
          <w:b w:val="0"/>
          <w:bCs w:val="0"/>
        </w:rPr>
        <w:t>是包含预言</w:t>
      </w:r>
      <w:r>
        <w:rPr>
          <w:rFonts w:ascii="SimSun" w:eastAsia="SimSun" w:hAnsi="SimSun" w:cs="Times New Roman" w:hint="eastAsia"/>
          <w:b w:val="0"/>
          <w:bCs w:val="0"/>
        </w:rPr>
        <w:t>性质</w:t>
      </w:r>
      <w:r w:rsidRPr="001D03AB">
        <w:rPr>
          <w:rFonts w:ascii="SimSun" w:eastAsia="SimSun" w:hAnsi="SimSun" w:cs="Times New Roman" w:hint="eastAsia"/>
          <w:b w:val="0"/>
          <w:bCs w:val="0"/>
        </w:rPr>
        <w:t>，但</w:t>
      </w:r>
      <w:r w:rsidRPr="00877786">
        <w:rPr>
          <w:rFonts w:ascii="SimSun" w:eastAsia="SimSun" w:hAnsi="SimSun" w:cs="Times New Roman" w:hint="eastAsia"/>
          <w:highlight w:val="yellow"/>
          <w:u w:val="single"/>
        </w:rPr>
        <w:t>预言不一定是通过预表来表达</w:t>
      </w:r>
      <w:r w:rsidRPr="001D03AB">
        <w:rPr>
          <w:rFonts w:ascii="SimSun" w:eastAsia="SimSun" w:hAnsi="SimSun" w:cs="Times New Roman" w:hint="eastAsia"/>
          <w:b w:val="0"/>
          <w:bCs w:val="0"/>
        </w:rPr>
        <w:t>。 预言</w:t>
      </w:r>
      <w:r w:rsidRPr="00AF6D2E">
        <w:rPr>
          <w:rFonts w:ascii="SimSun" w:eastAsia="SimSun" w:hAnsi="SimSun" w:cs="Times New Roman" w:hint="eastAsia"/>
          <w:highlight w:val="cyan"/>
          <w:u w:val="single"/>
        </w:rPr>
        <w:t>是能按</w:t>
      </w:r>
      <w:r w:rsidR="00C028A4" w:rsidRPr="00AF6D2E">
        <w:rPr>
          <w:rFonts w:ascii="SimSun" w:eastAsia="SimSun" w:hAnsi="SimSun" w:cs="Times New Roman" w:hint="eastAsia"/>
          <w:highlight w:val="cyan"/>
          <w:u w:val="single"/>
        </w:rPr>
        <w:t>字</w:t>
      </w:r>
      <w:r w:rsidRPr="00AF6D2E">
        <w:rPr>
          <w:rFonts w:ascii="SimSun" w:eastAsia="SimSun" w:hAnsi="SimSun" w:cs="Times New Roman" w:hint="eastAsia"/>
          <w:highlight w:val="cyan"/>
          <w:u w:val="single"/>
        </w:rPr>
        <w:t>面的意思</w:t>
      </w:r>
      <w:r w:rsidR="00AF6D2E">
        <w:rPr>
          <w:rFonts w:ascii="SimSun" w:eastAsia="SimSun" w:hAnsi="SimSun" w:cs="Times New Roman" w:hint="eastAsia"/>
          <w:b w:val="0"/>
          <w:bCs w:val="0"/>
          <w:highlight w:val="cyan"/>
        </w:rPr>
        <w:t>被</w:t>
      </w:r>
      <w:r w:rsidRPr="00877786">
        <w:rPr>
          <w:rFonts w:ascii="SimSun" w:eastAsia="SimSun" w:hAnsi="SimSun" w:cs="Times New Roman" w:hint="eastAsia"/>
          <w:b w:val="0"/>
          <w:bCs w:val="0"/>
          <w:highlight w:val="cyan"/>
        </w:rPr>
        <w:t>直接应验</w:t>
      </w:r>
      <w:r>
        <w:rPr>
          <w:rFonts w:ascii="SimSun" w:eastAsia="SimSun" w:hAnsi="SimSun" w:cs="Times New Roman" w:hint="eastAsia"/>
          <w:b w:val="0"/>
          <w:bCs w:val="0"/>
        </w:rPr>
        <w:t>。</w:t>
      </w:r>
    </w:p>
    <w:p w14:paraId="312DF1A5" w14:textId="77777777" w:rsidR="001000EF" w:rsidRDefault="001000EF" w:rsidP="009B16C7">
      <w:pPr>
        <w:spacing w:line="360" w:lineRule="auto"/>
        <w:rPr>
          <w:rFonts w:ascii="SimSun" w:eastAsia="SimSun" w:hAnsi="SimSun" w:cs="Times New Roman"/>
          <w:b w:val="0"/>
          <w:bCs w:val="0"/>
        </w:rPr>
      </w:pPr>
    </w:p>
    <w:p w14:paraId="034E7F12" w14:textId="77777777" w:rsidR="000A2DED" w:rsidRDefault="008E2265" w:rsidP="008E2265">
      <w:pPr>
        <w:spacing w:line="360" w:lineRule="auto"/>
        <w:rPr>
          <w:rFonts w:ascii="SimSun" w:eastAsia="SimSun" w:hAnsi="SimSun" w:cs="Times New Roman"/>
          <w:b w:val="0"/>
          <w:bCs w:val="0"/>
          <w:lang w:val="en-SG"/>
        </w:rPr>
      </w:pPr>
      <w:r w:rsidRPr="00BB4FBF">
        <w:rPr>
          <w:rFonts w:ascii="SimSun" w:eastAsia="SimSun" w:hAnsi="SimSun" w:cs="Times New Roman" w:hint="eastAsia"/>
        </w:rPr>
        <w:t>例如：</w:t>
      </w:r>
      <w:r w:rsidRPr="001D03AB">
        <w:rPr>
          <w:rFonts w:ascii="SimSun" w:eastAsia="SimSun" w:hAnsi="SimSun" w:cs="Times New Roman" w:hint="eastAsia"/>
          <w:b w:val="0"/>
          <w:bCs w:val="0"/>
        </w:rPr>
        <w:t>弥</w:t>
      </w:r>
      <w:r w:rsidRPr="001D03AB">
        <w:rPr>
          <w:rFonts w:ascii="SimSun" w:eastAsia="SimSun" w:hAnsi="SimSun" w:cs="Times New Roman" w:hint="eastAsia"/>
          <w:b w:val="0"/>
          <w:bCs w:val="0"/>
          <w:lang w:val="en-SG"/>
        </w:rPr>
        <w:t xml:space="preserve">Mic 5:2  </w:t>
      </w:r>
      <w:r w:rsidRPr="001000EF">
        <w:rPr>
          <w:rFonts w:ascii="SimSun" w:eastAsia="SimSun" w:hAnsi="SimSun" w:cs="Times New Roman" w:hint="eastAsia"/>
          <w:b w:val="0"/>
          <w:bCs w:val="0"/>
          <w:highlight w:val="green"/>
          <w:u w:val="single"/>
          <w:lang w:val="en-SG"/>
        </w:rPr>
        <w:t>伯利恒</w:t>
      </w:r>
      <w:r w:rsidRPr="001D03AB">
        <w:rPr>
          <w:rFonts w:ascii="SimSun" w:eastAsia="SimSun" w:hAnsi="SimSun" w:cs="Times New Roman" w:hint="eastAsia"/>
          <w:b w:val="0"/>
          <w:bCs w:val="0"/>
          <w:lang w:val="en-SG"/>
        </w:rPr>
        <w:t>、以法他啊，你在犹大诸城中为小，</w:t>
      </w:r>
      <w:r w:rsidRPr="00BB4FBF">
        <w:rPr>
          <w:rFonts w:ascii="SimSun" w:eastAsia="SimSun" w:hAnsi="SimSun" w:cs="Times New Roman" w:hint="eastAsia"/>
          <w:b w:val="0"/>
          <w:bCs w:val="0"/>
          <w:u w:val="single"/>
          <w:lang w:val="en-SG"/>
        </w:rPr>
        <w:t>将来必有一位从你那里出来</w:t>
      </w:r>
      <w:r w:rsidRPr="001D03AB">
        <w:rPr>
          <w:rFonts w:ascii="SimSun" w:eastAsia="SimSun" w:hAnsi="SimSun" w:cs="Times New Roman" w:hint="eastAsia"/>
          <w:b w:val="0"/>
          <w:bCs w:val="0"/>
          <w:lang w:val="en-SG"/>
        </w:rPr>
        <w:t>，在以色列中为我作掌权的；他的根源从亘古，从太初就有。</w:t>
      </w:r>
    </w:p>
    <w:p w14:paraId="04178830" w14:textId="77777777" w:rsidR="000A2DED" w:rsidRDefault="000A2DED" w:rsidP="008E2265">
      <w:pPr>
        <w:spacing w:line="360" w:lineRule="auto"/>
        <w:rPr>
          <w:rFonts w:ascii="SimSun" w:eastAsia="SimSun" w:hAnsi="SimSun" w:cs="Times New Roman"/>
          <w:b w:val="0"/>
          <w:bCs w:val="0"/>
          <w:lang w:val="en-SG"/>
        </w:rPr>
      </w:pPr>
    </w:p>
    <w:p w14:paraId="5E0D9692" w14:textId="756D7B13" w:rsidR="008E2265" w:rsidRDefault="00D27540" w:rsidP="008E2265">
      <w:pPr>
        <w:spacing w:line="360" w:lineRule="auto"/>
        <w:rPr>
          <w:rFonts w:ascii="SimSun" w:eastAsia="SimSun" w:hAnsi="SimSun" w:cs="Times New Roman"/>
          <w:b w:val="0"/>
          <w:bCs w:val="0"/>
          <w:lang w:val="en-SG"/>
        </w:rPr>
      </w:pPr>
      <w:r w:rsidRPr="00D27540">
        <w:rPr>
          <w:rFonts w:ascii="SimSun" w:eastAsia="SimSun" w:hAnsi="SimSun" w:cs="Times New Roman" w:hint="eastAsia"/>
          <w:lang w:val="en-SG"/>
        </w:rPr>
        <w:t>预言应验：</w:t>
      </w:r>
      <w:r w:rsidR="008E2265" w:rsidRPr="001D03AB">
        <w:rPr>
          <w:rFonts w:ascii="SimSun" w:eastAsia="SimSun" w:hAnsi="SimSun" w:cs="Times New Roman" w:hint="eastAsia"/>
          <w:b w:val="0"/>
          <w:bCs w:val="0"/>
          <w:lang w:val="en-SG"/>
        </w:rPr>
        <w:t>太2:4  他就召齐了祭司长和民间的文士，问他们说：「基督当生在何处？」5  他们回答说：「在犹太的伯利恒。因为有先知记著，说：</w:t>
      </w:r>
      <w:r w:rsidR="008E2265" w:rsidRPr="00BB4FBF">
        <w:rPr>
          <w:rFonts w:ascii="SimSun" w:eastAsia="SimSun" w:hAnsi="SimSun" w:cs="Times New Roman" w:hint="eastAsia"/>
          <w:b w:val="0"/>
          <w:bCs w:val="0"/>
          <w:u w:val="single"/>
          <w:lang w:val="en-SG"/>
        </w:rPr>
        <w:t>6  犹大地的</w:t>
      </w:r>
      <w:r w:rsidR="008E2265" w:rsidRPr="001000EF">
        <w:rPr>
          <w:rFonts w:ascii="SimSun" w:eastAsia="SimSun" w:hAnsi="SimSun" w:cs="Times New Roman" w:hint="eastAsia"/>
          <w:b w:val="0"/>
          <w:bCs w:val="0"/>
          <w:highlight w:val="green"/>
          <w:u w:val="single"/>
          <w:lang w:val="en-SG"/>
        </w:rPr>
        <w:t>伯利恒啊</w:t>
      </w:r>
      <w:r w:rsidR="008E2265" w:rsidRPr="00BB4FBF">
        <w:rPr>
          <w:rFonts w:ascii="SimSun" w:eastAsia="SimSun" w:hAnsi="SimSun" w:cs="Times New Roman" w:hint="eastAsia"/>
          <w:b w:val="0"/>
          <w:bCs w:val="0"/>
          <w:u w:val="single"/>
          <w:lang w:val="en-SG"/>
        </w:rPr>
        <w:t>，你在犹大诸城中并不是最小的；因为将来有一位君王要从你那里出来，牧养我以色列民</w:t>
      </w:r>
      <w:r w:rsidR="008E2265" w:rsidRPr="001D03AB">
        <w:rPr>
          <w:rFonts w:ascii="SimSun" w:eastAsia="SimSun" w:hAnsi="SimSun" w:cs="Times New Roman" w:hint="eastAsia"/>
          <w:b w:val="0"/>
          <w:bCs w:val="0"/>
          <w:lang w:val="en-SG"/>
        </w:rPr>
        <w:t>。</w:t>
      </w:r>
    </w:p>
    <w:p w14:paraId="40D62EE2" w14:textId="77777777" w:rsidR="00D27540" w:rsidRDefault="00D27540" w:rsidP="008E2265">
      <w:pPr>
        <w:spacing w:line="360" w:lineRule="auto"/>
        <w:rPr>
          <w:rFonts w:ascii="SimSun" w:eastAsia="SimSun" w:hAnsi="SimSun" w:cs="Times New Roman"/>
          <w:b w:val="0"/>
          <w:bCs w:val="0"/>
          <w:lang w:val="en-SG"/>
        </w:rPr>
      </w:pPr>
    </w:p>
    <w:p w14:paraId="29B750F6" w14:textId="77777777" w:rsidR="00D27540" w:rsidRDefault="00D27540" w:rsidP="008E2265">
      <w:pPr>
        <w:spacing w:line="360" w:lineRule="auto"/>
        <w:rPr>
          <w:rFonts w:ascii="SimSun" w:eastAsia="SimSun" w:hAnsi="SimSun" w:cs="Times New Roman"/>
          <w:b w:val="0"/>
          <w:bCs w:val="0"/>
          <w:lang w:val="en-SG"/>
        </w:rPr>
      </w:pPr>
    </w:p>
    <w:p w14:paraId="4A563954" w14:textId="73E23119" w:rsidR="008E2265" w:rsidRPr="001D03AB" w:rsidRDefault="00252DEB" w:rsidP="008E2265">
      <w:pPr>
        <w:spacing w:line="360" w:lineRule="auto"/>
        <w:rPr>
          <w:rFonts w:ascii="SimSun" w:eastAsia="SimSun" w:hAnsi="SimSun" w:cs="Times New Roman"/>
          <w:b w:val="0"/>
          <w:bCs w:val="0"/>
        </w:rPr>
      </w:pPr>
      <w:r w:rsidRPr="00877786">
        <w:rPr>
          <w:rFonts w:ascii="SimSun" w:eastAsia="SimSun" w:hAnsi="SimSun" w:cs="Times New Roman"/>
          <w:b w:val="0"/>
          <w:bCs w:val="0"/>
          <w:highlight w:val="yellow"/>
        </w:rPr>
        <w:t>预表论包含预言的成分</w:t>
      </w:r>
      <w:r w:rsidRPr="00252DEB">
        <w:rPr>
          <w:rFonts w:ascii="SimSun" w:eastAsia="SimSun" w:hAnsi="SimSun" w:cs="Times New Roman"/>
          <w:b w:val="0"/>
          <w:bCs w:val="0"/>
        </w:rPr>
        <w:t>，指向将来的应验，</w:t>
      </w:r>
      <w:r w:rsidRPr="00AF6D2E">
        <w:rPr>
          <w:rFonts w:ascii="SimSun" w:eastAsia="SimSun" w:hAnsi="SimSun" w:cs="Times New Roman"/>
          <w:highlight w:val="yellow"/>
          <w:u w:val="single"/>
        </w:rPr>
        <w:t>但并不一定需要按字面直接理解</w:t>
      </w:r>
      <w:r w:rsidRPr="00252DEB">
        <w:rPr>
          <w:rFonts w:ascii="SimSun" w:eastAsia="SimSun" w:hAnsi="SimSun" w:cs="Times New Roman"/>
          <w:b w:val="0"/>
          <w:bCs w:val="0"/>
        </w:rPr>
        <w:t>。上帝使用历史中真实发生的人、事、物，作为预示（foreshadowing），指向将来在基督或基督国度中所要成就的相应事实。例如，逾越节的羊羔一根骨头也不可折断，预表将来基督在受死时骨头不被折断。</w:t>
      </w:r>
      <w:r w:rsidR="001261A7" w:rsidRPr="001261A7">
        <w:rPr>
          <w:rFonts w:ascii="SimSun" w:eastAsia="SimSun" w:hAnsi="SimSun" w:cs="Times New Roman"/>
          <w:b w:val="0"/>
          <w:bCs w:val="0"/>
        </w:rPr>
        <w:t>先知们（作为人的作者）当时并不晓得，逾越节的羊羔一根骨头也不可折断是预表基督骨头不折断；但当上帝启示先知之时（上帝作为终极作者），却已经安排了此事在将来的应验，即基督作为逾越节的羔羊。</w:t>
      </w:r>
    </w:p>
    <w:p w14:paraId="4E00519A" w14:textId="77777777" w:rsidR="008E2265" w:rsidRDefault="008E2265" w:rsidP="008E2265">
      <w:pPr>
        <w:spacing w:line="360" w:lineRule="auto"/>
        <w:rPr>
          <w:rFonts w:ascii="SimSun" w:eastAsia="SimSun" w:hAnsi="SimSun" w:cs="Times New Roman"/>
          <w:b w:val="0"/>
          <w:bCs w:val="0"/>
        </w:rPr>
      </w:pPr>
    </w:p>
    <w:p w14:paraId="7D476ABE" w14:textId="77777777" w:rsidR="008E2265" w:rsidRPr="001D03AB" w:rsidRDefault="008E2265" w:rsidP="008E2265">
      <w:pPr>
        <w:spacing w:line="360" w:lineRule="auto"/>
        <w:rPr>
          <w:rFonts w:ascii="SimSun" w:eastAsia="SimSun" w:hAnsi="SimSun" w:cs="Times New Roman"/>
          <w:b w:val="0"/>
          <w:bCs w:val="0"/>
        </w:rPr>
      </w:pPr>
      <w:r w:rsidRPr="001D03AB">
        <w:rPr>
          <w:rFonts w:ascii="SimSun" w:eastAsia="SimSun" w:hAnsi="SimSun" w:cs="Times New Roman" w:hint="eastAsia"/>
          <w:b w:val="0"/>
          <w:bCs w:val="0"/>
        </w:rPr>
        <w:t>出12:43  耶和华对摩西、亚伦说：「</w:t>
      </w:r>
      <w:r w:rsidRPr="00252DEB">
        <w:rPr>
          <w:rFonts w:ascii="SimSun" w:eastAsia="SimSun" w:hAnsi="SimSun" w:cs="Times New Roman" w:hint="eastAsia"/>
        </w:rPr>
        <w:t>逾越节</w:t>
      </w:r>
      <w:r w:rsidRPr="001D03AB">
        <w:rPr>
          <w:rFonts w:ascii="SimSun" w:eastAsia="SimSun" w:hAnsi="SimSun" w:cs="Times New Roman" w:hint="eastAsia"/>
          <w:b w:val="0"/>
          <w:bCs w:val="0"/>
        </w:rPr>
        <w:t>的例是这样：外邦人都不可吃这羊羔。44  但各人用银子买的奴仆，既受了割礼就可以吃。45  寄居的和雇工人都不可吃。46  应当在一个房子里吃；不可把一点肉从房子里带到外头去。</w:t>
      </w:r>
      <w:r w:rsidRPr="00877786">
        <w:rPr>
          <w:rFonts w:ascii="SimSun" w:eastAsia="SimSun" w:hAnsi="SimSun" w:cs="Times New Roman" w:hint="eastAsia"/>
          <w:b w:val="0"/>
          <w:bCs w:val="0"/>
          <w:highlight w:val="yellow"/>
          <w:u w:val="single"/>
        </w:rPr>
        <w:t>羊羔的骨头一根也不可折断</w:t>
      </w:r>
      <w:r w:rsidRPr="001D03AB">
        <w:rPr>
          <w:rFonts w:ascii="SimSun" w:eastAsia="SimSun" w:hAnsi="SimSun" w:cs="Times New Roman" w:hint="eastAsia"/>
          <w:b w:val="0"/>
          <w:bCs w:val="0"/>
        </w:rPr>
        <w:t>。</w:t>
      </w:r>
    </w:p>
    <w:p w14:paraId="37D6E725" w14:textId="77777777" w:rsidR="008E2265" w:rsidRDefault="008E2265" w:rsidP="008E2265">
      <w:pPr>
        <w:spacing w:line="360" w:lineRule="auto"/>
        <w:rPr>
          <w:rFonts w:ascii="SimSun" w:eastAsia="SimSun" w:hAnsi="SimSun" w:cs="Times New Roman"/>
          <w:b w:val="0"/>
          <w:bCs w:val="0"/>
          <w:lang w:val="en-US"/>
        </w:rPr>
      </w:pPr>
    </w:p>
    <w:p w14:paraId="195BAAFB" w14:textId="26F2F27C" w:rsidR="00252DEB" w:rsidRDefault="00252DEB" w:rsidP="00252DEB">
      <w:pPr>
        <w:spacing w:line="360" w:lineRule="auto"/>
        <w:rPr>
          <w:rFonts w:ascii="SimSun" w:eastAsia="SimSun" w:hAnsi="SimSun" w:cs="Times New Roman"/>
          <w:b w:val="0"/>
          <w:bCs w:val="0"/>
          <w:lang w:val="en-US"/>
        </w:rPr>
      </w:pPr>
      <w:r>
        <w:rPr>
          <w:rFonts w:ascii="SimSun" w:eastAsia="SimSun" w:hAnsi="SimSun" w:cs="Times New Roman" w:hint="eastAsia"/>
          <w:b w:val="0"/>
          <w:bCs w:val="0"/>
          <w:lang w:val="en-US"/>
        </w:rPr>
        <w:t>诗篇</w:t>
      </w:r>
      <w:r w:rsidRPr="00252DEB">
        <w:rPr>
          <w:rFonts w:ascii="SimSun" w:eastAsia="SimSun" w:hAnsi="SimSun" w:cs="Times New Roman" w:hint="eastAsia"/>
          <w:b w:val="0"/>
          <w:bCs w:val="0"/>
          <w:lang w:val="en-US"/>
        </w:rPr>
        <w:t xml:space="preserve">34:19  义人多有苦难，但耶和华救他脱离这一切，20  </w:t>
      </w:r>
      <w:r w:rsidRPr="00877786">
        <w:rPr>
          <w:rFonts w:ascii="SimSun" w:eastAsia="SimSun" w:hAnsi="SimSun" w:cs="Times New Roman" w:hint="eastAsia"/>
          <w:highlight w:val="yellow"/>
          <w:u w:val="single"/>
          <w:lang w:val="en-US"/>
        </w:rPr>
        <w:t>又保全他一身的骨头，连一根也不折断</w:t>
      </w:r>
      <w:r w:rsidRPr="00252DEB">
        <w:rPr>
          <w:rFonts w:ascii="SimSun" w:eastAsia="SimSun" w:hAnsi="SimSun" w:cs="Times New Roman" w:hint="eastAsia"/>
          <w:b w:val="0"/>
          <w:bCs w:val="0"/>
          <w:lang w:val="en-US"/>
        </w:rPr>
        <w:t>。</w:t>
      </w:r>
    </w:p>
    <w:p w14:paraId="5F631397" w14:textId="77777777" w:rsidR="00252DEB" w:rsidRPr="00252DEB" w:rsidRDefault="00252DEB" w:rsidP="008E2265">
      <w:pPr>
        <w:spacing w:line="360" w:lineRule="auto"/>
        <w:rPr>
          <w:rFonts w:ascii="SimSun" w:eastAsia="SimSun" w:hAnsi="SimSun" w:cs="Times New Roman"/>
          <w:b w:val="0"/>
          <w:bCs w:val="0"/>
          <w:lang w:val="en-US"/>
        </w:rPr>
      </w:pPr>
    </w:p>
    <w:p w14:paraId="4A6E547A" w14:textId="77777777" w:rsidR="008E2265" w:rsidRDefault="008E2265" w:rsidP="008E2265">
      <w:pPr>
        <w:spacing w:line="360" w:lineRule="auto"/>
        <w:rPr>
          <w:rFonts w:ascii="SimSun" w:eastAsia="SimSun" w:hAnsi="SimSun" w:cs="Times New Roman"/>
          <w:b w:val="0"/>
          <w:bCs w:val="0"/>
        </w:rPr>
      </w:pPr>
      <w:r w:rsidRPr="001D03AB">
        <w:rPr>
          <w:rFonts w:ascii="SimSun" w:eastAsia="SimSun" w:hAnsi="SimSun" w:cs="Times New Roman" w:hint="eastAsia"/>
          <w:b w:val="0"/>
          <w:bCs w:val="0"/>
        </w:rPr>
        <w:t>约 19:36  这些事成了，</w:t>
      </w:r>
      <w:r w:rsidRPr="00AF6D2E">
        <w:rPr>
          <w:rFonts w:ascii="SimSun" w:eastAsia="SimSun" w:hAnsi="SimSun" w:cs="Times New Roman" w:hint="eastAsia"/>
          <w:sz w:val="32"/>
          <w:szCs w:val="32"/>
          <w:highlight w:val="yellow"/>
          <w:u w:val="single"/>
        </w:rPr>
        <w:t>为要应验经上的话</w:t>
      </w:r>
      <w:r w:rsidRPr="001D03AB">
        <w:rPr>
          <w:rFonts w:ascii="SimSun" w:eastAsia="SimSun" w:hAnsi="SimSun" w:cs="Times New Roman" w:hint="eastAsia"/>
          <w:b w:val="0"/>
          <w:bCs w:val="0"/>
        </w:rPr>
        <w:t>说：「</w:t>
      </w:r>
      <w:r w:rsidRPr="00877786">
        <w:rPr>
          <w:rFonts w:ascii="SimSun" w:eastAsia="SimSun" w:hAnsi="SimSun" w:cs="Times New Roman" w:hint="eastAsia"/>
          <w:b w:val="0"/>
          <w:bCs w:val="0"/>
          <w:highlight w:val="green"/>
        </w:rPr>
        <w:t>他的骨头一根也不可折断</w:t>
      </w:r>
      <w:r w:rsidRPr="001D03AB">
        <w:rPr>
          <w:rFonts w:ascii="SimSun" w:eastAsia="SimSun" w:hAnsi="SimSun" w:cs="Times New Roman" w:hint="eastAsia"/>
          <w:b w:val="0"/>
          <w:bCs w:val="0"/>
        </w:rPr>
        <w:t>。」</w:t>
      </w:r>
    </w:p>
    <w:p w14:paraId="05ABA497" w14:textId="77777777" w:rsidR="008E2265" w:rsidRDefault="008E2265" w:rsidP="008E2265">
      <w:pPr>
        <w:spacing w:line="360" w:lineRule="auto"/>
        <w:rPr>
          <w:rFonts w:ascii="SimSun" w:eastAsia="SimSun" w:hAnsi="SimSun" w:cs="Times New Roman"/>
          <w:b w:val="0"/>
          <w:bCs w:val="0"/>
        </w:rPr>
      </w:pPr>
    </w:p>
    <w:p w14:paraId="24D5E749" w14:textId="77777777" w:rsidR="008E2265" w:rsidRDefault="008E2265" w:rsidP="008E2265">
      <w:pPr>
        <w:spacing w:line="360" w:lineRule="auto"/>
        <w:rPr>
          <w:rFonts w:ascii="SimSun" w:eastAsia="SimSun" w:hAnsi="SimSun" w:cs="Times New Roman"/>
          <w:b w:val="0"/>
          <w:bCs w:val="0"/>
        </w:rPr>
      </w:pPr>
      <w:r>
        <w:rPr>
          <w:rFonts w:ascii="SimSun" w:eastAsia="SimSun" w:hAnsi="SimSun" w:cs="Times New Roman" w:hint="eastAsia"/>
          <w:b w:val="0"/>
          <w:bCs w:val="0"/>
        </w:rPr>
        <w:t>林前</w:t>
      </w:r>
      <w:r w:rsidRPr="008E2265">
        <w:rPr>
          <w:rFonts w:ascii="SimSun" w:eastAsia="SimSun" w:hAnsi="SimSun" w:cs="Times New Roman" w:hint="eastAsia"/>
          <w:b w:val="0"/>
          <w:bCs w:val="0"/>
        </w:rPr>
        <w:t xml:space="preserve"> 5:7  </w:t>
      </w:r>
      <w:r>
        <w:rPr>
          <w:rFonts w:ascii="SimSun" w:eastAsia="SimSun" w:hAnsi="SimSun" w:cs="Times New Roman" w:hint="eastAsia"/>
          <w:b w:val="0"/>
          <w:bCs w:val="0"/>
        </w:rPr>
        <w:t>.</w:t>
      </w:r>
      <w:r>
        <w:rPr>
          <w:rFonts w:ascii="SimSun" w:eastAsia="SimSun" w:hAnsi="SimSun" w:cs="Times New Roman"/>
          <w:b w:val="0"/>
          <w:bCs w:val="0"/>
        </w:rPr>
        <w:t>..</w:t>
      </w:r>
      <w:r w:rsidRPr="008E2265">
        <w:rPr>
          <w:rFonts w:ascii="SimSun" w:eastAsia="SimSun" w:hAnsi="SimSun" w:cs="Times New Roman" w:hint="eastAsia"/>
          <w:b w:val="0"/>
          <w:bCs w:val="0"/>
        </w:rPr>
        <w:t>因为我们</w:t>
      </w:r>
      <w:r w:rsidRPr="00877786">
        <w:rPr>
          <w:rFonts w:ascii="SimSun" w:eastAsia="SimSun" w:hAnsi="SimSun" w:cs="Times New Roman" w:hint="eastAsia"/>
          <w:highlight w:val="yellow"/>
          <w:u w:val="single"/>
        </w:rPr>
        <w:t>逾越节的羔羊基督</w:t>
      </w:r>
      <w:r w:rsidRPr="008E2265">
        <w:rPr>
          <w:rFonts w:ascii="SimSun" w:eastAsia="SimSun" w:hAnsi="SimSun" w:cs="Times New Roman" w:hint="eastAsia"/>
          <w:b w:val="0"/>
          <w:bCs w:val="0"/>
        </w:rPr>
        <w:t>已经被杀献祭了。</w:t>
      </w:r>
    </w:p>
    <w:p w14:paraId="4BD9388E" w14:textId="675B8017" w:rsidR="000770C0" w:rsidRPr="001D03AB" w:rsidRDefault="000770C0" w:rsidP="0074634B">
      <w:pPr>
        <w:spacing w:line="360" w:lineRule="auto"/>
        <w:rPr>
          <w:rFonts w:ascii="SimSun" w:eastAsia="SimSun" w:hAnsi="SimSun" w:cs="Times New Roman"/>
          <w:b w:val="0"/>
          <w:bCs w:val="0"/>
        </w:rPr>
      </w:pPr>
    </w:p>
    <w:p w14:paraId="68152603" w14:textId="77777777" w:rsidR="001261A7" w:rsidRPr="001D03AB" w:rsidRDefault="001261A7" w:rsidP="0074634B">
      <w:pPr>
        <w:spacing w:line="360" w:lineRule="auto"/>
        <w:rPr>
          <w:rFonts w:ascii="SimSun" w:eastAsia="SimSun" w:hAnsi="SimSun" w:cs="Times New Roman"/>
          <w:b w:val="0"/>
          <w:bCs w:val="0"/>
        </w:rPr>
      </w:pPr>
    </w:p>
    <w:p w14:paraId="33F4EAEF" w14:textId="356A2A5A" w:rsidR="005E46C6" w:rsidRDefault="005E46C6" w:rsidP="0074634B">
      <w:pPr>
        <w:spacing w:line="360" w:lineRule="auto"/>
        <w:rPr>
          <w:rFonts w:ascii="SimSun" w:eastAsia="SimSun" w:hAnsi="SimSun" w:cs="Times New Roman"/>
          <w:sz w:val="32"/>
          <w:szCs w:val="32"/>
        </w:rPr>
      </w:pPr>
      <w:r w:rsidRPr="0074634B">
        <w:rPr>
          <w:rFonts w:ascii="SimSun" w:eastAsia="SimSun" w:hAnsi="SimSun" w:cs="Times New Roman"/>
          <w:sz w:val="32"/>
          <w:szCs w:val="32"/>
        </w:rPr>
        <w:t>(</w:t>
      </w:r>
      <w:r w:rsidR="0074634B" w:rsidRPr="0074634B">
        <w:rPr>
          <w:rFonts w:ascii="SimSun" w:eastAsia="SimSun" w:hAnsi="SimSun" w:cs="Times New Roman" w:hint="eastAsia"/>
          <w:sz w:val="32"/>
          <w:szCs w:val="32"/>
        </w:rPr>
        <w:t>II</w:t>
      </w:r>
      <w:r w:rsidRPr="0074634B">
        <w:rPr>
          <w:rFonts w:ascii="SimSun" w:eastAsia="SimSun" w:hAnsi="SimSun" w:cs="Times New Roman"/>
          <w:sz w:val="32"/>
          <w:szCs w:val="32"/>
        </w:rPr>
        <w:t xml:space="preserve">) </w:t>
      </w:r>
      <w:r w:rsidR="0074634B" w:rsidRPr="0074634B">
        <w:rPr>
          <w:rFonts w:ascii="SimSun" w:eastAsia="SimSun" w:hAnsi="SimSun" w:cs="Times New Roman" w:hint="eastAsia"/>
          <w:sz w:val="32"/>
          <w:szCs w:val="32"/>
        </w:rPr>
        <w:t xml:space="preserve">历史性 </w:t>
      </w:r>
      <w:r w:rsidRPr="0074634B">
        <w:rPr>
          <w:rFonts w:ascii="SimSun" w:eastAsia="SimSun" w:hAnsi="SimSun" w:cs="Times New Roman"/>
          <w:sz w:val="32"/>
          <w:szCs w:val="32"/>
        </w:rPr>
        <w:t>historicity</w:t>
      </w:r>
    </w:p>
    <w:p w14:paraId="44E797C9" w14:textId="1270FBAA" w:rsidR="0074634B" w:rsidRDefault="0074634B" w:rsidP="0074634B">
      <w:pPr>
        <w:spacing w:line="360" w:lineRule="auto"/>
        <w:rPr>
          <w:rFonts w:ascii="SimSun" w:eastAsia="SimSun" w:hAnsi="SimSun" w:cs="Times New Roman"/>
          <w:b w:val="0"/>
          <w:bCs w:val="0"/>
        </w:rPr>
      </w:pPr>
    </w:p>
    <w:p w14:paraId="5904DE9A" w14:textId="77777777" w:rsidR="001E3079" w:rsidRDefault="001E3079" w:rsidP="001E3079">
      <w:pPr>
        <w:spacing w:line="360" w:lineRule="auto"/>
        <w:rPr>
          <w:rFonts w:ascii="SimSun" w:eastAsia="SimSun" w:hAnsi="SimSun" w:cs="Times New Roman"/>
          <w:b w:val="0"/>
          <w:bCs w:val="0"/>
        </w:rPr>
      </w:pPr>
      <w:r w:rsidRPr="001D03AB">
        <w:rPr>
          <w:rFonts w:ascii="SimSun" w:eastAsia="SimSun" w:hAnsi="SimSun" w:cs="Times New Roman" w:hint="eastAsia"/>
          <w:b w:val="0"/>
          <w:bCs w:val="0"/>
        </w:rPr>
        <w:t>新约的作者认为</w:t>
      </w:r>
      <w:r w:rsidRPr="00CB3F3B">
        <w:rPr>
          <w:rFonts w:ascii="SimSun" w:eastAsia="SimSun" w:hAnsi="SimSun" w:cs="Times New Roman" w:hint="eastAsia"/>
          <w:u w:val="single"/>
        </w:rPr>
        <w:t>旧约中的历史事件</w:t>
      </w:r>
      <w:r w:rsidRPr="001D03AB">
        <w:rPr>
          <w:rFonts w:ascii="SimSun" w:eastAsia="SimSun" w:hAnsi="SimSun" w:cs="Times New Roman" w:hint="eastAsia"/>
          <w:b w:val="0"/>
          <w:bCs w:val="0"/>
        </w:rPr>
        <w:t>是</w:t>
      </w:r>
      <w:r>
        <w:rPr>
          <w:rFonts w:ascii="SimSun" w:eastAsia="SimSun" w:hAnsi="SimSun" w:cs="Times New Roman" w:hint="eastAsia"/>
          <w:b w:val="0"/>
          <w:bCs w:val="0"/>
        </w:rPr>
        <w:t>包含</w:t>
      </w:r>
      <w:r w:rsidRPr="001D03AB">
        <w:rPr>
          <w:rFonts w:ascii="SimSun" w:eastAsia="SimSun" w:hAnsi="SimSun" w:cs="Times New Roman" w:hint="eastAsia"/>
          <w:b w:val="0"/>
          <w:bCs w:val="0"/>
        </w:rPr>
        <w:t>预言</w:t>
      </w:r>
      <w:r>
        <w:rPr>
          <w:rFonts w:ascii="SimSun" w:eastAsia="SimSun" w:hAnsi="SimSun" w:cs="Times New Roman" w:hint="eastAsia"/>
          <w:b w:val="0"/>
          <w:bCs w:val="0"/>
        </w:rPr>
        <w:t>性质</w:t>
      </w:r>
      <w:r w:rsidRPr="001D03AB">
        <w:rPr>
          <w:rFonts w:ascii="SimSun" w:eastAsia="SimSun" w:hAnsi="SimSun" w:cs="Times New Roman" w:hint="eastAsia"/>
          <w:b w:val="0"/>
          <w:bCs w:val="0"/>
        </w:rPr>
        <w:t>的 (例如，太1:22-23;</w:t>
      </w:r>
      <w:r w:rsidRPr="001D03AB">
        <w:rPr>
          <w:rFonts w:ascii="SimSun" w:eastAsia="SimSun" w:hAnsi="SimSun" w:cs="Times New Roman"/>
          <w:b w:val="0"/>
          <w:bCs w:val="0"/>
        </w:rPr>
        <w:t>13:</w:t>
      </w:r>
      <w:r w:rsidRPr="001D03AB">
        <w:rPr>
          <w:rFonts w:ascii="SimSun" w:eastAsia="SimSun" w:hAnsi="SimSun" w:cs="Times New Roman" w:hint="eastAsia"/>
          <w:b w:val="0"/>
          <w:bCs w:val="0"/>
        </w:rPr>
        <w:t>35;27:9-10;约19:24 36;徒2:16-21)。</w:t>
      </w:r>
      <w:r w:rsidRPr="00CB3F3B">
        <w:rPr>
          <w:rFonts w:ascii="SimSun" w:eastAsia="SimSun" w:hAnsi="SimSun" w:cs="Times New Roman" w:hint="eastAsia"/>
          <w:u w:val="single"/>
        </w:rPr>
        <w:t>历史</w:t>
      </w:r>
      <w:r w:rsidRPr="00CB3F3B">
        <w:rPr>
          <w:rFonts w:ascii="SimSun" w:eastAsia="SimSun" w:hAnsi="SimSun" w:cs="Times New Roman" w:hint="eastAsia"/>
          <w:u w:val="single"/>
          <w:lang w:val="en-SG"/>
        </w:rPr>
        <w:t>中的</w:t>
      </w:r>
      <w:r w:rsidRPr="009B16C7">
        <w:rPr>
          <w:rFonts w:ascii="SimSun" w:eastAsia="SimSun" w:hAnsi="SimSun" w:cs="Times New Roman" w:hint="eastAsia"/>
          <w:b w:val="0"/>
          <w:bCs w:val="0"/>
          <w:lang w:val="en-SG"/>
        </w:rPr>
        <w:t>一位人物、事件、机构、等等</w:t>
      </w:r>
      <w:r>
        <w:rPr>
          <w:rFonts w:ascii="SimSun" w:eastAsia="SimSun" w:hAnsi="SimSun" w:cs="Times New Roman" w:hint="eastAsia"/>
          <w:b w:val="0"/>
          <w:bCs w:val="0"/>
          <w:lang w:val="en-SG"/>
        </w:rPr>
        <w:t>）</w:t>
      </w:r>
    </w:p>
    <w:p w14:paraId="3A729682" w14:textId="77777777" w:rsidR="001E3079" w:rsidRPr="00553F9A" w:rsidRDefault="001E3079" w:rsidP="0074634B">
      <w:pPr>
        <w:spacing w:line="360" w:lineRule="auto"/>
        <w:rPr>
          <w:rFonts w:ascii="SimSun" w:eastAsia="SimSun" w:hAnsi="SimSun" w:cs="Times New Roman"/>
          <w:b w:val="0"/>
          <w:bCs w:val="0"/>
        </w:rPr>
      </w:pPr>
    </w:p>
    <w:p w14:paraId="03A7ADCB" w14:textId="3CCA66BA" w:rsidR="00553F9A" w:rsidRPr="00553F9A" w:rsidRDefault="00553F9A" w:rsidP="00553F9A">
      <w:pPr>
        <w:spacing w:line="360" w:lineRule="auto"/>
        <w:rPr>
          <w:rFonts w:ascii="SimSun" w:eastAsia="SimSun" w:hAnsi="SimSun" w:cs="Times New Roman"/>
          <w:b w:val="0"/>
          <w:bCs w:val="0"/>
        </w:rPr>
      </w:pPr>
      <w:r w:rsidRPr="00553F9A">
        <w:rPr>
          <w:rFonts w:ascii="SimSun" w:eastAsia="SimSun" w:hAnsi="SimSun" w:cs="Times New Roman" w:hint="eastAsia"/>
          <w:b w:val="0"/>
          <w:bCs w:val="0"/>
        </w:rPr>
        <w:t>预表</w:t>
      </w:r>
      <w:r w:rsidR="001000EF">
        <w:rPr>
          <w:rFonts w:ascii="SimSun" w:eastAsia="SimSun" w:hAnsi="SimSun" w:cs="Times New Roman" w:hint="eastAsia"/>
          <w:b w:val="0"/>
          <w:bCs w:val="0"/>
        </w:rPr>
        <w:t>论</w:t>
      </w:r>
      <w:r w:rsidRPr="00553F9A">
        <w:rPr>
          <w:rFonts w:ascii="SimSun" w:eastAsia="SimSun" w:hAnsi="SimSun" w:cs="Times New Roman" w:hint="eastAsia"/>
          <w:b w:val="0"/>
          <w:bCs w:val="0"/>
        </w:rPr>
        <w:t>是「将圣经历史中早期的事件、人物、和典章制度，诠释为具预期性的个体(proleptic entities) 或『预表』（type），认为它们指向后来</w:t>
      </w:r>
      <w:r w:rsidR="00954C10">
        <w:rPr>
          <w:rFonts w:ascii="SimSun" w:eastAsia="SimSun" w:hAnsi="SimSun" w:cs="Times New Roman" w:hint="eastAsia"/>
          <w:b w:val="0"/>
          <w:bCs w:val="0"/>
        </w:rPr>
        <w:t>所要发生</w:t>
      </w:r>
      <w:r w:rsidRPr="00553F9A">
        <w:rPr>
          <w:rFonts w:ascii="SimSun" w:eastAsia="SimSun" w:hAnsi="SimSun" w:cs="Times New Roman" w:hint="eastAsia"/>
          <w:b w:val="0"/>
          <w:bCs w:val="0"/>
        </w:rPr>
        <w:t xml:space="preserve">的事件、人物和典章的制度，亦即它们所预表的对象或本体（antitype）」所以说，它其实是一种观察历史的方法。没有历史，预表就无法存在；更精准地说，预表法所需的条件，是要有一个在神的主权掌管下，并按照神的计划进展的历史。 Dan McCartney </w:t>
      </w:r>
      <w:r>
        <w:rPr>
          <w:rStyle w:val="FootnoteReference"/>
          <w:rFonts w:ascii="SimSun" w:eastAsia="SimSun" w:hAnsi="SimSun" w:cs="Times New Roman"/>
          <w:b w:val="0"/>
          <w:bCs w:val="0"/>
        </w:rPr>
        <w:footnoteReference w:id="21"/>
      </w:r>
    </w:p>
    <w:p w14:paraId="43867F46" w14:textId="77777777" w:rsidR="00553F9A" w:rsidRPr="00553F9A" w:rsidRDefault="00553F9A" w:rsidP="00553F9A">
      <w:pPr>
        <w:spacing w:line="360" w:lineRule="auto"/>
        <w:rPr>
          <w:rFonts w:ascii="SimSun" w:eastAsia="SimSun" w:hAnsi="SimSun" w:cs="Times New Roman"/>
          <w:b w:val="0"/>
          <w:bCs w:val="0"/>
        </w:rPr>
      </w:pPr>
    </w:p>
    <w:p w14:paraId="19CD6ECF" w14:textId="4849559C" w:rsidR="00553F9A" w:rsidRPr="00553F9A" w:rsidRDefault="00553F9A" w:rsidP="00553F9A">
      <w:pPr>
        <w:spacing w:line="360" w:lineRule="auto"/>
        <w:rPr>
          <w:rFonts w:ascii="SimSun" w:eastAsia="SimSun" w:hAnsi="SimSun" w:cs="Times New Roman"/>
          <w:b w:val="0"/>
          <w:bCs w:val="0"/>
        </w:rPr>
      </w:pPr>
      <w:r w:rsidRPr="00553F9A">
        <w:rPr>
          <w:rFonts w:ascii="SimSun" w:eastAsia="SimSun" w:hAnsi="SimSun" w:cs="Times New Roman" w:hint="eastAsia"/>
          <w:b w:val="0"/>
          <w:bCs w:val="0"/>
        </w:rPr>
        <w:t>因此，除非历史具有目标，而且此目标是由一个拥有意志的位格所命定，</w:t>
      </w:r>
      <w:r w:rsidRPr="00CB3F3B">
        <w:rPr>
          <w:rFonts w:ascii="SimSun" w:eastAsia="SimSun" w:hAnsi="SimSun" w:cs="Times New Roman" w:hint="eastAsia"/>
          <w:highlight w:val="yellow"/>
        </w:rPr>
        <w:t>祂掌管着历史</w:t>
      </w:r>
      <w:r w:rsidRPr="00553F9A">
        <w:rPr>
          <w:rFonts w:ascii="SimSun" w:eastAsia="SimSun" w:hAnsi="SimSun" w:cs="Times New Roman" w:hint="eastAsia"/>
          <w:b w:val="0"/>
          <w:bCs w:val="0"/>
        </w:rPr>
        <w:t>，也在其中透露未来的发展</w:t>
      </w:r>
      <w:r w:rsidR="00CB3F3B">
        <w:rPr>
          <w:rFonts w:ascii="SimSun" w:eastAsia="SimSun" w:hAnsi="SimSun" w:cs="Times New Roman" w:hint="eastAsia"/>
          <w:b w:val="0"/>
          <w:bCs w:val="0"/>
        </w:rPr>
        <w:t>，</w:t>
      </w:r>
      <w:r w:rsidRPr="00553F9A">
        <w:rPr>
          <w:rFonts w:ascii="SimSun" w:eastAsia="SimSun" w:hAnsi="SimSun" w:cs="Times New Roman" w:hint="eastAsia"/>
          <w:b w:val="0"/>
          <w:bCs w:val="0"/>
        </w:rPr>
        <w:t>才可能有预表可言。 （弗1:9-10）Dan McCartney</w:t>
      </w:r>
      <w:r>
        <w:rPr>
          <w:rStyle w:val="FootnoteReference"/>
          <w:rFonts w:ascii="SimSun" w:eastAsia="SimSun" w:hAnsi="SimSun" w:cs="Times New Roman"/>
          <w:b w:val="0"/>
          <w:bCs w:val="0"/>
        </w:rPr>
        <w:footnoteReference w:id="22"/>
      </w:r>
    </w:p>
    <w:p w14:paraId="68F997EC" w14:textId="77777777" w:rsidR="00553F9A" w:rsidRPr="00553F9A" w:rsidRDefault="00553F9A" w:rsidP="00553F9A">
      <w:pPr>
        <w:spacing w:line="360" w:lineRule="auto"/>
        <w:rPr>
          <w:rFonts w:ascii="SimSun" w:eastAsia="SimSun" w:hAnsi="SimSun" w:cs="Times New Roman"/>
          <w:b w:val="0"/>
          <w:bCs w:val="0"/>
        </w:rPr>
      </w:pPr>
    </w:p>
    <w:p w14:paraId="39CF9B0B" w14:textId="55456940" w:rsidR="00553F9A" w:rsidRPr="00CB3F3B" w:rsidRDefault="00553F9A" w:rsidP="0074634B">
      <w:pPr>
        <w:spacing w:line="360" w:lineRule="auto"/>
        <w:rPr>
          <w:rFonts w:ascii="SimSun" w:eastAsia="SimSun" w:hAnsi="SimSun" w:cs="Times New Roman"/>
          <w:b w:val="0"/>
          <w:bCs w:val="0"/>
        </w:rPr>
      </w:pPr>
      <w:r w:rsidRPr="00553F9A">
        <w:rPr>
          <w:rFonts w:ascii="SimSun" w:eastAsia="SimSun" w:hAnsi="SimSun" w:cs="Times New Roman" w:hint="eastAsia"/>
          <w:b w:val="0"/>
          <w:bCs w:val="0"/>
        </w:rPr>
        <w:t>预表</w:t>
      </w:r>
      <w:r>
        <w:rPr>
          <w:rFonts w:ascii="SimSun" w:eastAsia="SimSun" w:hAnsi="SimSun" w:cs="Times New Roman" w:hint="eastAsia"/>
          <w:b w:val="0"/>
          <w:bCs w:val="0"/>
        </w:rPr>
        <w:t>论</w:t>
      </w:r>
      <w:r w:rsidRPr="00553F9A">
        <w:rPr>
          <w:rFonts w:ascii="SimSun" w:eastAsia="SimSun" w:hAnsi="SimSun" w:cs="Times New Roman" w:hint="eastAsia"/>
          <w:b w:val="0"/>
          <w:bCs w:val="0"/>
        </w:rPr>
        <w:t>意味着旧约圣经只有在新约圣经的启示后，才能够完全的被理解。新约后来的启示是建基与之前的旧约的相联</w:t>
      </w:r>
    </w:p>
    <w:p w14:paraId="28A612DD" w14:textId="6175C4F2" w:rsidR="009B77D1" w:rsidRDefault="00CB3F3B" w:rsidP="009B77D1">
      <w:pPr>
        <w:rPr>
          <w:lang w:val="en-US"/>
        </w:rPr>
      </w:pPr>
      <w:r>
        <w:rPr>
          <w:rFonts w:hint="eastAsia"/>
          <w:noProof/>
          <w:lang w:val="en-US"/>
        </w:rPr>
        <mc:AlternateContent>
          <mc:Choice Requires="wps">
            <w:drawing>
              <wp:anchor distT="0" distB="0" distL="114300" distR="114300" simplePos="0" relativeHeight="251658242" behindDoc="0" locked="0" layoutInCell="1" allowOverlap="1" wp14:anchorId="3569E301" wp14:editId="3D67412A">
                <wp:simplePos x="0" y="0"/>
                <wp:positionH relativeFrom="column">
                  <wp:posOffset>1507490</wp:posOffset>
                </wp:positionH>
                <wp:positionV relativeFrom="paragraph">
                  <wp:posOffset>57045</wp:posOffset>
                </wp:positionV>
                <wp:extent cx="2359660" cy="505901"/>
                <wp:effectExtent l="0" t="0" r="0" b="27940"/>
                <wp:wrapNone/>
                <wp:docPr id="3" name="Curved Down Arrow 3"/>
                <wp:cNvGraphicFramePr/>
                <a:graphic xmlns:a="http://schemas.openxmlformats.org/drawingml/2006/main">
                  <a:graphicData uri="http://schemas.microsoft.com/office/word/2010/wordprocessingShape">
                    <wps:wsp>
                      <wps:cNvSpPr/>
                      <wps:spPr>
                        <a:xfrm>
                          <a:off x="0" y="0"/>
                          <a:ext cx="2359660" cy="5059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44E2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 o:spid="_x0000_s1026" type="#_x0000_t105" style="position:absolute;margin-left:118.7pt;margin-top:4.5pt;width:185.8pt;height:39.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" adj="19285,21021,16200" fillcolor="#4472c4 [3204]" strokecolor="#1f3763 [1604]" strokeweight="1pt"/>
            </w:pict>
          </mc:Fallback>
        </mc:AlternateContent>
      </w:r>
    </w:p>
    <w:p w14:paraId="062E6342" w14:textId="2204CC43" w:rsidR="009B77D1" w:rsidRDefault="009B77D1" w:rsidP="009B77D1">
      <w:pPr>
        <w:rPr>
          <w:lang w:val="en-US"/>
        </w:rPr>
      </w:pPr>
    </w:p>
    <w:p w14:paraId="3CA28C94" w14:textId="12133899" w:rsidR="009B77D1" w:rsidRDefault="009B77D1" w:rsidP="009B77D1">
      <w:pPr>
        <w:rPr>
          <w:lang w:val="en-US"/>
        </w:rPr>
      </w:pPr>
    </w:p>
    <w:p w14:paraId="42F7ED0C" w14:textId="10F6A5FC" w:rsidR="009B77D1" w:rsidRDefault="00CB3F3B" w:rsidP="009B77D1">
      <w:pPr>
        <w:rPr>
          <w:lang w:val="en-US"/>
        </w:rPr>
      </w:pPr>
      <w:r>
        <w:rPr>
          <w:noProof/>
          <w:lang w:val="en-US"/>
        </w:rPr>
        <mc:AlternateContent>
          <mc:Choice Requires="wps">
            <w:drawing>
              <wp:anchor distT="0" distB="0" distL="114300" distR="114300" simplePos="0" relativeHeight="251658240" behindDoc="0" locked="0" layoutInCell="1" allowOverlap="1" wp14:anchorId="5465B022" wp14:editId="5E9D138D">
                <wp:simplePos x="0" y="0"/>
                <wp:positionH relativeFrom="column">
                  <wp:posOffset>950595</wp:posOffset>
                </wp:positionH>
                <wp:positionV relativeFrom="paragraph">
                  <wp:posOffset>161290</wp:posOffset>
                </wp:positionV>
                <wp:extent cx="1143000" cy="7778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43000" cy="777875"/>
                        </a:xfrm>
                        <a:prstGeom prst="rect">
                          <a:avLst/>
                        </a:prstGeom>
                        <a:solidFill>
                          <a:schemeClr val="lt1"/>
                        </a:solidFill>
                        <a:ln w="6350">
                          <a:noFill/>
                        </a:ln>
                      </wps:spPr>
                      <wps:txbx>
                        <w:txbxContent>
                          <w:p w14:paraId="32F5EBA3" w14:textId="70270110" w:rsidR="009B77D1" w:rsidRDefault="009B77D1" w:rsidP="009B77D1">
                            <w:pPr>
                              <w:jc w:val="center"/>
                            </w:pPr>
                            <w:r>
                              <w:rPr>
                                <w:rFonts w:hint="eastAsia"/>
                              </w:rPr>
                              <w:t>旧约</w:t>
                            </w:r>
                          </w:p>
                          <w:p w14:paraId="2360B30F" w14:textId="4FC1FDD2" w:rsidR="0020162A" w:rsidRDefault="0020162A" w:rsidP="009B77D1">
                            <w:pPr>
                              <w:jc w:val="center"/>
                            </w:pPr>
                            <w:r w:rsidRPr="009B77D1">
                              <w:rPr>
                                <w:rFonts w:ascii="SimSun" w:eastAsia="SimSun" w:hAnsi="SimSun" w:cs="Times New Roman" w:hint="eastAsia"/>
                                <w:u w:val="single"/>
                              </w:rPr>
                              <w:t>影儿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5B022" id="Text Box 4" o:spid="_x0000_s1028" type="#_x0000_t202" style="position:absolute;margin-left:74.85pt;margin-top:12.7pt;width:90pt;height:6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" fillcolor="white [3201]" stroked="f" strokeweight=".5pt">
                <v:textbox>
                  <w:txbxContent>
                    <w:p w14:paraId="32F5EBA3" w14:textId="70270110" w:rsidR="009B77D1" w:rsidRDefault="009B77D1" w:rsidP="009B77D1">
                      <w:pPr>
                        <w:jc w:val="center"/>
                      </w:pPr>
                      <w:r>
                        <w:rPr>
                          <w:rFonts w:hint="eastAsia"/>
                        </w:rPr>
                        <w:t>旧约</w:t>
                      </w:r>
                    </w:p>
                    <w:p w14:paraId="2360B30F" w14:textId="4FC1FDD2" w:rsidR="0020162A" w:rsidRDefault="0020162A" w:rsidP="009B77D1">
                      <w:pPr>
                        <w:jc w:val="center"/>
                      </w:pPr>
                      <w:r w:rsidRPr="009B77D1">
                        <w:rPr>
                          <w:rFonts w:ascii="SimSun" w:eastAsia="SimSun" w:hAnsi="SimSun" w:cs="Times New Roman" w:hint="eastAsia"/>
                          <w:u w:val="single"/>
                        </w:rPr>
                        <w:t>影儿</w:t>
                      </w:r>
                    </w:p>
                  </w:txbxContent>
                </v:textbox>
              </v:shape>
            </w:pict>
          </mc:Fallback>
        </mc:AlternateContent>
      </w:r>
      <w:r>
        <w:rPr>
          <w:noProof/>
          <w:lang w:val="en-US"/>
        </w:rPr>
        <mc:AlternateContent>
          <mc:Choice Requires="wps">
            <w:drawing>
              <wp:anchor distT="0" distB="0" distL="114300" distR="114300" simplePos="0" relativeHeight="251658241" behindDoc="0" locked="0" layoutInCell="1" allowOverlap="1" wp14:anchorId="4396A917" wp14:editId="0D3B0837">
                <wp:simplePos x="0" y="0"/>
                <wp:positionH relativeFrom="column">
                  <wp:posOffset>3128010</wp:posOffset>
                </wp:positionH>
                <wp:positionV relativeFrom="paragraph">
                  <wp:posOffset>80125</wp:posOffset>
                </wp:positionV>
                <wp:extent cx="1143000" cy="777009"/>
                <wp:effectExtent l="0" t="0" r="0" b="0"/>
                <wp:wrapNone/>
                <wp:docPr id="5" name="Text Box 5"/>
                <wp:cNvGraphicFramePr/>
                <a:graphic xmlns:a="http://schemas.openxmlformats.org/drawingml/2006/main">
                  <a:graphicData uri="http://schemas.microsoft.com/office/word/2010/wordprocessingShape">
                    <wps:wsp>
                      <wps:cNvSpPr txBox="1"/>
                      <wps:spPr>
                        <a:xfrm>
                          <a:off x="0" y="0"/>
                          <a:ext cx="1143000" cy="777009"/>
                        </a:xfrm>
                        <a:prstGeom prst="rect">
                          <a:avLst/>
                        </a:prstGeom>
                        <a:solidFill>
                          <a:schemeClr val="lt1"/>
                        </a:solidFill>
                        <a:ln w="6350">
                          <a:noFill/>
                        </a:ln>
                      </wps:spPr>
                      <wps:txbx>
                        <w:txbxContent>
                          <w:p w14:paraId="668771F5" w14:textId="5B0E90D9" w:rsidR="009B77D1" w:rsidRDefault="009B77D1" w:rsidP="009B77D1">
                            <w:pPr>
                              <w:jc w:val="center"/>
                            </w:pPr>
                            <w:r>
                              <w:rPr>
                                <w:rFonts w:hint="eastAsia"/>
                              </w:rPr>
                              <w:t>新约</w:t>
                            </w:r>
                          </w:p>
                          <w:p w14:paraId="58D7B377" w14:textId="6366F4BC" w:rsidR="0020162A" w:rsidRDefault="0020162A" w:rsidP="009B77D1">
                            <w:pPr>
                              <w:jc w:val="center"/>
                            </w:pPr>
                            <w:r w:rsidRPr="009B77D1">
                              <w:rPr>
                                <w:rFonts w:ascii="SimSun" w:eastAsia="SimSun" w:hAnsi="SimSun" w:cs="Times New Roman" w:hint="eastAsia"/>
                                <w:u w:val="single"/>
                              </w:rPr>
                              <w:t>形体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6A917" id="_x0000_s1029" type="#_x0000_t202" style="position:absolute;margin-left:246.3pt;margin-top:6.3pt;width:90pt;height:61.2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" fillcolor="white [3201]" stroked="f" strokeweight=".5pt">
                <v:textbox>
                  <w:txbxContent>
                    <w:p w14:paraId="668771F5" w14:textId="5B0E90D9" w:rsidR="009B77D1" w:rsidRDefault="009B77D1" w:rsidP="009B77D1">
                      <w:pPr>
                        <w:jc w:val="center"/>
                      </w:pPr>
                      <w:r>
                        <w:rPr>
                          <w:rFonts w:hint="eastAsia"/>
                        </w:rPr>
                        <w:t>新约</w:t>
                      </w:r>
                    </w:p>
                    <w:p w14:paraId="58D7B377" w14:textId="6366F4BC" w:rsidR="0020162A" w:rsidRDefault="0020162A" w:rsidP="009B77D1">
                      <w:pPr>
                        <w:jc w:val="center"/>
                      </w:pPr>
                      <w:r w:rsidRPr="009B77D1">
                        <w:rPr>
                          <w:rFonts w:ascii="SimSun" w:eastAsia="SimSun" w:hAnsi="SimSun" w:cs="Times New Roman" w:hint="eastAsia"/>
                          <w:u w:val="single"/>
                        </w:rPr>
                        <w:t>形体</w:t>
                      </w:r>
                    </w:p>
                  </w:txbxContent>
                </v:textbox>
              </v:shape>
            </w:pict>
          </mc:Fallback>
        </mc:AlternateContent>
      </w:r>
    </w:p>
    <w:p w14:paraId="3C4DB2B0" w14:textId="77777777" w:rsidR="009B77D1" w:rsidRDefault="009B77D1" w:rsidP="009B77D1">
      <w:pPr>
        <w:rPr>
          <w:lang w:val="en-US"/>
        </w:rPr>
      </w:pPr>
    </w:p>
    <w:p w14:paraId="0BCCCECD" w14:textId="0A022265" w:rsidR="009B77D1" w:rsidRDefault="009B77D1" w:rsidP="009B77D1">
      <w:pPr>
        <w:rPr>
          <w:lang w:val="en-US"/>
        </w:rPr>
      </w:pPr>
    </w:p>
    <w:p w14:paraId="4B263F2D" w14:textId="0EEE3D22" w:rsidR="009B77D1" w:rsidRDefault="0020162A" w:rsidP="009B77D1">
      <w:pPr>
        <w:rPr>
          <w:lang w:val="en-US"/>
        </w:rPr>
      </w:pPr>
      <w:r>
        <w:rPr>
          <w:noProof/>
          <w:lang w:val="en-US"/>
        </w:rPr>
        <mc:AlternateContent>
          <mc:Choice Requires="wps">
            <w:drawing>
              <wp:anchor distT="0" distB="0" distL="114300" distR="114300" simplePos="0" relativeHeight="251658243" behindDoc="0" locked="0" layoutInCell="1" allowOverlap="1" wp14:anchorId="3EC4D7EC" wp14:editId="4B03DE3D">
                <wp:simplePos x="0" y="0"/>
                <wp:positionH relativeFrom="column">
                  <wp:posOffset>1568450</wp:posOffset>
                </wp:positionH>
                <wp:positionV relativeFrom="paragraph">
                  <wp:posOffset>123322</wp:posOffset>
                </wp:positionV>
                <wp:extent cx="2131541" cy="599543"/>
                <wp:effectExtent l="0" t="12700" r="15240" b="10160"/>
                <wp:wrapNone/>
                <wp:docPr id="7" name="Curved Down Arrow 7"/>
                <wp:cNvGraphicFramePr/>
                <a:graphic xmlns:a="http://schemas.openxmlformats.org/drawingml/2006/main">
                  <a:graphicData uri="http://schemas.microsoft.com/office/word/2010/wordprocessingShape">
                    <wps:wsp>
                      <wps:cNvSpPr/>
                      <wps:spPr>
                        <a:xfrm flipH="1" flipV="1">
                          <a:off x="0" y="0"/>
                          <a:ext cx="2131541" cy="59954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1B05E" id="Curved Down Arrow 7" o:spid="_x0000_s1026" type="#_x0000_t105" style="position:absolute;margin-left:123.5pt;margin-top:9.7pt;width:167.85pt;height:47.2pt;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" adj="18562,20840,16200" fillcolor="#4472c4 [3204]" strokecolor="#1f3763 [1604]" strokeweight="1pt"/>
            </w:pict>
          </mc:Fallback>
        </mc:AlternateContent>
      </w:r>
    </w:p>
    <w:p w14:paraId="15527DBD" w14:textId="77777777" w:rsidR="009B77D1" w:rsidRDefault="009B77D1" w:rsidP="009B77D1">
      <w:pPr>
        <w:rPr>
          <w:lang w:val="en-US"/>
        </w:rPr>
      </w:pPr>
    </w:p>
    <w:p w14:paraId="18AE6DB7" w14:textId="77777777" w:rsidR="009B77D1" w:rsidRDefault="009B77D1" w:rsidP="009B77D1">
      <w:pPr>
        <w:rPr>
          <w:lang w:val="en-US"/>
        </w:rPr>
      </w:pPr>
    </w:p>
    <w:p w14:paraId="1746B706" w14:textId="62E3A78C" w:rsidR="009B77D1" w:rsidRDefault="009B77D1" w:rsidP="009B77D1">
      <w:pPr>
        <w:spacing w:line="360" w:lineRule="auto"/>
        <w:rPr>
          <w:rFonts w:ascii="SimSun" w:eastAsia="SimSun" w:hAnsi="SimSun" w:cs="Times New Roman"/>
          <w:sz w:val="32"/>
          <w:szCs w:val="32"/>
        </w:rPr>
      </w:pPr>
    </w:p>
    <w:p w14:paraId="4C93C075" w14:textId="77777777" w:rsidR="00CB3F3B" w:rsidRPr="009B77D1" w:rsidRDefault="00CB3F3B" w:rsidP="009B77D1">
      <w:pPr>
        <w:spacing w:line="360" w:lineRule="auto"/>
        <w:rPr>
          <w:rFonts w:ascii="SimSun" w:eastAsia="SimSun" w:hAnsi="SimSun" w:cs="Times New Roman"/>
        </w:rPr>
      </w:pPr>
    </w:p>
    <w:p w14:paraId="0EE831E1" w14:textId="61802F8D" w:rsidR="009B77D1" w:rsidRPr="009B77D1" w:rsidRDefault="009B77D1" w:rsidP="009B77D1">
      <w:pPr>
        <w:spacing w:line="360" w:lineRule="auto"/>
        <w:rPr>
          <w:rFonts w:ascii="SimSun" w:eastAsia="SimSun" w:hAnsi="SimSun" w:cs="Times New Roman"/>
        </w:rPr>
      </w:pPr>
      <w:r>
        <w:rPr>
          <w:rFonts w:ascii="SimSun" w:eastAsia="SimSun" w:hAnsi="SimSun" w:cs="Times New Roman" w:hint="eastAsia"/>
        </w:rPr>
        <w:t>太</w:t>
      </w:r>
      <w:r w:rsidRPr="009B77D1">
        <w:rPr>
          <w:rFonts w:ascii="SimSun" w:eastAsia="SimSun" w:hAnsi="SimSun" w:cs="Times New Roman" w:hint="eastAsia"/>
        </w:rPr>
        <w:t xml:space="preserve">5:17 </w:t>
      </w:r>
      <w:r w:rsidRPr="009B77D1">
        <w:rPr>
          <w:rFonts w:ascii="SimSun" w:eastAsia="SimSun" w:hAnsi="SimSun" w:cs="Times New Roman" w:hint="eastAsia"/>
          <w:b w:val="0"/>
          <w:bCs w:val="0"/>
        </w:rPr>
        <w:t xml:space="preserve"> 「莫想我来要废掉律法和先知。我来不是要废掉，乃是要成全。18  我实在告诉你们，就是到天地都废去了，律法的一点一画也不能废去，</w:t>
      </w:r>
      <w:r w:rsidRPr="005337C5">
        <w:rPr>
          <w:rFonts w:ascii="SimSun" w:eastAsia="SimSun" w:hAnsi="SimSun" w:cs="Times New Roman" w:hint="eastAsia"/>
          <w:highlight w:val="yellow"/>
          <w:u w:val="single"/>
        </w:rPr>
        <w:t>都要成全</w:t>
      </w:r>
      <w:r w:rsidRPr="009B77D1">
        <w:rPr>
          <w:rFonts w:ascii="SimSun" w:eastAsia="SimSun" w:hAnsi="SimSun" w:cs="Times New Roman" w:hint="eastAsia"/>
          <w:b w:val="0"/>
          <w:bCs w:val="0"/>
        </w:rPr>
        <w:t>。</w:t>
      </w:r>
    </w:p>
    <w:p w14:paraId="7CCE5043" w14:textId="77777777" w:rsidR="009B77D1" w:rsidRPr="009B77D1" w:rsidRDefault="009B77D1" w:rsidP="009B77D1">
      <w:pPr>
        <w:spacing w:line="360" w:lineRule="auto"/>
        <w:rPr>
          <w:rFonts w:ascii="SimSun" w:eastAsia="SimSun" w:hAnsi="SimSun" w:cs="Times New Roman"/>
        </w:rPr>
      </w:pPr>
    </w:p>
    <w:p w14:paraId="11EA1E24" w14:textId="4B3922C1" w:rsidR="009B77D1" w:rsidRPr="009B77D1" w:rsidRDefault="009B77D1" w:rsidP="009B77D1">
      <w:pPr>
        <w:spacing w:line="360" w:lineRule="auto"/>
        <w:rPr>
          <w:rFonts w:ascii="SimSun" w:eastAsia="SimSun" w:hAnsi="SimSun" w:cs="Times New Roman"/>
        </w:rPr>
      </w:pPr>
      <w:r>
        <w:rPr>
          <w:rFonts w:ascii="SimSun" w:eastAsia="SimSun" w:hAnsi="SimSun" w:cs="Times New Roman" w:hint="eastAsia"/>
        </w:rPr>
        <w:t>加</w:t>
      </w:r>
      <w:r w:rsidRPr="009B77D1">
        <w:rPr>
          <w:rFonts w:ascii="SimSun" w:eastAsia="SimSun" w:hAnsi="SimSun" w:cs="Times New Roman" w:hint="eastAsia"/>
        </w:rPr>
        <w:t xml:space="preserve">3:24  </w:t>
      </w:r>
      <w:r w:rsidRPr="009B77D1">
        <w:rPr>
          <w:rFonts w:ascii="SimSun" w:eastAsia="SimSun" w:hAnsi="SimSun" w:cs="Times New Roman" w:hint="eastAsia"/>
          <w:b w:val="0"/>
          <w:bCs w:val="0"/>
        </w:rPr>
        <w:t>这样，律法是我们训蒙的师傅，</w:t>
      </w:r>
      <w:r w:rsidRPr="00CB3F3B">
        <w:rPr>
          <w:rFonts w:ascii="SimSun" w:eastAsia="SimSun" w:hAnsi="SimSun" w:cs="Times New Roman" w:hint="eastAsia"/>
          <w:color w:val="EE0000"/>
          <w:u w:val="single"/>
        </w:rPr>
        <w:t>引我们</w:t>
      </w:r>
      <w:r w:rsidRPr="009B77D1">
        <w:rPr>
          <w:rFonts w:ascii="SimSun" w:eastAsia="SimSun" w:hAnsi="SimSun" w:cs="Times New Roman" w:hint="eastAsia"/>
          <w:u w:val="single"/>
        </w:rPr>
        <w:t>到基督那里</w:t>
      </w:r>
      <w:r w:rsidRPr="009B77D1">
        <w:rPr>
          <w:rFonts w:ascii="SimSun" w:eastAsia="SimSun" w:hAnsi="SimSun" w:cs="Times New Roman" w:hint="eastAsia"/>
          <w:b w:val="0"/>
          <w:bCs w:val="0"/>
        </w:rPr>
        <w:t>，使我们因信称义。25  但这因信得救的理既然来到，我们从此就不在师傅的手下了。</w:t>
      </w:r>
    </w:p>
    <w:p w14:paraId="5D931209" w14:textId="77777777" w:rsidR="009B77D1" w:rsidRPr="009B77D1" w:rsidRDefault="009B77D1" w:rsidP="009B77D1">
      <w:pPr>
        <w:spacing w:line="360" w:lineRule="auto"/>
        <w:rPr>
          <w:rFonts w:ascii="SimSun" w:eastAsia="SimSun" w:hAnsi="SimSun" w:cs="Times New Roman"/>
        </w:rPr>
      </w:pPr>
    </w:p>
    <w:p w14:paraId="75C1792C" w14:textId="3B4D9253" w:rsidR="009B77D1" w:rsidRPr="000B5535" w:rsidRDefault="009B77D1" w:rsidP="009B77D1">
      <w:pPr>
        <w:spacing w:line="360" w:lineRule="auto"/>
        <w:rPr>
          <w:rFonts w:ascii="SimSun" w:eastAsia="SimSun" w:hAnsi="SimSun" w:cs="Times New Roman"/>
          <w:b w:val="0"/>
          <w:bCs w:val="0"/>
        </w:rPr>
      </w:pPr>
      <w:r w:rsidRPr="005337C5">
        <w:rPr>
          <w:rFonts w:ascii="SimSun" w:eastAsia="SimSun" w:hAnsi="SimSun" w:cs="Times New Roman" w:hint="eastAsia"/>
        </w:rPr>
        <w:t>西2:16</w:t>
      </w:r>
      <w:r w:rsidRPr="000B5535">
        <w:rPr>
          <w:rFonts w:ascii="SimSun" w:eastAsia="SimSun" w:hAnsi="SimSun" w:cs="Times New Roman" w:hint="eastAsia"/>
          <w:b w:val="0"/>
          <w:bCs w:val="0"/>
        </w:rPr>
        <w:t xml:space="preserve">  所以，不拘在饮食上，或节期、月朔、安息日都不可让人论断你们。17  </w:t>
      </w:r>
      <w:r w:rsidRPr="005337C5">
        <w:rPr>
          <w:rFonts w:ascii="SimSun" w:eastAsia="SimSun" w:hAnsi="SimSun" w:cs="Times New Roman" w:hint="eastAsia"/>
          <w:highlight w:val="yellow"/>
          <w:u w:val="single"/>
        </w:rPr>
        <w:t>这些原是後事的</w:t>
      </w:r>
      <w:r w:rsidRPr="00CB3F3B">
        <w:rPr>
          <w:rFonts w:ascii="SimSun" w:eastAsia="SimSun" w:hAnsi="SimSun" w:cs="Times New Roman" w:hint="eastAsia"/>
          <w:sz w:val="36"/>
          <w:szCs w:val="36"/>
          <w:highlight w:val="yellow"/>
          <w:u w:val="single"/>
        </w:rPr>
        <w:t>影儿</w:t>
      </w:r>
      <w:r w:rsidRPr="000B5535">
        <w:rPr>
          <w:rFonts w:ascii="SimSun" w:eastAsia="SimSun" w:hAnsi="SimSun" w:cs="Times New Roman" w:hint="eastAsia"/>
          <w:u w:val="single"/>
        </w:rPr>
        <w:t>；那形体</w:t>
      </w:r>
      <w:r w:rsidR="000B5535" w:rsidRPr="000B5535">
        <w:rPr>
          <w:rFonts w:ascii="SimSun" w:eastAsia="SimSun" w:hAnsi="SimSun" w:cs="Times New Roman"/>
          <w:b w:val="0"/>
          <w:bCs w:val="0"/>
          <w:u w:val="single"/>
          <w:lang w:val="en-US"/>
        </w:rPr>
        <w:t xml:space="preserve"> </w:t>
      </w:r>
      <w:r w:rsidR="00D01F2C" w:rsidRPr="000B5535">
        <w:rPr>
          <w:rStyle w:val="FootnoteReference"/>
          <w:rFonts w:ascii="SimSun" w:eastAsia="SimSun" w:hAnsi="SimSun" w:cs="Times New Roman"/>
          <w:b w:val="0"/>
          <w:bCs w:val="0"/>
          <w:u w:val="single"/>
        </w:rPr>
        <w:footnoteReference w:id="23"/>
      </w:r>
      <w:r w:rsidR="000B5535" w:rsidRPr="000B5535">
        <w:rPr>
          <w:rFonts w:ascii="SimSun" w:eastAsia="SimSun" w:hAnsi="SimSun" w:cs="Times New Roman"/>
          <w:b w:val="0"/>
          <w:bCs w:val="0"/>
          <w:u w:val="single"/>
          <w:lang w:val="en-US"/>
        </w:rPr>
        <w:t xml:space="preserve"> </w:t>
      </w:r>
      <w:r w:rsidRPr="000B5535">
        <w:rPr>
          <w:rFonts w:ascii="SimSun" w:eastAsia="SimSun" w:hAnsi="SimSun" w:cs="Times New Roman" w:hint="eastAsia"/>
          <w:u w:val="single"/>
        </w:rPr>
        <w:t>却是基督</w:t>
      </w:r>
      <w:r w:rsidRPr="000B5535">
        <w:rPr>
          <w:rFonts w:ascii="SimSun" w:eastAsia="SimSun" w:hAnsi="SimSun" w:cs="Times New Roman" w:hint="eastAsia"/>
          <w:b w:val="0"/>
          <w:bCs w:val="0"/>
        </w:rPr>
        <w:t>。</w:t>
      </w:r>
    </w:p>
    <w:p w14:paraId="389E3FE5" w14:textId="2D166BB1" w:rsidR="009B77D1" w:rsidRDefault="009B77D1" w:rsidP="0074634B">
      <w:pPr>
        <w:spacing w:line="360" w:lineRule="auto"/>
      </w:pPr>
      <w:r>
        <w:rPr>
          <w:noProof/>
        </w:rPr>
        <w:drawing>
          <wp:inline distT="0" distB="0" distL="0" distR="0" wp14:anchorId="502E22AB" wp14:editId="0207262E">
            <wp:extent cx="2886208" cy="1924032"/>
            <wp:effectExtent l="0" t="0" r="0" b="0"/>
            <wp:docPr id="8" name="Picture 8" descr="A picture containing blur, dark,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flipH="1">
                      <a:off x="0" y="0"/>
                      <a:ext cx="2886208" cy="1924032"/>
                    </a:xfrm>
                    <a:prstGeom prst="rect">
                      <a:avLst/>
                    </a:prstGeom>
                  </pic:spPr>
                </pic:pic>
              </a:graphicData>
            </a:graphic>
          </wp:inline>
        </w:drawing>
      </w:r>
    </w:p>
    <w:p w14:paraId="37F9457D" w14:textId="64842C17" w:rsidR="2FF478E6" w:rsidRDefault="2FF478E6" w:rsidP="2FF478E6">
      <w:pPr>
        <w:spacing w:line="360" w:lineRule="auto"/>
      </w:pPr>
    </w:p>
    <w:p w14:paraId="13D492ED" w14:textId="377459AF" w:rsidR="2FF478E6" w:rsidRDefault="2FF478E6" w:rsidP="2FF478E6">
      <w:pPr>
        <w:spacing w:line="360" w:lineRule="auto"/>
      </w:pPr>
    </w:p>
    <w:p w14:paraId="54DE1165" w14:textId="3EEC43C1" w:rsidR="2FF478E6" w:rsidRDefault="2FF478E6" w:rsidP="2FF478E6">
      <w:pPr>
        <w:spacing w:line="360" w:lineRule="auto"/>
      </w:pPr>
      <w:r>
        <w:rPr>
          <w:noProof/>
        </w:rPr>
        <w:drawing>
          <wp:inline distT="0" distB="0" distL="0" distR="0" wp14:anchorId="26036E3C" wp14:editId="194D4EB2">
            <wp:extent cx="2971800" cy="1671638"/>
            <wp:effectExtent l="0" t="0" r="0" b="5080"/>
            <wp:docPr id="414201670" name="Picture 41420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9297" cy="1681480"/>
                    </a:xfrm>
                    <a:prstGeom prst="rect">
                      <a:avLst/>
                    </a:prstGeom>
                  </pic:spPr>
                </pic:pic>
              </a:graphicData>
            </a:graphic>
          </wp:inline>
        </w:drawing>
      </w:r>
      <w:r>
        <w:rPr>
          <w:noProof/>
        </w:rPr>
        <w:drawing>
          <wp:inline distT="0" distB="0" distL="0" distR="0" wp14:anchorId="007FCB18" wp14:editId="771A0EA3">
            <wp:extent cx="3016250" cy="1709208"/>
            <wp:effectExtent l="0" t="0" r="0" b="5715"/>
            <wp:docPr id="854522107" name="Picture 85452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43101" cy="1724424"/>
                    </a:xfrm>
                    <a:prstGeom prst="rect">
                      <a:avLst/>
                    </a:prstGeom>
                  </pic:spPr>
                </pic:pic>
              </a:graphicData>
            </a:graphic>
          </wp:inline>
        </w:drawing>
      </w:r>
    </w:p>
    <w:p w14:paraId="24B9941B" w14:textId="627F486D" w:rsidR="009B77D1" w:rsidRDefault="009B77D1" w:rsidP="656D1D14">
      <w:pPr>
        <w:spacing w:line="360" w:lineRule="auto"/>
      </w:pPr>
    </w:p>
    <w:p w14:paraId="3C18E73C" w14:textId="14019F61" w:rsidR="009B77D1" w:rsidRPr="00D07232" w:rsidRDefault="656D1D14" w:rsidP="656D1D14">
      <w:pPr>
        <w:spacing w:line="360" w:lineRule="auto"/>
        <w:rPr>
          <w:rFonts w:asciiTheme="minorHAnsi" w:eastAsia="SimSun" w:hAnsiTheme="minorHAnsi" w:cstheme="minorHAnsi"/>
          <w:b w:val="0"/>
          <w:bCs w:val="0"/>
        </w:rPr>
      </w:pPr>
      <w:r w:rsidRPr="656D1D14">
        <w:rPr>
          <w:rFonts w:ascii="SimSun" w:eastAsia="SimSun" w:hAnsi="SimSun" w:cs="SimSun"/>
        </w:rPr>
        <w:t xml:space="preserve">来8:5 </w:t>
      </w:r>
      <w:r w:rsidRPr="00D07232">
        <w:rPr>
          <w:rFonts w:ascii="SimSun" w:eastAsia="SimSun" w:hAnsi="SimSun" w:cs="SimSun"/>
          <w:b w:val="0"/>
          <w:bCs w:val="0"/>
        </w:rPr>
        <w:t>他们供奉的事本</w:t>
      </w:r>
      <w:r w:rsidRPr="005337C5">
        <w:rPr>
          <w:rFonts w:ascii="SimSun" w:eastAsia="SimSun" w:hAnsi="SimSun" w:cs="SimSun"/>
          <w:b w:val="0"/>
          <w:bCs w:val="0"/>
          <w:highlight w:val="yellow"/>
          <w:u w:val="single"/>
        </w:rPr>
        <w:t>是天上事的形状和</w:t>
      </w:r>
      <w:r w:rsidRPr="005337C5">
        <w:rPr>
          <w:rFonts w:ascii="SimSun" w:eastAsia="SimSun" w:hAnsi="SimSun" w:cs="SimSun"/>
          <w:highlight w:val="yellow"/>
          <w:u w:val="single"/>
        </w:rPr>
        <w:t>影像</w:t>
      </w:r>
      <w:r w:rsidRPr="656D1D14">
        <w:rPr>
          <w:rFonts w:ascii="SimSun" w:eastAsia="SimSun" w:hAnsi="SimSun" w:cs="SimSun"/>
        </w:rPr>
        <w:t xml:space="preserve"> </w:t>
      </w:r>
      <w:proofErr w:type="spellStart"/>
      <w:r w:rsidR="00F02DA7" w:rsidRPr="00D07232">
        <w:rPr>
          <w:rFonts w:asciiTheme="minorHAnsi" w:eastAsia="SimSun" w:hAnsiTheme="minorHAnsi" w:cstheme="minorHAnsi"/>
          <w:b w:val="0"/>
          <w:bCs w:val="0"/>
        </w:rPr>
        <w:t>σκι</w:t>
      </w:r>
      <w:proofErr w:type="spellEnd"/>
      <w:r w:rsidR="00F02DA7" w:rsidRPr="00D07232">
        <w:rPr>
          <w:rFonts w:asciiTheme="minorHAnsi" w:eastAsia="SimSun" w:hAnsiTheme="minorHAnsi" w:cstheme="minorHAnsi"/>
          <w:b w:val="0"/>
          <w:bCs w:val="0"/>
        </w:rPr>
        <w:t>́α</w:t>
      </w:r>
      <w:r w:rsidR="00F02DA7">
        <w:rPr>
          <w:rFonts w:asciiTheme="minorHAnsi" w:eastAsia="SimSun" w:hAnsiTheme="minorHAnsi" w:cstheme="minorHAnsi"/>
          <w:b w:val="0"/>
          <w:bCs w:val="0"/>
        </w:rPr>
        <w:t xml:space="preserve">  </w:t>
      </w:r>
      <w:r w:rsidRPr="656D1D14">
        <w:rPr>
          <w:rFonts w:ascii="SimSun" w:eastAsia="SimSun" w:hAnsi="SimSun" w:cs="SimSun"/>
        </w:rPr>
        <w:t>a copy and shadow of the heavenly things ，</w:t>
      </w:r>
      <w:r w:rsidRPr="00D07232">
        <w:rPr>
          <w:rFonts w:ascii="SimSun" w:eastAsia="SimSun" w:hAnsi="SimSun" w:cs="SimSun"/>
          <w:b w:val="0"/>
          <w:bCs w:val="0"/>
        </w:rPr>
        <w:t>正如摩西将要造帐幕的时候，蒙神警戒他，说：『你要谨慎，作各样的物件都要照著在山上指示你的样式。』</w:t>
      </w:r>
      <w:r w:rsidRPr="656D1D14">
        <w:rPr>
          <w:rFonts w:ascii="SimSun" w:eastAsia="SimSun" w:hAnsi="SimSun" w:cs="SimSun"/>
          <w:b w:val="0"/>
          <w:bCs w:val="0"/>
        </w:rPr>
        <w:t>6 如今耶稣所得的职任是更美的，正如他作更美之约的中保；这约原是凭更美之应许立的。</w:t>
      </w:r>
    </w:p>
    <w:p w14:paraId="4892652F" w14:textId="6881B35F" w:rsidR="009B77D1" w:rsidRDefault="009B77D1" w:rsidP="656D1D14">
      <w:pPr>
        <w:spacing w:line="360" w:lineRule="auto"/>
        <w:rPr>
          <w:rFonts w:ascii="SimSun" w:eastAsia="SimSun" w:hAnsi="SimSun" w:cs="SimSun"/>
          <w:b w:val="0"/>
          <w:bCs w:val="0"/>
        </w:rPr>
      </w:pPr>
    </w:p>
    <w:p w14:paraId="42E276C5" w14:textId="2ADCB0EF" w:rsidR="009B77D1" w:rsidRDefault="656D1D14" w:rsidP="656D1D14">
      <w:pPr>
        <w:spacing w:line="360" w:lineRule="auto"/>
        <w:rPr>
          <w:rFonts w:ascii="SimSun" w:eastAsia="SimSun" w:hAnsi="SimSun" w:cs="SimSun"/>
          <w:b w:val="0"/>
          <w:bCs w:val="0"/>
        </w:rPr>
      </w:pPr>
      <w:r w:rsidRPr="00D07232">
        <w:rPr>
          <w:rFonts w:ascii="SimSun" w:eastAsia="SimSun" w:hAnsi="SimSun" w:cs="SimSun"/>
        </w:rPr>
        <w:t>来 9:23</w:t>
      </w:r>
      <w:r w:rsidRPr="656D1D14">
        <w:rPr>
          <w:rFonts w:ascii="SimSun" w:eastAsia="SimSun" w:hAnsi="SimSun" w:cs="SimSun"/>
          <w:b w:val="0"/>
          <w:bCs w:val="0"/>
        </w:rPr>
        <w:t xml:space="preserve"> 照著天上样式作的物件必须用这些祭物去洁净；但那天上的本物自然当用更美的祭物去洁净。 24 </w:t>
      </w:r>
      <w:r w:rsidRPr="00D07232">
        <w:rPr>
          <w:rFonts w:ascii="SimSun" w:eastAsia="SimSun" w:hAnsi="SimSun" w:cs="SimSun"/>
        </w:rPr>
        <w:t>因为基督并不是进了</w:t>
      </w:r>
      <w:r w:rsidRPr="00D07232">
        <w:rPr>
          <w:rFonts w:ascii="SimSun" w:eastAsia="SimSun" w:hAnsi="SimSun" w:cs="SimSun"/>
          <w:u w:val="single"/>
        </w:rPr>
        <w:t>人手所造的圣所（</w:t>
      </w:r>
      <w:r w:rsidRPr="005337C5">
        <w:rPr>
          <w:rFonts w:ascii="SimSun" w:eastAsia="SimSun" w:hAnsi="SimSun" w:cs="SimSun"/>
          <w:highlight w:val="yellow"/>
          <w:u w:val="single"/>
        </w:rPr>
        <w:t>这不过是真圣所的</w:t>
      </w:r>
      <w:r w:rsidRPr="00CB3F3B">
        <w:rPr>
          <w:rFonts w:ascii="SimSun" w:eastAsia="SimSun" w:hAnsi="SimSun" w:cs="SimSun"/>
          <w:sz w:val="36"/>
          <w:szCs w:val="36"/>
          <w:highlight w:val="yellow"/>
          <w:u w:val="single"/>
        </w:rPr>
        <w:t>影像</w:t>
      </w:r>
      <w:r w:rsidR="00F02DA7">
        <w:rPr>
          <w:rFonts w:ascii="SimSun" w:eastAsia="SimSun" w:hAnsi="SimSun" w:cs="SimSun"/>
          <w:u w:val="single"/>
          <w:lang w:val="en-US"/>
        </w:rPr>
        <w:t xml:space="preserve"> </w:t>
      </w:r>
      <w:r w:rsidR="00F02DA7" w:rsidRPr="00F02DA7">
        <w:rPr>
          <w:rFonts w:asciiTheme="minorHAnsi" w:eastAsia="SimSun" w:hAnsiTheme="minorHAnsi" w:cstheme="minorHAnsi"/>
          <w:b w:val="0"/>
          <w:bCs w:val="0"/>
          <w:u w:val="single"/>
          <w:lang w:val="en-US"/>
        </w:rPr>
        <w:t>ἀ</w:t>
      </w:r>
      <w:proofErr w:type="spellStart"/>
      <w:r w:rsidR="00F02DA7" w:rsidRPr="00F02DA7">
        <w:rPr>
          <w:rFonts w:asciiTheme="minorHAnsi" w:eastAsia="SimSun" w:hAnsiTheme="minorHAnsi" w:cstheme="minorHAnsi"/>
          <w:b w:val="0"/>
          <w:bCs w:val="0"/>
          <w:u w:val="single"/>
          <w:lang w:val="en-US"/>
        </w:rPr>
        <w:t>ντίτυ</w:t>
      </w:r>
      <w:proofErr w:type="spellEnd"/>
      <w:r w:rsidR="00F02DA7" w:rsidRPr="00F02DA7">
        <w:rPr>
          <w:rFonts w:asciiTheme="minorHAnsi" w:eastAsia="SimSun" w:hAnsiTheme="minorHAnsi" w:cstheme="minorHAnsi"/>
          <w:b w:val="0"/>
          <w:bCs w:val="0"/>
          <w:u w:val="single"/>
          <w:lang w:val="en-US"/>
        </w:rPr>
        <w:t>π</w:t>
      </w:r>
      <w:proofErr w:type="spellStart"/>
      <w:r w:rsidR="00F02DA7" w:rsidRPr="00F02DA7">
        <w:rPr>
          <w:rFonts w:asciiTheme="minorHAnsi" w:eastAsia="SimSun" w:hAnsiTheme="minorHAnsi" w:cstheme="minorHAnsi"/>
          <w:b w:val="0"/>
          <w:bCs w:val="0"/>
          <w:u w:val="single"/>
          <w:lang w:val="en-US"/>
        </w:rPr>
        <w:t>ον</w:t>
      </w:r>
      <w:proofErr w:type="spellEnd"/>
      <w:r w:rsidRPr="00F02DA7">
        <w:rPr>
          <w:rFonts w:ascii="SimSun" w:eastAsia="SimSun" w:hAnsi="SimSun" w:cs="SimSun"/>
          <w:b w:val="0"/>
          <w:bCs w:val="0"/>
          <w:u w:val="single"/>
        </w:rPr>
        <w:t>）</w:t>
      </w:r>
      <w:r w:rsidRPr="656D1D14">
        <w:rPr>
          <w:rFonts w:ascii="SimSun" w:eastAsia="SimSun" w:hAnsi="SimSun" w:cs="SimSun"/>
          <w:b w:val="0"/>
          <w:bCs w:val="0"/>
        </w:rPr>
        <w:t xml:space="preserve"> which are copies of the true things, ，乃是进了天堂，如今为我们显在神面前； </w:t>
      </w:r>
    </w:p>
    <w:p w14:paraId="51346EE1" w14:textId="77777777" w:rsidR="00CB3F3B" w:rsidRPr="001E3079" w:rsidRDefault="00CB3F3B" w:rsidP="656D1D14">
      <w:pPr>
        <w:spacing w:line="360" w:lineRule="auto"/>
        <w:rPr>
          <w:rFonts w:ascii="SimSun" w:eastAsia="SimSun" w:hAnsi="SimSun" w:cs="SimSun"/>
          <w:b w:val="0"/>
          <w:bCs w:val="0"/>
        </w:rPr>
      </w:pPr>
    </w:p>
    <w:p w14:paraId="7BB4944C" w14:textId="3D9F0B0C" w:rsidR="009B77D1" w:rsidRPr="00F02DA7" w:rsidRDefault="009B77D1" w:rsidP="009B77D1">
      <w:pPr>
        <w:spacing w:line="360" w:lineRule="auto"/>
        <w:rPr>
          <w:rFonts w:asciiTheme="minorHAnsi" w:eastAsia="SimSun" w:hAnsiTheme="minorHAnsi" w:cstheme="minorHAnsi"/>
          <w:b w:val="0"/>
          <w:bCs w:val="0"/>
        </w:rPr>
      </w:pPr>
      <w:r>
        <w:rPr>
          <w:rFonts w:ascii="SimSun" w:eastAsia="SimSun" w:hAnsi="SimSun" w:cs="Times New Roman" w:hint="eastAsia"/>
        </w:rPr>
        <w:t>来</w:t>
      </w:r>
      <w:r w:rsidRPr="009B77D1">
        <w:rPr>
          <w:rFonts w:ascii="SimSun" w:eastAsia="SimSun" w:hAnsi="SimSun" w:cs="Times New Roman" w:hint="eastAsia"/>
        </w:rPr>
        <w:t xml:space="preserve"> 10:1  </w:t>
      </w:r>
      <w:r w:rsidRPr="009B77D1">
        <w:rPr>
          <w:rFonts w:ascii="SimSun" w:eastAsia="SimSun" w:hAnsi="SimSun" w:cs="Times New Roman" w:hint="eastAsia"/>
          <w:b w:val="0"/>
          <w:bCs w:val="0"/>
        </w:rPr>
        <w:t>律法既是</w:t>
      </w:r>
      <w:r w:rsidR="00EE0D38">
        <w:rPr>
          <w:rFonts w:ascii="SimSun" w:eastAsia="SimSun" w:hAnsi="SimSun" w:cs="Times New Roman" w:hint="eastAsia"/>
          <w:b w:val="0"/>
          <w:bCs w:val="0"/>
          <w:lang w:val="en-US"/>
        </w:rPr>
        <w:t xml:space="preserve"> </w:t>
      </w:r>
      <w:r w:rsidRPr="005337C5">
        <w:rPr>
          <w:rFonts w:ascii="SimSun" w:eastAsia="SimSun" w:hAnsi="SimSun" w:cs="Times New Roman" w:hint="eastAsia"/>
          <w:highlight w:val="yellow"/>
          <w:u w:val="single"/>
        </w:rPr>
        <w:t>将来美事的</w:t>
      </w:r>
      <w:r w:rsidRPr="00CB3F3B">
        <w:rPr>
          <w:rFonts w:ascii="SimSun" w:eastAsia="SimSun" w:hAnsi="SimSun" w:cs="Times New Roman" w:hint="eastAsia"/>
          <w:sz w:val="32"/>
          <w:szCs w:val="32"/>
          <w:highlight w:val="yellow"/>
          <w:u w:val="single"/>
        </w:rPr>
        <w:t>影儿</w:t>
      </w:r>
      <w:proofErr w:type="spellStart"/>
      <w:r w:rsidR="00F02DA7" w:rsidRPr="00D07232">
        <w:rPr>
          <w:rFonts w:asciiTheme="minorHAnsi" w:eastAsia="SimSun" w:hAnsiTheme="minorHAnsi" w:cstheme="minorHAnsi"/>
          <w:b w:val="0"/>
          <w:bCs w:val="0"/>
        </w:rPr>
        <w:t>σκι</w:t>
      </w:r>
      <w:proofErr w:type="spellEnd"/>
      <w:r w:rsidR="00F02DA7" w:rsidRPr="00D07232">
        <w:rPr>
          <w:rFonts w:asciiTheme="minorHAnsi" w:eastAsia="SimSun" w:hAnsiTheme="minorHAnsi" w:cstheme="minorHAnsi"/>
          <w:b w:val="0"/>
          <w:bCs w:val="0"/>
        </w:rPr>
        <w:t>́α</w:t>
      </w:r>
      <w:r w:rsidR="00F02DA7">
        <w:rPr>
          <w:rFonts w:asciiTheme="minorHAnsi" w:eastAsia="SimSun" w:hAnsiTheme="minorHAnsi" w:cstheme="minorHAnsi"/>
          <w:b w:val="0"/>
          <w:bCs w:val="0"/>
        </w:rPr>
        <w:t xml:space="preserve"> </w:t>
      </w:r>
      <w:r w:rsidRPr="009B77D1">
        <w:rPr>
          <w:rFonts w:ascii="SimSun" w:eastAsia="SimSun" w:hAnsi="SimSun" w:cs="Times New Roman" w:hint="eastAsia"/>
          <w:b w:val="0"/>
          <w:bCs w:val="0"/>
        </w:rPr>
        <w:t>，</w:t>
      </w:r>
      <w:r w:rsidRPr="009B77D1">
        <w:rPr>
          <w:rFonts w:ascii="SimSun" w:eastAsia="SimSun" w:hAnsi="SimSun" w:cs="Times New Roman" w:hint="eastAsia"/>
          <w:u w:val="single"/>
        </w:rPr>
        <w:t>不是本物的真像</w:t>
      </w:r>
      <w:r w:rsidRPr="009B77D1">
        <w:rPr>
          <w:rFonts w:ascii="SimSun" w:eastAsia="SimSun" w:hAnsi="SimSun" w:cs="Times New Roman" w:hint="eastAsia"/>
          <w:b w:val="0"/>
          <w:bCs w:val="0"/>
        </w:rPr>
        <w:t>，总不能藉著每年常献一样的祭物叫那近前来的人得以完全。</w:t>
      </w:r>
    </w:p>
    <w:p w14:paraId="59AA12E8" w14:textId="77777777" w:rsidR="009B77D1" w:rsidRPr="009B77D1" w:rsidRDefault="009B77D1" w:rsidP="009B77D1">
      <w:pPr>
        <w:spacing w:line="360" w:lineRule="auto"/>
        <w:rPr>
          <w:rFonts w:ascii="SimSun" w:eastAsia="SimSun" w:hAnsi="SimSun" w:cs="Times New Roman"/>
        </w:rPr>
      </w:pPr>
    </w:p>
    <w:p w14:paraId="7144F7B0" w14:textId="686D3ECE" w:rsidR="009B77D1" w:rsidRPr="009B77D1" w:rsidRDefault="009B77D1" w:rsidP="009B77D1">
      <w:pPr>
        <w:spacing w:line="360" w:lineRule="auto"/>
        <w:rPr>
          <w:rFonts w:ascii="SimSun" w:eastAsia="SimSun" w:hAnsi="SimSun" w:cs="Times New Roman"/>
        </w:rPr>
      </w:pPr>
      <w:r w:rsidRPr="009B77D1">
        <w:rPr>
          <w:rFonts w:ascii="SimSun" w:eastAsia="SimSun" w:hAnsi="SimSun" w:cs="Times New Roman" w:hint="eastAsia"/>
        </w:rPr>
        <w:t>•</w:t>
      </w:r>
      <w:r w:rsidRPr="009B77D1">
        <w:rPr>
          <w:rFonts w:ascii="SimSun" w:eastAsia="SimSun" w:hAnsi="SimSun" w:cs="Times New Roman" w:hint="eastAsia"/>
        </w:rPr>
        <w:tab/>
      </w:r>
      <w:r w:rsidRPr="009B77D1">
        <w:rPr>
          <w:rFonts w:ascii="SimSun" w:eastAsia="SimSun" w:hAnsi="SimSun" w:cs="Times New Roman" w:hint="eastAsia"/>
          <w:b w:val="0"/>
          <w:bCs w:val="0"/>
        </w:rPr>
        <w:t>旧约中的律法与先知们往往都指向将来要来的更完美的。</w:t>
      </w:r>
      <w:r w:rsidRPr="009B77D1">
        <w:rPr>
          <w:rFonts w:ascii="SimSun" w:eastAsia="SimSun" w:hAnsi="SimSun" w:cs="Times New Roman" w:hint="eastAsia"/>
        </w:rPr>
        <w:t xml:space="preserve"> </w:t>
      </w:r>
    </w:p>
    <w:p w14:paraId="7DDF1A3D" w14:textId="77777777" w:rsidR="009B77D1" w:rsidRPr="009B77D1" w:rsidRDefault="009B77D1" w:rsidP="009B77D1">
      <w:pPr>
        <w:spacing w:line="360" w:lineRule="auto"/>
        <w:rPr>
          <w:rFonts w:ascii="SimSun" w:eastAsia="SimSun" w:hAnsi="SimSun" w:cs="Times New Roman"/>
          <w:b w:val="0"/>
          <w:bCs w:val="0"/>
        </w:rPr>
      </w:pPr>
      <w:r w:rsidRPr="009B77D1">
        <w:rPr>
          <w:rFonts w:ascii="SimSun" w:eastAsia="SimSun" w:hAnsi="SimSun" w:cs="Times New Roman" w:hint="eastAsia"/>
        </w:rPr>
        <w:t>•</w:t>
      </w:r>
      <w:r w:rsidRPr="009B77D1">
        <w:rPr>
          <w:rFonts w:ascii="SimSun" w:eastAsia="SimSun" w:hAnsi="SimSun" w:cs="Times New Roman" w:hint="eastAsia"/>
        </w:rPr>
        <w:tab/>
      </w:r>
      <w:r w:rsidRPr="009B77D1">
        <w:rPr>
          <w:rFonts w:ascii="SimSun" w:eastAsia="SimSun" w:hAnsi="SimSun" w:cs="Times New Roman" w:hint="eastAsia"/>
          <w:b w:val="0"/>
          <w:bCs w:val="0"/>
        </w:rPr>
        <w:t xml:space="preserve">从新约的角度， 新约是更加清晰并完整的意义 </w:t>
      </w:r>
      <w:proofErr w:type="spellStart"/>
      <w:r w:rsidRPr="009B77D1">
        <w:rPr>
          <w:rFonts w:ascii="SimSun" w:eastAsia="SimSun" w:hAnsi="SimSun" w:cs="Times New Roman" w:hint="eastAsia"/>
          <w:b w:val="0"/>
          <w:bCs w:val="0"/>
        </w:rPr>
        <w:t>sensus</w:t>
      </w:r>
      <w:proofErr w:type="spellEnd"/>
      <w:r w:rsidRPr="009B77D1">
        <w:rPr>
          <w:rFonts w:ascii="SimSun" w:eastAsia="SimSun" w:hAnsi="SimSun" w:cs="Times New Roman" w:hint="eastAsia"/>
          <w:b w:val="0"/>
          <w:bCs w:val="0"/>
        </w:rPr>
        <w:t xml:space="preserve"> </w:t>
      </w:r>
      <w:proofErr w:type="spellStart"/>
      <w:r w:rsidRPr="009B77D1">
        <w:rPr>
          <w:rFonts w:ascii="SimSun" w:eastAsia="SimSun" w:hAnsi="SimSun" w:cs="Times New Roman" w:hint="eastAsia"/>
          <w:b w:val="0"/>
          <w:bCs w:val="0"/>
        </w:rPr>
        <w:t>plenior</w:t>
      </w:r>
      <w:proofErr w:type="spellEnd"/>
      <w:r w:rsidRPr="009B77D1">
        <w:rPr>
          <w:rFonts w:ascii="SimSun" w:eastAsia="SimSun" w:hAnsi="SimSun" w:cs="Times New Roman" w:hint="eastAsia"/>
          <w:b w:val="0"/>
          <w:bCs w:val="0"/>
        </w:rPr>
        <w:t xml:space="preserve">  </w:t>
      </w:r>
    </w:p>
    <w:p w14:paraId="72FE8760" w14:textId="77777777" w:rsidR="009B77D1" w:rsidRPr="009B77D1" w:rsidRDefault="009B77D1" w:rsidP="009B77D1">
      <w:pPr>
        <w:spacing w:line="360" w:lineRule="auto"/>
        <w:rPr>
          <w:rFonts w:ascii="SimSun" w:eastAsia="SimSun" w:hAnsi="SimSun" w:cs="Times New Roman"/>
        </w:rPr>
      </w:pPr>
    </w:p>
    <w:p w14:paraId="299C5966" w14:textId="49A5D83B" w:rsidR="009B77D1" w:rsidRDefault="009B77D1" w:rsidP="009B77D1">
      <w:pPr>
        <w:spacing w:line="360" w:lineRule="auto"/>
        <w:rPr>
          <w:rFonts w:ascii="SimSun" w:eastAsia="SimSun" w:hAnsi="SimSun" w:cs="Times New Roman"/>
          <w:b w:val="0"/>
          <w:bCs w:val="0"/>
        </w:rPr>
      </w:pPr>
      <w:r>
        <w:rPr>
          <w:rFonts w:ascii="SimSun" w:eastAsia="SimSun" w:hAnsi="SimSun" w:cs="Times New Roman" w:hint="eastAsia"/>
        </w:rPr>
        <w:t xml:space="preserve">路 </w:t>
      </w:r>
      <w:r w:rsidRPr="009B77D1">
        <w:rPr>
          <w:rFonts w:ascii="SimSun" w:eastAsia="SimSun" w:hAnsi="SimSun" w:cs="Times New Roman" w:hint="eastAsia"/>
        </w:rPr>
        <w:t xml:space="preserve">24:26  </w:t>
      </w:r>
      <w:r w:rsidRPr="009B77D1">
        <w:rPr>
          <w:rFonts w:ascii="SimSun" w:eastAsia="SimSun" w:hAnsi="SimSun" w:cs="Times New Roman" w:hint="eastAsia"/>
          <w:b w:val="0"/>
          <w:bCs w:val="0"/>
        </w:rPr>
        <w:t xml:space="preserve">基督这样受害，又进入他的荣耀，岂不是应当的吗？」27  </w:t>
      </w:r>
      <w:r w:rsidRPr="00F02DA7">
        <w:rPr>
          <w:rFonts w:ascii="SimSun" w:eastAsia="SimSun" w:hAnsi="SimSun" w:cs="Times New Roman" w:hint="eastAsia"/>
          <w:u w:val="single"/>
        </w:rPr>
        <w:t>於是从摩西和众先知起</w:t>
      </w:r>
      <w:r w:rsidRPr="009B77D1">
        <w:rPr>
          <w:rFonts w:ascii="SimSun" w:eastAsia="SimSun" w:hAnsi="SimSun" w:cs="Times New Roman" w:hint="eastAsia"/>
          <w:b w:val="0"/>
          <w:bCs w:val="0"/>
        </w:rPr>
        <w:t>，凡经上所指著自己的话都给他们讲解明白了。</w:t>
      </w:r>
    </w:p>
    <w:p w14:paraId="5DE7002A" w14:textId="77777777" w:rsidR="007935EA" w:rsidRPr="007935EA" w:rsidRDefault="007935EA" w:rsidP="007935EA">
      <w:pPr>
        <w:spacing w:line="360" w:lineRule="auto"/>
        <w:rPr>
          <w:rFonts w:ascii="SimSun" w:eastAsia="SimSun" w:hAnsi="SimSun" w:cs="Times New Roman"/>
          <w:b w:val="0"/>
          <w:bCs w:val="0"/>
        </w:rPr>
      </w:pPr>
    </w:p>
    <w:p w14:paraId="02D2EF44" w14:textId="27AC4DAC" w:rsidR="007935EA" w:rsidRPr="007935EA" w:rsidRDefault="007935EA" w:rsidP="007935EA">
      <w:pPr>
        <w:spacing w:line="360" w:lineRule="auto"/>
        <w:rPr>
          <w:rFonts w:ascii="SimSun" w:eastAsia="SimSun" w:hAnsi="SimSun" w:cs="Times New Roman"/>
          <w:b w:val="0"/>
          <w:bCs w:val="0"/>
        </w:rPr>
      </w:pPr>
      <w:r w:rsidRPr="007935EA">
        <w:rPr>
          <w:rFonts w:ascii="SimSun" w:eastAsia="SimSun" w:hAnsi="SimSun" w:cs="Times New Roman" w:hint="eastAsia"/>
        </w:rPr>
        <w:t>林前 10:5</w:t>
      </w:r>
      <w:r w:rsidRPr="007935EA">
        <w:rPr>
          <w:rFonts w:ascii="SimSun" w:eastAsia="SimSun" w:hAnsi="SimSun" w:cs="Times New Roman" w:hint="eastAsia"/>
          <w:b w:val="0"/>
          <w:bCs w:val="0"/>
        </w:rPr>
        <w:t xml:space="preserve">  但他们中间多半是神不喜欢的人，所以在旷野倒毙。6  </w:t>
      </w:r>
      <w:r w:rsidRPr="007935EA">
        <w:rPr>
          <w:rFonts w:ascii="SimSun" w:eastAsia="SimSun" w:hAnsi="SimSun" w:cs="Times New Roman" w:hint="eastAsia"/>
          <w:u w:val="single"/>
        </w:rPr>
        <w:t>这些事都是我们的监戒</w:t>
      </w:r>
      <w:r w:rsidRPr="007935EA">
        <w:rPr>
          <w:rFonts w:ascii="SimSun" w:eastAsia="SimSun" w:hAnsi="SimSun" w:cs="Times New Roman" w:hint="eastAsia"/>
          <w:b w:val="0"/>
          <w:bCs w:val="0"/>
        </w:rPr>
        <w:t>，叫我们不要贪恋恶事，像他们那样贪恋的；</w:t>
      </w:r>
      <w:r>
        <w:rPr>
          <w:rFonts w:ascii="SimSun" w:eastAsia="SimSun" w:hAnsi="SimSun" w:cs="Times New Roman" w:hint="eastAsia"/>
          <w:b w:val="0"/>
          <w:bCs w:val="0"/>
        </w:rPr>
        <w:t>。。。</w:t>
      </w:r>
      <w:r w:rsidRPr="007935EA">
        <w:rPr>
          <w:rFonts w:ascii="SimSun" w:eastAsia="SimSun" w:hAnsi="SimSun" w:cs="Times New Roman" w:hint="eastAsia"/>
          <w:b w:val="0"/>
          <w:bCs w:val="0"/>
        </w:rPr>
        <w:t>10  你们也不要发怨言，像他们有发怨言的，就被灭命的所灭。11  他们遭遇这些事，都要作为监戒；</w:t>
      </w:r>
      <w:r w:rsidRPr="007935EA">
        <w:rPr>
          <w:rFonts w:ascii="SimSun" w:eastAsia="SimSun" w:hAnsi="SimSun" w:cs="Times New Roman" w:hint="eastAsia"/>
          <w:u w:val="single"/>
        </w:rPr>
        <w:t>并且写在经上，正是警戒</w:t>
      </w:r>
      <w:r w:rsidRPr="00CB3F3B">
        <w:rPr>
          <w:rFonts w:ascii="SimSun" w:eastAsia="SimSun" w:hAnsi="SimSun" w:cs="Times New Roman" w:hint="eastAsia"/>
          <w:highlight w:val="yellow"/>
          <w:u w:val="single"/>
        </w:rPr>
        <w:t>我们这末世的人</w:t>
      </w:r>
      <w:r w:rsidRPr="007935EA">
        <w:rPr>
          <w:rFonts w:ascii="SimSun" w:eastAsia="SimSun" w:hAnsi="SimSun" w:cs="Times New Roman" w:hint="eastAsia"/>
          <w:b w:val="0"/>
          <w:bCs w:val="0"/>
        </w:rPr>
        <w:t>。</w:t>
      </w:r>
    </w:p>
    <w:p w14:paraId="454B2AE8" w14:textId="3F3D2255" w:rsidR="007935EA" w:rsidRDefault="007935EA" w:rsidP="00D07C51">
      <w:pPr>
        <w:spacing w:line="360" w:lineRule="auto"/>
        <w:rPr>
          <w:rFonts w:ascii="SimSun" w:eastAsia="SimSun" w:hAnsi="SimSun" w:cs="Times New Roman"/>
          <w:sz w:val="32"/>
          <w:szCs w:val="32"/>
        </w:rPr>
      </w:pPr>
    </w:p>
    <w:p w14:paraId="64C38C2E" w14:textId="55B0769E" w:rsidR="001D5329" w:rsidRPr="001D5329" w:rsidRDefault="001E3079" w:rsidP="00D07C51">
      <w:pPr>
        <w:spacing w:line="360" w:lineRule="auto"/>
        <w:rPr>
          <w:rFonts w:ascii="SimSun" w:eastAsia="SimSun" w:hAnsi="SimSun"/>
          <w:b w:val="0"/>
          <w:bCs w:val="0"/>
          <w:lang w:val="en-US"/>
        </w:rPr>
      </w:pPr>
      <w:r w:rsidRPr="001E3079">
        <w:rPr>
          <w:rFonts w:ascii="SimSun" w:eastAsia="SimSun" w:hAnsi="SimSun"/>
          <w:b w:val="0"/>
          <w:bCs w:val="0"/>
          <w:lang w:val="en-US"/>
        </w:rPr>
        <w:t>预表论不仅揭示“新”在与“旧”</w:t>
      </w:r>
      <w:r w:rsidRPr="00CB3F3B">
        <w:rPr>
          <w:rFonts w:ascii="SimSun" w:eastAsia="SimSun" w:hAnsi="SimSun"/>
          <w:b w:val="0"/>
          <w:bCs w:val="0"/>
          <w:highlight w:val="yellow"/>
          <w:lang w:val="en-US"/>
        </w:rPr>
        <w:t>之对比中的本质</w:t>
      </w:r>
      <w:r w:rsidRPr="001E3079">
        <w:rPr>
          <w:rFonts w:ascii="SimSun" w:eastAsia="SimSun" w:hAnsi="SimSun"/>
          <w:b w:val="0"/>
          <w:bCs w:val="0"/>
          <w:lang w:val="en-US"/>
        </w:rPr>
        <w:t>，也表明“新”乃是直接且完全</w:t>
      </w:r>
      <w:r w:rsidRPr="00CB3F3B">
        <w:rPr>
          <w:rFonts w:ascii="SimSun" w:eastAsia="SimSun" w:hAnsi="SimSun"/>
          <w:b w:val="0"/>
          <w:bCs w:val="0"/>
          <w:highlight w:val="cyan"/>
          <w:lang w:val="en-US"/>
        </w:rPr>
        <w:t>建立在</w:t>
      </w:r>
      <w:r w:rsidRPr="001E3079">
        <w:rPr>
          <w:rFonts w:ascii="SimSun" w:eastAsia="SimSun" w:hAnsi="SimSun"/>
          <w:b w:val="0"/>
          <w:bCs w:val="0"/>
          <w:lang w:val="en-US"/>
        </w:rPr>
        <w:t>救赎历史之上的。</w:t>
      </w:r>
      <w:r w:rsidR="001D5329" w:rsidRPr="001D5329">
        <w:rPr>
          <w:rFonts w:ascii="SimSun" w:eastAsia="SimSun" w:hAnsi="SimSun" w:hint="eastAsia"/>
          <w:b w:val="0"/>
          <w:bCs w:val="0"/>
          <w:lang w:val="en-US"/>
        </w:rPr>
        <w:t>”</w:t>
      </w:r>
      <w:r w:rsidR="001D5329" w:rsidRPr="001D5329">
        <w:rPr>
          <w:rFonts w:ascii="SimSun" w:eastAsia="SimSun" w:hAnsi="SimSun"/>
          <w:b w:val="0"/>
          <w:bCs w:val="0"/>
          <w:color w:val="292F33"/>
        </w:rPr>
        <w:t xml:space="preserve">"Typology demonstrates not only the nature of the new in comparison with the old, but it also shows that the new is founded directly and solely on redemptive history." L. </w:t>
      </w:r>
      <w:proofErr w:type="spellStart"/>
      <w:r w:rsidR="001D5329" w:rsidRPr="001D5329">
        <w:rPr>
          <w:rFonts w:ascii="SimSun" w:eastAsia="SimSun" w:hAnsi="SimSun"/>
          <w:b w:val="0"/>
          <w:bCs w:val="0"/>
          <w:color w:val="292F33"/>
        </w:rPr>
        <w:t>Goppelt</w:t>
      </w:r>
      <w:proofErr w:type="spellEnd"/>
    </w:p>
    <w:p w14:paraId="398FC160" w14:textId="77777777" w:rsidR="00D07C51" w:rsidRDefault="00D07C51" w:rsidP="00D07C51">
      <w:pPr>
        <w:spacing w:line="360" w:lineRule="auto"/>
        <w:rPr>
          <w:rFonts w:ascii="SimSun" w:eastAsia="SimSun" w:hAnsi="SimSun"/>
          <w:b w:val="0"/>
          <w:bCs w:val="0"/>
          <w:lang w:val="en-US"/>
        </w:rPr>
      </w:pPr>
    </w:p>
    <w:p w14:paraId="38D0A7EC" w14:textId="5EB467FA" w:rsidR="00085EFE" w:rsidRDefault="00FA5B2C" w:rsidP="00D07C51">
      <w:pPr>
        <w:spacing w:line="360" w:lineRule="auto"/>
        <w:rPr>
          <w:rFonts w:ascii="SimSun" w:eastAsia="SimSun" w:hAnsi="SimSun"/>
          <w:sz w:val="28"/>
          <w:szCs w:val="28"/>
          <w:lang w:val="en-US"/>
        </w:rPr>
      </w:pPr>
      <w:r w:rsidRPr="00FA5B2C">
        <w:rPr>
          <w:rFonts w:ascii="SimSun" w:eastAsia="SimSun" w:hAnsi="SimSun" w:hint="eastAsia"/>
          <w:sz w:val="28"/>
          <w:szCs w:val="28"/>
          <w:lang w:val="en-US"/>
        </w:rPr>
        <w:t>【人物】</w:t>
      </w:r>
      <w:r w:rsidR="00CB3F3B">
        <w:rPr>
          <w:rFonts w:ascii="SimSun" w:eastAsia="SimSun" w:hAnsi="SimSun" w:hint="eastAsia"/>
          <w:sz w:val="28"/>
          <w:szCs w:val="28"/>
          <w:lang w:val="en-US"/>
        </w:rPr>
        <w:t>被使用来预表</w:t>
      </w:r>
    </w:p>
    <w:p w14:paraId="5BA85F04" w14:textId="77777777" w:rsidR="00CB3F3B" w:rsidRPr="00FA5B2C" w:rsidRDefault="00CB3F3B" w:rsidP="00D07C51">
      <w:pPr>
        <w:spacing w:line="360" w:lineRule="auto"/>
        <w:rPr>
          <w:rFonts w:ascii="SimSun" w:eastAsia="SimSun" w:hAnsi="SimSun"/>
          <w:sz w:val="28"/>
          <w:szCs w:val="28"/>
          <w:lang w:val="en-US"/>
        </w:rPr>
      </w:pPr>
    </w:p>
    <w:p w14:paraId="4E72E864" w14:textId="3F0683A2" w:rsidR="001D5329" w:rsidRPr="00C028A4" w:rsidRDefault="001E3079" w:rsidP="00D07C51">
      <w:pPr>
        <w:spacing w:line="360" w:lineRule="auto"/>
        <w:rPr>
          <w:rFonts w:ascii="SimSun" w:eastAsia="SimSun" w:hAnsi="SimSun"/>
          <w:lang w:val="en-US"/>
        </w:rPr>
      </w:pPr>
      <w:r>
        <w:rPr>
          <w:rFonts w:ascii="SimSun" w:eastAsia="SimSun" w:hAnsi="SimSun" w:hint="eastAsia"/>
          <w:lang w:val="en-US"/>
        </w:rPr>
        <w:t>主耶稣是</w:t>
      </w:r>
      <w:r w:rsidR="00085EFE">
        <w:rPr>
          <w:rFonts w:ascii="SimSun" w:eastAsia="SimSun" w:hAnsi="SimSun" w:hint="eastAsia"/>
          <w:lang w:val="en-US"/>
        </w:rPr>
        <w:t>那</w:t>
      </w:r>
      <w:r w:rsidR="001D5329" w:rsidRPr="00C028A4">
        <w:rPr>
          <w:rFonts w:ascii="SimSun" w:eastAsia="SimSun" w:hAnsi="SimSun" w:hint="eastAsia"/>
          <w:lang w:val="en-US"/>
        </w:rPr>
        <w:t>要来的摩西 解救百姓出为奴之家（</w:t>
      </w:r>
      <w:r w:rsidR="001D5329" w:rsidRPr="00C028A4">
        <w:rPr>
          <w:rFonts w:ascii="SimSun" w:eastAsia="SimSun" w:hAnsi="SimSun"/>
          <w:lang w:val="en-US"/>
        </w:rPr>
        <w:t>E</w:t>
      </w:r>
      <w:r w:rsidR="001D5329" w:rsidRPr="00C028A4">
        <w:rPr>
          <w:rFonts w:ascii="SimSun" w:eastAsia="SimSun" w:hAnsi="SimSun" w:hint="eastAsia"/>
          <w:lang w:val="en-US"/>
        </w:rPr>
        <w:t>xodus</w:t>
      </w:r>
      <w:r w:rsidR="001D5329" w:rsidRPr="00C028A4">
        <w:rPr>
          <w:rFonts w:ascii="SimSun" w:eastAsia="SimSun" w:hAnsi="SimSun"/>
          <w:lang w:val="en-US"/>
        </w:rPr>
        <w:t xml:space="preserve"> </w:t>
      </w:r>
      <w:r w:rsidR="001D5329" w:rsidRPr="00C028A4">
        <w:rPr>
          <w:rFonts w:ascii="SimSun" w:eastAsia="SimSun" w:hAnsi="SimSun" w:hint="eastAsia"/>
          <w:lang w:val="en-US"/>
        </w:rPr>
        <w:t xml:space="preserve">出埃及） </w:t>
      </w:r>
    </w:p>
    <w:p w14:paraId="1B0CADF4" w14:textId="77777777" w:rsidR="001D5329" w:rsidRPr="001D5329" w:rsidRDefault="001D5329" w:rsidP="00D07C51">
      <w:pPr>
        <w:spacing w:line="360" w:lineRule="auto"/>
        <w:rPr>
          <w:rFonts w:ascii="SimSun" w:eastAsia="SimSun" w:hAnsi="SimSun"/>
          <w:b w:val="0"/>
          <w:bCs w:val="0"/>
          <w:lang w:val="en-US"/>
        </w:rPr>
      </w:pPr>
    </w:p>
    <w:p w14:paraId="507A1792" w14:textId="51DA8CF2" w:rsidR="001D5329" w:rsidRPr="001D5329" w:rsidRDefault="001D5329" w:rsidP="00D07C51">
      <w:pPr>
        <w:spacing w:line="360" w:lineRule="auto"/>
        <w:rPr>
          <w:rFonts w:ascii="SimSun" w:eastAsia="SimSun" w:hAnsi="SimSun"/>
          <w:b w:val="0"/>
          <w:bCs w:val="0"/>
          <w:lang w:val="en-US"/>
        </w:rPr>
      </w:pPr>
      <w:r w:rsidRPr="00D07C51">
        <w:rPr>
          <w:rFonts w:ascii="SimSun" w:eastAsia="SimSun" w:hAnsi="SimSun" w:hint="eastAsia"/>
          <w:lang w:val="en-US"/>
        </w:rPr>
        <w:t>出20:1</w:t>
      </w:r>
      <w:r w:rsidRPr="001D5329">
        <w:rPr>
          <w:rFonts w:ascii="SimSun" w:eastAsia="SimSun" w:hAnsi="SimSun" w:hint="eastAsia"/>
          <w:b w:val="0"/>
          <w:bCs w:val="0"/>
          <w:lang w:val="en-US"/>
        </w:rPr>
        <w:t xml:space="preserve">  神吩咐这一切的话说：2  我是耶和华你的神，曾</w:t>
      </w:r>
      <w:r w:rsidRPr="00CB3F3B">
        <w:rPr>
          <w:rFonts w:ascii="SimSun" w:eastAsia="SimSun" w:hAnsi="SimSun" w:hint="eastAsia"/>
          <w:b w:val="0"/>
          <w:bCs w:val="0"/>
          <w:highlight w:val="cyan"/>
          <w:lang w:val="en-US"/>
        </w:rPr>
        <w:t>将你从埃及地</w:t>
      </w:r>
      <w:r w:rsidRPr="001D5329">
        <w:rPr>
          <w:rFonts w:ascii="SimSun" w:eastAsia="SimSun" w:hAnsi="SimSun" w:hint="eastAsia"/>
          <w:b w:val="0"/>
          <w:bCs w:val="0"/>
          <w:lang w:val="en-US"/>
        </w:rPr>
        <w:t>为奴之家领出来。3  除了我以外，你不可有别的神。</w:t>
      </w:r>
    </w:p>
    <w:p w14:paraId="76E72323" w14:textId="77777777" w:rsidR="001D5329" w:rsidRPr="001D5329" w:rsidRDefault="001D5329" w:rsidP="00D07C51">
      <w:pPr>
        <w:spacing w:line="360" w:lineRule="auto"/>
        <w:rPr>
          <w:rFonts w:ascii="SimSun" w:eastAsia="SimSun" w:hAnsi="SimSun"/>
          <w:b w:val="0"/>
          <w:bCs w:val="0"/>
          <w:lang w:val="en-US"/>
        </w:rPr>
      </w:pPr>
    </w:p>
    <w:p w14:paraId="1C3BF386" w14:textId="69E20CC3" w:rsidR="001D5329" w:rsidRPr="001D5329" w:rsidRDefault="001D5329" w:rsidP="00D07C51">
      <w:pPr>
        <w:spacing w:line="360" w:lineRule="auto"/>
        <w:rPr>
          <w:rFonts w:ascii="SimSun" w:eastAsia="SimSun" w:hAnsi="SimSun"/>
          <w:b w:val="0"/>
          <w:bCs w:val="0"/>
          <w:lang w:val="en-US"/>
        </w:rPr>
      </w:pPr>
      <w:r w:rsidRPr="005908C4">
        <w:rPr>
          <w:rFonts w:ascii="SimSun" w:eastAsia="SimSun" w:hAnsi="SimSun" w:hint="eastAsia"/>
          <w:lang w:val="en-US"/>
        </w:rPr>
        <w:lastRenderedPageBreak/>
        <w:t>申18:15</w:t>
      </w:r>
      <w:r w:rsidRPr="001D5329">
        <w:rPr>
          <w:rFonts w:ascii="SimSun" w:eastAsia="SimSun" w:hAnsi="SimSun" w:hint="eastAsia"/>
          <w:b w:val="0"/>
          <w:bCs w:val="0"/>
          <w:lang w:val="en-US"/>
        </w:rPr>
        <w:t xml:space="preserve">  耶和华你的神要</w:t>
      </w:r>
      <w:r w:rsidRPr="00D07C51">
        <w:rPr>
          <w:rFonts w:ascii="SimSun" w:eastAsia="SimSun" w:hAnsi="SimSun" w:hint="eastAsia"/>
          <w:lang w:val="en-US"/>
        </w:rPr>
        <w:t>从你们弟兄中间给你兴起一位先知，像我</w:t>
      </w:r>
      <w:r w:rsidRPr="001D5329">
        <w:rPr>
          <w:rFonts w:ascii="SimSun" w:eastAsia="SimSun" w:hAnsi="SimSun" w:hint="eastAsia"/>
          <w:b w:val="0"/>
          <w:bCs w:val="0"/>
          <w:lang w:val="en-US"/>
        </w:rPr>
        <w:t>，你们要听从他。16  正如你在何烈山大会的日子求耶和华你神一切的话，说：『求你不再叫我听见耶和华我神的声音，也不再叫我看见这大火，免得我死亡。』17  耶和华就对我说：『他们所说的是。18  我必在他们弟兄中间给他们兴起一位先知，像你。我要将当说的话传给他；他要将我一切所吩咐的都传给他们。19  谁不听他奉我名所说的话，我必讨谁的罪。</w:t>
      </w:r>
    </w:p>
    <w:p w14:paraId="42FA0E42" w14:textId="77777777" w:rsidR="001D5329" w:rsidRPr="001D5329" w:rsidRDefault="001D5329" w:rsidP="00D07C51">
      <w:pPr>
        <w:spacing w:line="360" w:lineRule="auto"/>
        <w:rPr>
          <w:rFonts w:ascii="SimSun" w:eastAsia="SimSun" w:hAnsi="SimSun"/>
          <w:b w:val="0"/>
          <w:bCs w:val="0"/>
          <w:lang w:val="en-US"/>
        </w:rPr>
      </w:pPr>
    </w:p>
    <w:p w14:paraId="0E01C4C2" w14:textId="6DAA1F53" w:rsidR="001D5329" w:rsidRDefault="001D5329" w:rsidP="009F2E3B">
      <w:pPr>
        <w:spacing w:line="360" w:lineRule="auto"/>
        <w:rPr>
          <w:rFonts w:ascii="SimSun" w:eastAsia="SimSun" w:hAnsi="SimSun"/>
          <w:b w:val="0"/>
          <w:bCs w:val="0"/>
          <w:lang w:val="en-US"/>
        </w:rPr>
      </w:pPr>
      <w:r w:rsidRPr="005908C4">
        <w:rPr>
          <w:rFonts w:ascii="SimSun" w:eastAsia="SimSun" w:hAnsi="SimSun" w:hint="eastAsia"/>
          <w:lang w:val="en-US"/>
        </w:rPr>
        <w:t>徒 3:</w:t>
      </w:r>
      <w:r w:rsidR="009F2E3B" w:rsidRPr="005908C4">
        <w:rPr>
          <w:rFonts w:ascii="SimSun" w:eastAsia="SimSun" w:hAnsi="SimSun" w:hint="eastAsia"/>
          <w:lang w:val="en-US"/>
        </w:rPr>
        <w:t>20</w:t>
      </w:r>
      <w:r w:rsidR="009F2E3B" w:rsidRPr="009F2E3B">
        <w:rPr>
          <w:rFonts w:ascii="SimSun" w:eastAsia="SimSun" w:hAnsi="SimSun" w:hint="eastAsia"/>
          <w:b w:val="0"/>
          <w:bCs w:val="0"/>
          <w:lang w:val="en-US"/>
        </w:rPr>
        <w:t xml:space="preserve">  </w:t>
      </w:r>
      <w:r w:rsidR="009F2E3B" w:rsidRPr="009F2E3B">
        <w:rPr>
          <w:rFonts w:ascii="SimSun" w:eastAsia="SimSun" w:hAnsi="SimSun" w:hint="eastAsia"/>
          <w:lang w:val="en-US"/>
        </w:rPr>
        <w:t>主也必差遣所预定给你们的基督（耶稣）降临</w:t>
      </w:r>
      <w:r w:rsidR="009F2E3B" w:rsidRPr="009F2E3B">
        <w:rPr>
          <w:rFonts w:ascii="SimSun" w:eastAsia="SimSun" w:hAnsi="SimSun" w:hint="eastAsia"/>
          <w:b w:val="0"/>
          <w:bCs w:val="0"/>
          <w:lang w:val="en-US"/>
        </w:rPr>
        <w:t>。21  天必留他，等到万物复兴的时候，就是神从创世以来、藉著圣先知的口所说的。</w:t>
      </w:r>
      <w:r w:rsidRPr="001D5329">
        <w:rPr>
          <w:rFonts w:ascii="SimSun" w:eastAsia="SimSun" w:hAnsi="SimSun" w:hint="eastAsia"/>
          <w:b w:val="0"/>
          <w:bCs w:val="0"/>
          <w:lang w:val="en-US"/>
        </w:rPr>
        <w:t xml:space="preserve">22  </w:t>
      </w:r>
      <w:r w:rsidRPr="009F2E3B">
        <w:rPr>
          <w:rFonts w:ascii="SimSun" w:eastAsia="SimSun" w:hAnsi="SimSun" w:hint="eastAsia"/>
          <w:lang w:val="en-US"/>
        </w:rPr>
        <w:t>摩西曾说：『</w:t>
      </w:r>
      <w:r w:rsidRPr="001D5329">
        <w:rPr>
          <w:rFonts w:ascii="SimSun" w:eastAsia="SimSun" w:hAnsi="SimSun" w:hint="eastAsia"/>
          <w:b w:val="0"/>
          <w:bCs w:val="0"/>
          <w:lang w:val="en-US"/>
        </w:rPr>
        <w:t>主神要从你们弟兄中间给你们兴起一位先知像我，凡他向你们所说的，你们都要听从。23  凡不听从那先知的，必要从民中全然灭绝。』</w:t>
      </w:r>
    </w:p>
    <w:p w14:paraId="768C9397" w14:textId="77777777" w:rsidR="00944D4D" w:rsidRDefault="00944D4D" w:rsidP="00944D4D">
      <w:pPr>
        <w:spacing w:line="360" w:lineRule="auto"/>
        <w:rPr>
          <w:rFonts w:ascii="SimSun" w:eastAsia="SimSun" w:hAnsi="SimSun" w:cs="Times New Roman"/>
          <w:sz w:val="32"/>
          <w:szCs w:val="32"/>
        </w:rPr>
      </w:pPr>
    </w:p>
    <w:p w14:paraId="5A62DC9F" w14:textId="19975A3F" w:rsidR="00085EFE" w:rsidRDefault="00085EFE" w:rsidP="00944D4D">
      <w:pPr>
        <w:spacing w:line="360" w:lineRule="auto"/>
        <w:rPr>
          <w:rFonts w:ascii="SimSun" w:eastAsia="SimSun" w:hAnsi="SimSun" w:cs="Times New Roman"/>
          <w:sz w:val="32"/>
          <w:szCs w:val="32"/>
        </w:rPr>
      </w:pPr>
      <w:r>
        <w:rPr>
          <w:rFonts w:ascii="SimSun" w:eastAsia="SimSun" w:hAnsi="SimSun" w:hint="eastAsia"/>
          <w:lang w:val="en-US"/>
        </w:rPr>
        <w:t>主耶稣是那</w:t>
      </w:r>
      <w:r w:rsidRPr="00C028A4">
        <w:rPr>
          <w:rFonts w:ascii="SimSun" w:eastAsia="SimSun" w:hAnsi="SimSun" w:hint="eastAsia"/>
          <w:lang w:val="en-US"/>
        </w:rPr>
        <w:t>要来的</w:t>
      </w:r>
      <w:r w:rsidRPr="00CB3F3B">
        <w:rPr>
          <w:rFonts w:ascii="SimSun" w:eastAsia="SimSun" w:hAnsi="SimSun" w:hint="eastAsia"/>
          <w:highlight w:val="cyan"/>
          <w:lang w:val="en-US"/>
        </w:rPr>
        <w:t>所罗门</w:t>
      </w:r>
      <w:r>
        <w:rPr>
          <w:rFonts w:ascii="SimSun" w:eastAsia="SimSun" w:hAnsi="SimSun" w:hint="eastAsia"/>
          <w:lang w:val="en-US"/>
        </w:rPr>
        <w:t>，那为圣父建造圣殿，迎来永远国度的智慧与平安之子。</w:t>
      </w:r>
    </w:p>
    <w:p w14:paraId="3C2BC730" w14:textId="77777777" w:rsidR="00085EFE" w:rsidRDefault="00085EFE" w:rsidP="00944D4D">
      <w:pPr>
        <w:spacing w:line="360" w:lineRule="auto"/>
        <w:rPr>
          <w:rFonts w:ascii="SimSun" w:eastAsia="SimSun" w:hAnsi="SimSun" w:cs="Times New Roman"/>
          <w:sz w:val="32"/>
          <w:szCs w:val="32"/>
        </w:rPr>
      </w:pPr>
    </w:p>
    <w:p w14:paraId="4421E286" w14:textId="77777777" w:rsidR="009472AA" w:rsidRPr="007D5598" w:rsidRDefault="009472AA" w:rsidP="009472AA">
      <w:pPr>
        <w:spacing w:line="360" w:lineRule="auto"/>
        <w:rPr>
          <w:rFonts w:ascii="SimSun" w:eastAsia="SimSun" w:hAnsi="SimSun" w:cs="Times New Roman"/>
          <w:sz w:val="32"/>
          <w:szCs w:val="32"/>
          <w:lang w:val="en-US"/>
        </w:rPr>
      </w:pPr>
      <w:r>
        <w:rPr>
          <w:rFonts w:ascii="SimSun" w:eastAsia="SimSun" w:hAnsi="SimSun" w:cs="Times New Roman"/>
          <w:sz w:val="32"/>
          <w:szCs w:val="32"/>
        </w:rPr>
        <w:t>S</w:t>
      </w:r>
      <w:r>
        <w:rPr>
          <w:rFonts w:ascii="SimSun" w:eastAsia="SimSun" w:hAnsi="SimSun" w:cs="Times New Roman" w:hint="eastAsia"/>
          <w:sz w:val="32"/>
          <w:szCs w:val="32"/>
        </w:rPr>
        <w:t>top</w:t>
      </w:r>
      <w:r>
        <w:rPr>
          <w:rFonts w:ascii="SimSun" w:eastAsia="SimSun" w:hAnsi="SimSun" w:cs="Times New Roman"/>
          <w:sz w:val="32"/>
          <w:szCs w:val="32"/>
          <w:lang w:val="en-US"/>
        </w:rPr>
        <w:t xml:space="preserve"> </w:t>
      </w:r>
    </w:p>
    <w:p w14:paraId="5771CF13" w14:textId="77777777" w:rsidR="009472AA" w:rsidRPr="002B7CD5" w:rsidRDefault="009472AA" w:rsidP="00944D4D">
      <w:pPr>
        <w:spacing w:line="360" w:lineRule="auto"/>
        <w:rPr>
          <w:rFonts w:ascii="SimSun" w:eastAsia="SimSun" w:hAnsi="SimSun" w:cs="Times New Roman"/>
          <w:sz w:val="32"/>
          <w:szCs w:val="32"/>
          <w:lang w:val="en-US"/>
        </w:rPr>
      </w:pPr>
    </w:p>
    <w:p w14:paraId="2E7C442A" w14:textId="77777777" w:rsidR="00085EFE" w:rsidRPr="003C0592" w:rsidRDefault="00085EFE" w:rsidP="00085EFE">
      <w:pPr>
        <w:spacing w:line="360" w:lineRule="auto"/>
        <w:rPr>
          <w:rFonts w:ascii="SimSun" w:eastAsia="SimSun" w:hAnsi="SimSun" w:cs="Times New Roman"/>
          <w:b w:val="0"/>
          <w:bCs w:val="0"/>
          <w:lang w:val="en-SG"/>
        </w:rPr>
      </w:pPr>
      <w:r>
        <w:rPr>
          <w:rFonts w:ascii="SimSun" w:eastAsia="SimSun" w:hAnsi="SimSun" w:cs="Times New Roman" w:hint="eastAsia"/>
          <w:b w:val="0"/>
          <w:bCs w:val="0"/>
          <w:lang w:val="en-SG"/>
        </w:rPr>
        <w:t>撒下</w:t>
      </w:r>
      <w:r w:rsidRPr="003C0592">
        <w:rPr>
          <w:rFonts w:ascii="SimSun" w:eastAsia="SimSun" w:hAnsi="SimSun" w:cs="Times New Roman" w:hint="eastAsia"/>
          <w:b w:val="0"/>
          <w:bCs w:val="0"/>
          <w:lang w:val="en-SG"/>
        </w:rPr>
        <w:t xml:space="preserve"> 7:12  你寿数满足、与你列祖同睡的时候，</w:t>
      </w:r>
      <w:r w:rsidRPr="00B23E25">
        <w:rPr>
          <w:rFonts w:ascii="SimSun" w:eastAsia="SimSun" w:hAnsi="SimSun" w:cs="Times New Roman" w:hint="eastAsia"/>
          <w:b w:val="0"/>
          <w:bCs w:val="0"/>
          <w:u w:val="single"/>
          <w:lang w:val="en-SG"/>
        </w:rPr>
        <w:t>我必使你的後裔接续你的位</w:t>
      </w:r>
      <w:r w:rsidRPr="003C0592">
        <w:rPr>
          <w:rFonts w:ascii="SimSun" w:eastAsia="SimSun" w:hAnsi="SimSun" w:cs="Times New Roman" w:hint="eastAsia"/>
          <w:b w:val="0"/>
          <w:bCs w:val="0"/>
          <w:lang w:val="en-SG"/>
        </w:rPr>
        <w:t xml:space="preserve">；我也必坚定他的国。13  </w:t>
      </w:r>
      <w:r w:rsidRPr="001210AC">
        <w:rPr>
          <w:rFonts w:ascii="SimSun" w:eastAsia="SimSun" w:hAnsi="SimSun" w:cs="Times New Roman" w:hint="eastAsia"/>
          <w:lang w:val="en-SG"/>
        </w:rPr>
        <w:t>他必为我的名建造</w:t>
      </w:r>
      <w:r w:rsidRPr="00CB3F3B">
        <w:rPr>
          <w:rFonts w:ascii="SimSun" w:eastAsia="SimSun" w:hAnsi="SimSun" w:cs="Times New Roman" w:hint="eastAsia"/>
          <w:highlight w:val="green"/>
          <w:lang w:val="en-SG"/>
        </w:rPr>
        <w:t>殿宇</w:t>
      </w:r>
      <w:r w:rsidRPr="003C0592">
        <w:rPr>
          <w:rFonts w:ascii="SimSun" w:eastAsia="SimSun" w:hAnsi="SimSun" w:cs="Times New Roman" w:hint="eastAsia"/>
          <w:b w:val="0"/>
          <w:bCs w:val="0"/>
          <w:lang w:val="en-SG"/>
        </w:rPr>
        <w:t>；我必坚定他的国位，</w:t>
      </w:r>
      <w:r w:rsidRPr="00CB3F3B">
        <w:rPr>
          <w:rFonts w:ascii="SimSun" w:eastAsia="SimSun" w:hAnsi="SimSun" w:cs="Times New Roman" w:hint="eastAsia"/>
          <w:b w:val="0"/>
          <w:bCs w:val="0"/>
          <w:highlight w:val="yellow"/>
          <w:lang w:val="en-SG"/>
        </w:rPr>
        <w:t>直到永远</w:t>
      </w:r>
      <w:r w:rsidRPr="003C0592">
        <w:rPr>
          <w:rFonts w:ascii="SimSun" w:eastAsia="SimSun" w:hAnsi="SimSun" w:cs="Times New Roman" w:hint="eastAsia"/>
          <w:b w:val="0"/>
          <w:bCs w:val="0"/>
          <w:lang w:val="en-SG"/>
        </w:rPr>
        <w:t>。14  我要作他的父，他要作我的子；</w:t>
      </w:r>
      <w:r w:rsidRPr="00B23E25">
        <w:rPr>
          <w:rFonts w:ascii="SimSun" w:eastAsia="SimSun" w:hAnsi="SimSun" w:cs="Times New Roman" w:hint="eastAsia"/>
          <w:b w:val="0"/>
          <w:bCs w:val="0"/>
          <w:u w:val="single"/>
          <w:lang w:val="en-SG"/>
        </w:rPr>
        <w:t>他若犯了罪，我必用人的杖责打他，用人的鞭责罚他</w:t>
      </w:r>
      <w:r w:rsidRPr="003C0592">
        <w:rPr>
          <w:rFonts w:ascii="SimSun" w:eastAsia="SimSun" w:hAnsi="SimSun" w:cs="Times New Roman" w:hint="eastAsia"/>
          <w:b w:val="0"/>
          <w:bCs w:val="0"/>
          <w:lang w:val="en-SG"/>
        </w:rPr>
        <w:t xml:space="preserve">。15  但我的慈爱仍不离开他，像离开在你面前所废弃的扫罗一样。16  </w:t>
      </w:r>
      <w:r w:rsidRPr="00B23E25">
        <w:rPr>
          <w:rFonts w:ascii="SimSun" w:eastAsia="SimSun" w:hAnsi="SimSun" w:cs="Times New Roman" w:hint="eastAsia"/>
          <w:u w:val="single"/>
          <w:lang w:val="en-SG"/>
        </w:rPr>
        <w:t>你的家和你的国必在我（原文作你）面前永远坚立。</w:t>
      </w:r>
      <w:r w:rsidRPr="00085EFE">
        <w:rPr>
          <w:rFonts w:ascii="SimSun" w:eastAsia="SimSun" w:hAnsi="SimSun" w:cs="Times New Roman" w:hint="eastAsia"/>
          <w:sz w:val="28"/>
          <w:szCs w:val="28"/>
          <w:u w:val="single"/>
          <w:lang w:val="en-SG"/>
        </w:rPr>
        <w:t>你的</w:t>
      </w:r>
      <w:r w:rsidRPr="00CB3F3B">
        <w:rPr>
          <w:rFonts w:ascii="SimSun" w:eastAsia="SimSun" w:hAnsi="SimSun" w:cs="Times New Roman" w:hint="eastAsia"/>
          <w:sz w:val="28"/>
          <w:szCs w:val="28"/>
          <w:highlight w:val="cyan"/>
          <w:u w:val="single"/>
          <w:lang w:val="en-SG"/>
        </w:rPr>
        <w:t>国位</w:t>
      </w:r>
      <w:r w:rsidRPr="00085EFE">
        <w:rPr>
          <w:rFonts w:ascii="SimSun" w:eastAsia="SimSun" w:hAnsi="SimSun" w:cs="Times New Roman" w:hint="eastAsia"/>
          <w:sz w:val="28"/>
          <w:szCs w:val="28"/>
          <w:u w:val="single"/>
          <w:lang w:val="en-SG"/>
        </w:rPr>
        <w:t>也必坚定，</w:t>
      </w:r>
      <w:r w:rsidRPr="00CB3F3B">
        <w:rPr>
          <w:rFonts w:ascii="SimSun" w:eastAsia="SimSun" w:hAnsi="SimSun" w:cs="Times New Roman" w:hint="eastAsia"/>
          <w:sz w:val="28"/>
          <w:szCs w:val="28"/>
          <w:highlight w:val="yellow"/>
          <w:u w:val="single"/>
          <w:lang w:val="en-SG"/>
        </w:rPr>
        <w:t>直到永远</w:t>
      </w:r>
      <w:r w:rsidRPr="003C0592">
        <w:rPr>
          <w:rFonts w:ascii="SimSun" w:eastAsia="SimSun" w:hAnsi="SimSun" w:cs="Times New Roman" w:hint="eastAsia"/>
          <w:b w:val="0"/>
          <w:bCs w:val="0"/>
          <w:lang w:val="en-SG"/>
        </w:rPr>
        <w:t>。』」17  拿单就按这一切话，照这默示，告诉大卫。</w:t>
      </w:r>
    </w:p>
    <w:p w14:paraId="704FC8AF" w14:textId="77777777" w:rsidR="00085EFE" w:rsidRDefault="00085EFE" w:rsidP="00085EFE">
      <w:pPr>
        <w:spacing w:line="360" w:lineRule="auto"/>
        <w:rPr>
          <w:rFonts w:ascii="SimSun" w:eastAsia="SimSun" w:hAnsi="SimSun" w:cs="Times New Roman"/>
          <w:b w:val="0"/>
          <w:bCs w:val="0"/>
        </w:rPr>
      </w:pPr>
    </w:p>
    <w:p w14:paraId="3FD2E214" w14:textId="77777777" w:rsidR="00085EFE" w:rsidRDefault="00085EFE" w:rsidP="00085EFE">
      <w:pPr>
        <w:spacing w:line="360" w:lineRule="auto"/>
        <w:rPr>
          <w:rFonts w:ascii="SimSun" w:eastAsia="SimSun" w:hAnsi="SimSun" w:cs="Times New Roman"/>
          <w:b w:val="0"/>
          <w:bCs w:val="0"/>
        </w:rPr>
      </w:pPr>
      <w:r>
        <w:rPr>
          <w:rFonts w:ascii="SimSun" w:eastAsia="SimSun" w:hAnsi="SimSun" w:cs="Times New Roman" w:hint="eastAsia"/>
          <w:b w:val="0"/>
          <w:bCs w:val="0"/>
        </w:rPr>
        <w:t xml:space="preserve">撒下7章 </w:t>
      </w:r>
      <w:r w:rsidRPr="006623A3">
        <w:rPr>
          <w:rFonts w:ascii="SimSun" w:eastAsia="SimSun" w:hAnsi="SimSun" w:cs="Times New Roman" w:hint="eastAsia"/>
          <w:b w:val="0"/>
          <w:bCs w:val="0"/>
        </w:rPr>
        <w:t>这篇</w:t>
      </w:r>
      <w:r>
        <w:rPr>
          <w:rFonts w:ascii="SimSun" w:eastAsia="SimSun" w:hAnsi="SimSun" w:cs="Times New Roman" w:hint="eastAsia"/>
          <w:b w:val="0"/>
          <w:bCs w:val="0"/>
        </w:rPr>
        <w:t>经文中</w:t>
      </w:r>
      <w:r w:rsidRPr="006623A3">
        <w:rPr>
          <w:rFonts w:ascii="SimSun" w:eastAsia="SimSun" w:hAnsi="SimSun" w:cs="Times New Roman" w:hint="eastAsia"/>
          <w:b w:val="0"/>
          <w:bCs w:val="0"/>
        </w:rPr>
        <w:t>的真正主题是大卫</w:t>
      </w:r>
      <w:r>
        <w:rPr>
          <w:rFonts w:ascii="SimSun" w:eastAsia="SimSun" w:hAnsi="SimSun" w:cs="Times New Roman" w:hint="eastAsia"/>
          <w:b w:val="0"/>
          <w:bCs w:val="0"/>
        </w:rPr>
        <w:t>的这一脉是被拣选为王。</w:t>
      </w:r>
      <w:r w:rsidRPr="009472AA">
        <w:rPr>
          <w:rFonts w:ascii="SimSun" w:eastAsia="SimSun" w:hAnsi="SimSun" w:cs="Times New Roman" w:hint="eastAsia"/>
          <w:b w:val="0"/>
          <w:bCs w:val="0"/>
          <w:highlight w:val="yellow"/>
        </w:rPr>
        <w:t>所罗门包括所有其它犹大的诸王都在较小的意义上应验这主题中的应许</w:t>
      </w:r>
      <w:r>
        <w:rPr>
          <w:rFonts w:ascii="SimSun" w:eastAsia="SimSun" w:hAnsi="SimSun" w:cs="Times New Roman" w:hint="eastAsia"/>
          <w:b w:val="0"/>
          <w:bCs w:val="0"/>
        </w:rPr>
        <w:t>，耶稣基督是应验这主题中的</w:t>
      </w:r>
      <w:r w:rsidRPr="00B23E25">
        <w:rPr>
          <w:rFonts w:ascii="SimSun" w:eastAsia="SimSun" w:hAnsi="SimSun" w:cs="Times New Roman" w:hint="eastAsia"/>
          <w:b w:val="0"/>
          <w:bCs w:val="0"/>
        </w:rPr>
        <w:t>所有终极和永恒含义</w:t>
      </w:r>
      <w:r>
        <w:rPr>
          <w:rFonts w:ascii="SimSun" w:eastAsia="SimSun" w:hAnsi="SimSun" w:cs="Times New Roman" w:hint="eastAsia"/>
          <w:b w:val="0"/>
          <w:bCs w:val="0"/>
        </w:rPr>
        <w:t>。</w:t>
      </w:r>
      <w:r>
        <w:rPr>
          <w:rStyle w:val="FootnoteReference"/>
          <w:rFonts w:ascii="SimSun" w:eastAsia="SimSun" w:hAnsi="SimSun" w:cs="Times New Roman"/>
          <w:b w:val="0"/>
          <w:bCs w:val="0"/>
        </w:rPr>
        <w:footnoteReference w:id="24"/>
      </w:r>
    </w:p>
    <w:p w14:paraId="0857E1C0" w14:textId="77777777" w:rsidR="00085EFE" w:rsidRDefault="00085EFE" w:rsidP="00944D4D">
      <w:pPr>
        <w:spacing w:line="360" w:lineRule="auto"/>
        <w:rPr>
          <w:rFonts w:ascii="SimSun" w:eastAsia="SimSun" w:hAnsi="SimSun" w:cs="Times New Roman"/>
          <w:sz w:val="32"/>
          <w:szCs w:val="32"/>
        </w:rPr>
      </w:pPr>
    </w:p>
    <w:p w14:paraId="5CE846EE" w14:textId="77777777" w:rsidR="00CB3F3B" w:rsidRDefault="00CB3F3B" w:rsidP="00944D4D">
      <w:pPr>
        <w:spacing w:line="360" w:lineRule="auto"/>
        <w:rPr>
          <w:rFonts w:ascii="SimSun" w:eastAsia="SimSun" w:hAnsi="SimSun" w:cs="Times New Roman"/>
          <w:sz w:val="32"/>
          <w:szCs w:val="32"/>
        </w:rPr>
      </w:pPr>
    </w:p>
    <w:p w14:paraId="5A3A44AA" w14:textId="77777777" w:rsidR="00CB3F3B" w:rsidRDefault="00CB3F3B" w:rsidP="00944D4D">
      <w:pPr>
        <w:spacing w:line="360" w:lineRule="auto"/>
        <w:rPr>
          <w:rFonts w:ascii="SimSun" w:eastAsia="SimSun" w:hAnsi="SimSun" w:cs="Times New Roman"/>
          <w:sz w:val="32"/>
          <w:szCs w:val="32"/>
        </w:rPr>
      </w:pPr>
    </w:p>
    <w:p w14:paraId="72E069B7" w14:textId="38B56D7F" w:rsidR="00944D4D" w:rsidRDefault="00212B15" w:rsidP="00944D4D">
      <w:pPr>
        <w:spacing w:line="360" w:lineRule="auto"/>
        <w:rPr>
          <w:rFonts w:ascii="SimSun" w:eastAsia="SimSun" w:hAnsi="SimSun" w:cs="Times New Roman"/>
        </w:rPr>
      </w:pPr>
      <w:r w:rsidRPr="00212B15">
        <w:rPr>
          <w:rFonts w:ascii="SimSun" w:eastAsia="SimSun" w:hAnsi="SimSun" w:cs="Times New Roman" w:hint="eastAsia"/>
        </w:rPr>
        <w:t>在大卫家中要有一位婴孩，他就是</w:t>
      </w:r>
      <w:r w:rsidRPr="00212B15">
        <w:rPr>
          <w:rFonts w:ascii="SimSun" w:eastAsia="SimSun" w:hAnsi="SimSun" w:cs="Times New Roman" w:hint="eastAsia"/>
          <w:u w:val="single"/>
        </w:rPr>
        <w:t>以马内利</w:t>
      </w:r>
      <w:r w:rsidRPr="00212B15">
        <w:rPr>
          <w:rFonts w:ascii="SimSun" w:eastAsia="SimSun" w:hAnsi="SimSun" w:cs="Times New Roman" w:hint="eastAsia"/>
          <w:b w:val="0"/>
          <w:bCs w:val="0"/>
        </w:rPr>
        <w:t>（</w:t>
      </w:r>
      <w:r w:rsidRPr="00212B15">
        <w:rPr>
          <w:rFonts w:ascii="SimSun" w:eastAsia="SimSun" w:hAnsi="SimSun" w:cs="Times New Roman" w:hint="eastAsia"/>
          <w:u w:val="single"/>
        </w:rPr>
        <w:t>就是神与我们同在的意思</w:t>
      </w:r>
    </w:p>
    <w:p w14:paraId="7B32A4D6" w14:textId="77777777" w:rsidR="00212B15" w:rsidRPr="00212B15" w:rsidRDefault="00212B15" w:rsidP="00944D4D">
      <w:pPr>
        <w:spacing w:line="360" w:lineRule="auto"/>
        <w:rPr>
          <w:rFonts w:ascii="SimSun" w:eastAsia="SimSun" w:hAnsi="SimSun" w:cs="Times New Roman"/>
        </w:rPr>
      </w:pPr>
    </w:p>
    <w:p w14:paraId="2BF26239" w14:textId="2B40BCA3" w:rsidR="00944D4D" w:rsidRPr="00944D4D" w:rsidRDefault="00944D4D" w:rsidP="00944D4D">
      <w:pPr>
        <w:spacing w:line="360" w:lineRule="auto"/>
        <w:rPr>
          <w:rFonts w:ascii="SimSun" w:eastAsia="SimSun" w:hAnsi="SimSun" w:cs="Times New Roman"/>
          <w:b w:val="0"/>
          <w:bCs w:val="0"/>
        </w:rPr>
      </w:pPr>
      <w:r w:rsidRPr="00944D4D">
        <w:rPr>
          <w:rFonts w:ascii="SimSun" w:eastAsia="SimSun" w:hAnsi="SimSun" w:cs="Times New Roman"/>
          <w:b w:val="0"/>
          <w:bCs w:val="0"/>
        </w:rPr>
        <w:t>例如，以赛亚书 7:14 体现了圣经中“借着一位孩子带来拯救”的主题。这个预言首先应当在亚哈斯王的时代</w:t>
      </w:r>
      <w:r w:rsidRPr="00EE7D78">
        <w:rPr>
          <w:rFonts w:ascii="SimSun" w:eastAsia="SimSun" w:hAnsi="SimSun" w:cs="Times New Roman"/>
          <w:b w:val="0"/>
          <w:bCs w:val="0"/>
          <w:u w:val="single"/>
        </w:rPr>
        <w:t>得到初步的历史性应验</w:t>
      </w:r>
      <w:r w:rsidRPr="00944D4D">
        <w:rPr>
          <w:rFonts w:ascii="SimSun" w:eastAsia="SimSun" w:hAnsi="SimSun" w:cs="Times New Roman"/>
          <w:b w:val="0"/>
          <w:bCs w:val="0"/>
        </w:rPr>
        <w:t>；同时，它又在基督由童贞女所生时获得最终且完全的应验。先前所应许并出生的那位婴孩，乃是预表那将来要来的基督。</w:t>
      </w:r>
    </w:p>
    <w:p w14:paraId="6DC16BF7" w14:textId="77777777" w:rsidR="00E72EBD" w:rsidRPr="001D03AB" w:rsidRDefault="00E72EBD" w:rsidP="0074634B">
      <w:pPr>
        <w:spacing w:line="360" w:lineRule="auto"/>
        <w:rPr>
          <w:rFonts w:ascii="SimSun" w:eastAsia="SimSun" w:hAnsi="SimSun" w:cs="Times New Roman"/>
          <w:b w:val="0"/>
          <w:bCs w:val="0"/>
        </w:rPr>
      </w:pPr>
    </w:p>
    <w:p w14:paraId="51993D25" w14:textId="78A66A64" w:rsidR="00600834" w:rsidRDefault="00600834" w:rsidP="0074634B">
      <w:pPr>
        <w:spacing w:line="360" w:lineRule="auto"/>
        <w:rPr>
          <w:rFonts w:ascii="SimSun" w:eastAsia="SimSun" w:hAnsi="SimSun" w:cs="Times New Roman"/>
          <w:b w:val="0"/>
          <w:bCs w:val="0"/>
        </w:rPr>
      </w:pPr>
      <w:r w:rsidRPr="001D03AB">
        <w:rPr>
          <w:rFonts w:ascii="SimSun" w:eastAsia="SimSun" w:hAnsi="SimSun" w:cs="Times New Roman" w:hint="eastAsia"/>
          <w:b w:val="0"/>
          <w:bCs w:val="0"/>
        </w:rPr>
        <w:t>赛7:14 因此，主自己要给你们一个兆头，</w:t>
      </w:r>
      <w:r w:rsidRPr="00CB3F3B">
        <w:rPr>
          <w:rFonts w:ascii="SimSun" w:eastAsia="SimSun" w:hAnsi="SimSun" w:cs="Times New Roman" w:hint="eastAsia"/>
          <w:b w:val="0"/>
          <w:bCs w:val="0"/>
          <w:highlight w:val="yellow"/>
          <w:u w:val="single"/>
        </w:rPr>
        <w:t>必有童女</w:t>
      </w:r>
      <w:r w:rsidR="00944D4D" w:rsidRPr="00CB3F3B">
        <w:rPr>
          <w:rFonts w:ascii="SimSun" w:eastAsia="SimSun" w:hAnsi="SimSun" w:cs="Times New Roman"/>
          <w:b w:val="0"/>
          <w:bCs w:val="0"/>
          <w:highlight w:val="yellow"/>
          <w:u w:val="single"/>
          <w:lang w:val="en-US"/>
        </w:rPr>
        <w:t xml:space="preserve"> </w:t>
      </w:r>
      <w:r w:rsidR="00E717F1" w:rsidRPr="00CB3F3B">
        <w:rPr>
          <w:rStyle w:val="FootnoteReference"/>
          <w:rFonts w:ascii="SimSun" w:eastAsia="SimSun" w:hAnsi="SimSun" w:cs="Times New Roman"/>
          <w:b w:val="0"/>
          <w:bCs w:val="0"/>
          <w:highlight w:val="yellow"/>
          <w:u w:val="single"/>
        </w:rPr>
        <w:footnoteReference w:id="25"/>
      </w:r>
      <w:r w:rsidR="00944D4D" w:rsidRPr="00CB3F3B">
        <w:rPr>
          <w:rFonts w:ascii="SimSun" w:eastAsia="SimSun" w:hAnsi="SimSun" w:cs="Times New Roman"/>
          <w:b w:val="0"/>
          <w:bCs w:val="0"/>
          <w:highlight w:val="yellow"/>
          <w:u w:val="single"/>
          <w:lang w:val="en-US"/>
        </w:rPr>
        <w:t xml:space="preserve"> </w:t>
      </w:r>
      <w:r w:rsidRPr="00CB3F3B">
        <w:rPr>
          <w:rFonts w:ascii="SimSun" w:eastAsia="SimSun" w:hAnsi="SimSun" w:cs="Times New Roman" w:hint="eastAsia"/>
          <w:b w:val="0"/>
          <w:bCs w:val="0"/>
          <w:highlight w:val="yellow"/>
          <w:u w:val="single"/>
        </w:rPr>
        <w:t>怀孕生子</w:t>
      </w:r>
      <w:r w:rsidRPr="00247A6C">
        <w:rPr>
          <w:rFonts w:ascii="SimSun" w:eastAsia="SimSun" w:hAnsi="SimSun" w:cs="Times New Roman" w:hint="eastAsia"/>
          <w:u w:val="single"/>
        </w:rPr>
        <w:t>，给他起名叫以马内利</w:t>
      </w:r>
      <w:r w:rsidRPr="001D03AB">
        <w:rPr>
          <w:rFonts w:ascii="SimSun" w:eastAsia="SimSun" w:hAnsi="SimSun" w:cs="Times New Roman" w:hint="eastAsia"/>
          <w:b w:val="0"/>
          <w:bCs w:val="0"/>
        </w:rPr>
        <w:t>（</w:t>
      </w:r>
      <w:r w:rsidRPr="00E72EBD">
        <w:rPr>
          <w:rFonts w:ascii="SimSun" w:eastAsia="SimSun" w:hAnsi="SimSun" w:cs="Times New Roman" w:hint="eastAsia"/>
          <w:u w:val="single"/>
        </w:rPr>
        <w:t>就是神与我们同在的意思</w:t>
      </w:r>
      <w:r w:rsidRPr="001D03AB">
        <w:rPr>
          <w:rFonts w:ascii="SimSun" w:eastAsia="SimSun" w:hAnsi="SimSun" w:cs="Times New Roman" w:hint="eastAsia"/>
          <w:b w:val="0"/>
          <w:bCs w:val="0"/>
        </w:rPr>
        <w:t>）。15  到他晓得弃恶择善的时候，他必吃奶油与蜂蜜。16  因为在这孩子还不晓得弃恶择善之先，你所憎恶的那二王之地必致见弃。</w:t>
      </w:r>
    </w:p>
    <w:p w14:paraId="00033EE3" w14:textId="77777777" w:rsidR="00E72EBD" w:rsidRPr="001D03AB" w:rsidRDefault="00E72EBD" w:rsidP="0074634B">
      <w:pPr>
        <w:spacing w:line="360" w:lineRule="auto"/>
        <w:rPr>
          <w:rFonts w:ascii="SimSun" w:eastAsia="SimSun" w:hAnsi="SimSun" w:cs="Times New Roman"/>
          <w:b w:val="0"/>
          <w:bCs w:val="0"/>
        </w:rPr>
      </w:pPr>
    </w:p>
    <w:p w14:paraId="662E4872" w14:textId="3FE5366A" w:rsidR="00600834" w:rsidRDefault="00600834" w:rsidP="0074634B">
      <w:pPr>
        <w:spacing w:line="360" w:lineRule="auto"/>
        <w:rPr>
          <w:rFonts w:ascii="SimSun" w:eastAsia="SimSun" w:hAnsi="SimSun" w:cs="Times New Roman"/>
          <w:b w:val="0"/>
          <w:bCs w:val="0"/>
        </w:rPr>
      </w:pPr>
      <w:r w:rsidRPr="001D03AB">
        <w:rPr>
          <w:rFonts w:ascii="SimSun" w:eastAsia="SimSun" w:hAnsi="SimSun" w:cs="Times New Roman" w:hint="eastAsia"/>
          <w:b w:val="0"/>
          <w:bCs w:val="0"/>
        </w:rPr>
        <w:t xml:space="preserve">太1:22  </w:t>
      </w:r>
      <w:r w:rsidRPr="00E72EBD">
        <w:rPr>
          <w:rFonts w:ascii="SimSun" w:eastAsia="SimSun" w:hAnsi="SimSun" w:cs="Times New Roman" w:hint="eastAsia"/>
          <w:u w:val="single"/>
        </w:rPr>
        <w:t>这一切的事成就是要应验</w:t>
      </w:r>
      <w:r w:rsidRPr="001D03AB">
        <w:rPr>
          <w:rFonts w:ascii="SimSun" w:eastAsia="SimSun" w:hAnsi="SimSun" w:cs="Times New Roman" w:hint="eastAsia"/>
          <w:b w:val="0"/>
          <w:bCs w:val="0"/>
        </w:rPr>
        <w:t>主藉先知所说的话，23  说：「必有童女怀孕生子；人要称他的名为以马内利。」（以马内利翻出来就是「神与我们同在」。）</w:t>
      </w:r>
    </w:p>
    <w:p w14:paraId="253A7EFE" w14:textId="50269B5B" w:rsidR="00D14BFD" w:rsidRDefault="00D14BFD" w:rsidP="00B23E25">
      <w:pPr>
        <w:spacing w:line="360" w:lineRule="auto"/>
        <w:rPr>
          <w:rFonts w:ascii="SimSun" w:eastAsia="SimSun" w:hAnsi="SimSun" w:cs="Times New Roman"/>
          <w:b w:val="0"/>
          <w:bCs w:val="0"/>
        </w:rPr>
      </w:pPr>
    </w:p>
    <w:p w14:paraId="34D8155E" w14:textId="60B88A64" w:rsidR="00D14BFD" w:rsidRDefault="00D14BFD" w:rsidP="00B23E25">
      <w:pPr>
        <w:spacing w:line="360" w:lineRule="auto"/>
        <w:rPr>
          <w:rFonts w:ascii="SimSun" w:eastAsia="SimSun" w:hAnsi="SimSun" w:cs="Times New Roman"/>
          <w:b w:val="0"/>
          <w:bCs w:val="0"/>
        </w:rPr>
      </w:pPr>
    </w:p>
    <w:p w14:paraId="23CA923D" w14:textId="6F8DF8C2" w:rsidR="00EA5CFD" w:rsidRDefault="00212B15" w:rsidP="0052163A">
      <w:pPr>
        <w:spacing w:line="360" w:lineRule="auto"/>
        <w:rPr>
          <w:rFonts w:ascii="SimSun" w:eastAsia="SimSun" w:hAnsi="SimSun" w:cs="SimSun"/>
        </w:rPr>
      </w:pPr>
      <w:r>
        <w:t>圣经所记载的救赎历史中，某些人物、事件或制度等，仿佛影子一般，在后来于一个更高、更完全的高峰中再次重演并得以成全</w:t>
      </w:r>
      <w:r>
        <w:rPr>
          <w:rFonts w:ascii="SimSun" w:eastAsia="SimSun" w:hAnsi="SimSun" w:cs="SimSun" w:hint="eastAsia"/>
        </w:rPr>
        <w:t>。</w:t>
      </w:r>
    </w:p>
    <w:p w14:paraId="1A745BEC" w14:textId="77777777" w:rsidR="00FA5B2C" w:rsidRDefault="00FA5B2C" w:rsidP="0052163A">
      <w:pPr>
        <w:spacing w:line="360" w:lineRule="auto"/>
        <w:rPr>
          <w:rFonts w:ascii="SimSun" w:eastAsia="SimSun" w:hAnsi="SimSun" w:cs="Times New Roman"/>
          <w:b w:val="0"/>
          <w:bCs w:val="0"/>
        </w:rPr>
      </w:pPr>
    </w:p>
    <w:p w14:paraId="25A2B2DC" w14:textId="492BF0BB" w:rsidR="00212B15" w:rsidRDefault="00FA5B2C" w:rsidP="0052163A">
      <w:pPr>
        <w:spacing w:line="360" w:lineRule="auto"/>
        <w:rPr>
          <w:rFonts w:ascii="SimSun" w:eastAsia="SimSun" w:hAnsi="SimSun" w:cs="Times New Roman"/>
          <w:sz w:val="28"/>
          <w:szCs w:val="28"/>
        </w:rPr>
      </w:pPr>
      <w:r w:rsidRPr="00FA5B2C">
        <w:rPr>
          <w:rFonts w:ascii="SimSun" w:eastAsia="SimSun" w:hAnsi="SimSun" w:cs="Times New Roman" w:hint="eastAsia"/>
          <w:sz w:val="28"/>
          <w:szCs w:val="28"/>
        </w:rPr>
        <w:t>【事物与事件】</w:t>
      </w:r>
    </w:p>
    <w:p w14:paraId="595B4736" w14:textId="77777777" w:rsidR="00EE7D78" w:rsidRPr="00FA5B2C" w:rsidRDefault="00EE7D78" w:rsidP="0052163A">
      <w:pPr>
        <w:spacing w:line="360" w:lineRule="auto"/>
        <w:rPr>
          <w:rFonts w:ascii="SimSun" w:eastAsia="SimSun" w:hAnsi="SimSun" w:cs="Times New Roman"/>
          <w:sz w:val="28"/>
          <w:szCs w:val="28"/>
        </w:rPr>
      </w:pPr>
    </w:p>
    <w:p w14:paraId="6D657FF0" w14:textId="733F9FB6" w:rsidR="00186C79" w:rsidRPr="00212B15" w:rsidRDefault="00212B15" w:rsidP="00186C79">
      <w:pPr>
        <w:spacing w:line="360" w:lineRule="auto"/>
        <w:rPr>
          <w:rFonts w:ascii="SimSun" w:eastAsia="SimSun" w:hAnsi="SimSun" w:cs="Times New Roman"/>
          <w:lang w:val="en-US"/>
        </w:rPr>
      </w:pPr>
      <w:r w:rsidRPr="00212B15">
        <w:rPr>
          <w:rFonts w:ascii="SimSun" w:eastAsia="SimSun" w:hAnsi="SimSun" w:cs="Times New Roman" w:hint="eastAsia"/>
        </w:rPr>
        <w:t>那三十块钱</w:t>
      </w:r>
      <w:r w:rsidR="00653758">
        <w:rPr>
          <w:rFonts w:ascii="SimSun" w:eastAsia="SimSun" w:hAnsi="SimSun" w:cs="Times New Roman" w:hint="eastAsia"/>
        </w:rPr>
        <w:t xml:space="preserve"> （参考 亚11:12-13、耶18章至31章）</w:t>
      </w:r>
    </w:p>
    <w:p w14:paraId="4FE731D3" w14:textId="77777777" w:rsidR="00212B15" w:rsidRPr="00212B15" w:rsidRDefault="00212B15" w:rsidP="00186C79">
      <w:pPr>
        <w:spacing w:line="360" w:lineRule="auto"/>
        <w:rPr>
          <w:rFonts w:ascii="SimSun" w:eastAsia="SimSun" w:hAnsi="SimSun" w:cs="Times New Roman"/>
          <w:b w:val="0"/>
          <w:bCs w:val="0"/>
          <w:lang w:val="en-US"/>
        </w:rPr>
      </w:pPr>
    </w:p>
    <w:p w14:paraId="286BB6C6" w14:textId="23B6FBB1" w:rsidR="00600834" w:rsidRDefault="007B74B1" w:rsidP="00186C79">
      <w:pPr>
        <w:spacing w:line="360" w:lineRule="auto"/>
        <w:rPr>
          <w:rFonts w:ascii="SimSun" w:eastAsia="SimSun" w:hAnsi="SimSun" w:cs="Times New Roman"/>
          <w:b w:val="0"/>
          <w:bCs w:val="0"/>
        </w:rPr>
      </w:pPr>
      <w:r w:rsidRPr="006612EB">
        <w:rPr>
          <w:rFonts w:ascii="SimSun" w:eastAsia="SimSun" w:hAnsi="SimSun" w:cs="Times New Roman" w:hint="eastAsia"/>
        </w:rPr>
        <w:t>太</w:t>
      </w:r>
      <w:r w:rsidR="00600834" w:rsidRPr="006612EB">
        <w:rPr>
          <w:rFonts w:ascii="SimSun" w:eastAsia="SimSun" w:hAnsi="SimSun" w:cs="Times New Roman" w:hint="eastAsia"/>
        </w:rPr>
        <w:t>27:9</w:t>
      </w:r>
      <w:r w:rsidR="00600834" w:rsidRPr="001D03AB">
        <w:rPr>
          <w:rFonts w:ascii="SimSun" w:eastAsia="SimSun" w:hAnsi="SimSun" w:cs="Times New Roman" w:hint="eastAsia"/>
          <w:b w:val="0"/>
          <w:bCs w:val="0"/>
        </w:rPr>
        <w:t xml:space="preserve">  这就</w:t>
      </w:r>
      <w:r w:rsidR="00600834" w:rsidRPr="001D03AB">
        <w:rPr>
          <w:rFonts w:ascii="SimSun" w:eastAsia="SimSun" w:hAnsi="SimSun" w:cs="Times New Roman" w:hint="eastAsia"/>
          <w:b w:val="0"/>
          <w:bCs w:val="0"/>
          <w:u w:val="single"/>
        </w:rPr>
        <w:t>应验了</w:t>
      </w:r>
      <w:r w:rsidR="00600834" w:rsidRPr="00186C79">
        <w:rPr>
          <w:rFonts w:ascii="SimSun" w:eastAsia="SimSun" w:hAnsi="SimSun" w:cs="Times New Roman" w:hint="eastAsia"/>
          <w:u w:val="single"/>
        </w:rPr>
        <w:t>先知</w:t>
      </w:r>
      <w:r w:rsidR="00600834" w:rsidRPr="00EE7D78">
        <w:rPr>
          <w:rFonts w:ascii="SimSun" w:eastAsia="SimSun" w:hAnsi="SimSun" w:cs="Times New Roman" w:hint="eastAsia"/>
          <w:highlight w:val="yellow"/>
          <w:u w:val="single"/>
        </w:rPr>
        <w:t>耶利米</w:t>
      </w:r>
      <w:r w:rsidR="00600834" w:rsidRPr="00186C79">
        <w:rPr>
          <w:rFonts w:ascii="SimSun" w:eastAsia="SimSun" w:hAnsi="SimSun" w:cs="Times New Roman" w:hint="eastAsia"/>
          <w:u w:val="single"/>
        </w:rPr>
        <w:t>的话</w:t>
      </w:r>
      <w:r w:rsidR="00600834" w:rsidRPr="001D03AB">
        <w:rPr>
          <w:rFonts w:ascii="SimSun" w:eastAsia="SimSun" w:hAnsi="SimSun" w:cs="Times New Roman" w:hint="eastAsia"/>
          <w:b w:val="0"/>
          <w:bCs w:val="0"/>
        </w:rPr>
        <w:t>，说：「他们</w:t>
      </w:r>
      <w:r w:rsidR="00600834" w:rsidRPr="001D03AB">
        <w:rPr>
          <w:rFonts w:ascii="SimSun" w:eastAsia="SimSun" w:hAnsi="SimSun" w:cs="Times New Roman" w:hint="eastAsia"/>
          <w:b w:val="0"/>
          <w:bCs w:val="0"/>
          <w:u w:val="single"/>
        </w:rPr>
        <w:t>用</w:t>
      </w:r>
      <w:r w:rsidR="00600834" w:rsidRPr="00694B3E">
        <w:rPr>
          <w:rFonts w:ascii="SimSun" w:eastAsia="SimSun" w:hAnsi="SimSun" w:cs="Times New Roman" w:hint="eastAsia"/>
          <w:b w:val="0"/>
          <w:bCs w:val="0"/>
          <w:highlight w:val="green"/>
          <w:u w:val="single"/>
        </w:rPr>
        <w:t>那三十块钱</w:t>
      </w:r>
      <w:r w:rsidR="00600834" w:rsidRPr="001D03AB">
        <w:rPr>
          <w:rFonts w:ascii="SimSun" w:eastAsia="SimSun" w:hAnsi="SimSun" w:cs="Times New Roman" w:hint="eastAsia"/>
          <w:b w:val="0"/>
          <w:bCs w:val="0"/>
        </w:rPr>
        <w:t>，就是被估定之人的价钱，</w:t>
      </w:r>
      <w:r w:rsidR="00600834" w:rsidRPr="00694B3E">
        <w:rPr>
          <w:rFonts w:ascii="SimSun" w:eastAsia="SimSun" w:hAnsi="SimSun" w:cs="Times New Roman" w:hint="eastAsia"/>
          <w:b w:val="0"/>
          <w:bCs w:val="0"/>
          <w:highlight w:val="cyan"/>
        </w:rPr>
        <w:t>是以色列人中所估定的</w:t>
      </w:r>
      <w:r w:rsidR="00600834" w:rsidRPr="001D03AB">
        <w:rPr>
          <w:rFonts w:ascii="SimSun" w:eastAsia="SimSun" w:hAnsi="SimSun" w:cs="Times New Roman" w:hint="eastAsia"/>
          <w:b w:val="0"/>
          <w:bCs w:val="0"/>
        </w:rPr>
        <w:t xml:space="preserve">，10 </w:t>
      </w:r>
      <w:r w:rsidR="00600834" w:rsidRPr="00186C79">
        <w:rPr>
          <w:rFonts w:ascii="SimSun" w:eastAsia="SimSun" w:hAnsi="SimSun" w:cs="Times New Roman" w:hint="eastAsia"/>
          <w:u w:val="single"/>
        </w:rPr>
        <w:t>买了</w:t>
      </w:r>
      <w:r w:rsidR="00600834" w:rsidRPr="00694B3E">
        <w:rPr>
          <w:rFonts w:ascii="SimSun" w:eastAsia="SimSun" w:hAnsi="SimSun" w:cs="Times New Roman" w:hint="eastAsia"/>
          <w:u w:val="single"/>
        </w:rPr>
        <w:t>窑户</w:t>
      </w:r>
      <w:r w:rsidR="00600834" w:rsidRPr="00186C79">
        <w:rPr>
          <w:rFonts w:ascii="SimSun" w:eastAsia="SimSun" w:hAnsi="SimSun" w:cs="Times New Roman" w:hint="eastAsia"/>
          <w:u w:val="single"/>
        </w:rPr>
        <w:t>的一块田</w:t>
      </w:r>
      <w:r w:rsidR="00600834" w:rsidRPr="001D03AB">
        <w:rPr>
          <w:rFonts w:ascii="SimSun" w:eastAsia="SimSun" w:hAnsi="SimSun" w:cs="Times New Roman" w:hint="eastAsia"/>
          <w:b w:val="0"/>
          <w:bCs w:val="0"/>
        </w:rPr>
        <w:t>；这是照著主所吩咐我的。」</w:t>
      </w:r>
    </w:p>
    <w:p w14:paraId="67A764EC" w14:textId="77777777" w:rsidR="007C564F" w:rsidRPr="00694B3E" w:rsidRDefault="007C564F" w:rsidP="007C564F">
      <w:pPr>
        <w:spacing w:line="360" w:lineRule="auto"/>
        <w:rPr>
          <w:rFonts w:ascii="SimSun" w:eastAsia="SimSun" w:hAnsi="SimSun" w:cs="Times New Roman"/>
          <w:b w:val="0"/>
          <w:bCs w:val="0"/>
          <w:lang w:val="en-US"/>
        </w:rPr>
      </w:pPr>
    </w:p>
    <w:p w14:paraId="1BD79A09" w14:textId="77777777" w:rsidR="007C564F" w:rsidRDefault="007C564F" w:rsidP="007C564F">
      <w:pPr>
        <w:snapToGrid w:val="0"/>
        <w:spacing w:line="360" w:lineRule="auto"/>
        <w:contextualSpacing/>
        <w:rPr>
          <w:rFonts w:ascii="SimSun" w:eastAsia="SimSun" w:hAnsi="SimSun" w:cs="Times New Roman"/>
          <w:b w:val="0"/>
          <w:bCs w:val="0"/>
        </w:rPr>
      </w:pPr>
      <w:r w:rsidRPr="006612EB">
        <w:rPr>
          <w:rFonts w:ascii="SimSun" w:eastAsia="SimSun" w:hAnsi="SimSun" w:cs="Times New Roman" w:hint="eastAsia"/>
        </w:rPr>
        <w:lastRenderedPageBreak/>
        <w:t>亚Zec 11:12</w:t>
      </w:r>
      <w:r>
        <w:rPr>
          <w:rFonts w:ascii="SimSun" w:eastAsia="SimSun" w:hAnsi="SimSun" w:cs="Times New Roman"/>
          <w:b w:val="0"/>
          <w:bCs w:val="0"/>
        </w:rPr>
        <w:t xml:space="preserve"> </w:t>
      </w:r>
      <w:r w:rsidRPr="001D03AB">
        <w:rPr>
          <w:rFonts w:ascii="SimSun" w:eastAsia="SimSun" w:hAnsi="SimSun" w:cs="Times New Roman"/>
          <w:b w:val="0"/>
          <w:bCs w:val="0"/>
        </w:rPr>
        <w:t>…</w:t>
      </w:r>
      <w:r w:rsidRPr="001D03AB">
        <w:rPr>
          <w:rFonts w:ascii="SimSun" w:eastAsia="SimSun" w:hAnsi="SimSun" w:cs="Times New Roman" w:hint="eastAsia"/>
          <w:b w:val="0"/>
          <w:bCs w:val="0"/>
        </w:rPr>
        <w:t>于是，他们称了</w:t>
      </w:r>
      <w:r w:rsidRPr="001D03AB">
        <w:rPr>
          <w:rFonts w:ascii="SimSun" w:eastAsia="SimSun" w:hAnsi="SimSun" w:cs="Times New Roman" w:hint="eastAsia"/>
          <w:b w:val="0"/>
          <w:bCs w:val="0"/>
          <w:u w:val="single"/>
        </w:rPr>
        <w:t>三十块银子</w:t>
      </w:r>
      <w:r w:rsidRPr="001D03AB">
        <w:rPr>
          <w:rFonts w:ascii="SimSun" w:eastAsia="SimSun" w:hAnsi="SimSun" w:cs="Times New Roman" w:hint="eastAsia"/>
          <w:b w:val="0"/>
          <w:bCs w:val="0"/>
        </w:rPr>
        <w:t>作我的工资。13 那时，耶和华对我说：“你要把银子</w:t>
      </w:r>
      <w:r w:rsidRPr="001D03AB">
        <w:rPr>
          <w:rFonts w:ascii="SimSun" w:eastAsia="SimSun" w:hAnsi="SimSun" w:cs="Times New Roman" w:hint="eastAsia"/>
          <w:b w:val="0"/>
          <w:bCs w:val="0"/>
          <w:u w:val="single"/>
        </w:rPr>
        <w:t>丢给陶匠</w:t>
      </w:r>
      <w:r w:rsidRPr="001D03AB">
        <w:rPr>
          <w:rFonts w:ascii="SimSun" w:eastAsia="SimSun" w:hAnsi="SimSun" w:cs="Times New Roman" w:hint="eastAsia"/>
          <w:b w:val="0"/>
          <w:bCs w:val="0"/>
        </w:rPr>
        <w:t>。”那银子就是他们认为我应得的高价。</w:t>
      </w:r>
      <w:r w:rsidRPr="00186C79">
        <w:rPr>
          <w:rFonts w:ascii="SimSun" w:eastAsia="SimSun" w:hAnsi="SimSun" w:cs="Times New Roman" w:hint="eastAsia"/>
          <w:u w:val="single"/>
        </w:rPr>
        <w:t>我就拿了那</w:t>
      </w:r>
      <w:r w:rsidRPr="007C564F">
        <w:rPr>
          <w:rFonts w:ascii="SimSun" w:eastAsia="SimSun" w:hAnsi="SimSun" w:cs="Times New Roman" w:hint="eastAsia"/>
          <w:highlight w:val="green"/>
          <w:u w:val="single"/>
        </w:rPr>
        <w:t>三十块银子</w:t>
      </w:r>
      <w:r w:rsidRPr="00186C79">
        <w:rPr>
          <w:rFonts w:ascii="SimSun" w:eastAsia="SimSun" w:hAnsi="SimSun" w:cs="Times New Roman" w:hint="eastAsia"/>
          <w:u w:val="single"/>
        </w:rPr>
        <w:t>，在耶和华的殿里丢给陶匠了</w:t>
      </w:r>
      <w:r w:rsidRPr="001D03AB">
        <w:rPr>
          <w:rFonts w:ascii="SimSun" w:eastAsia="SimSun" w:hAnsi="SimSun" w:cs="Times New Roman" w:hint="eastAsia"/>
          <w:b w:val="0"/>
          <w:bCs w:val="0"/>
        </w:rPr>
        <w:t>。</w:t>
      </w:r>
      <w:r>
        <w:rPr>
          <w:rStyle w:val="FootnoteReference"/>
          <w:rFonts w:ascii="SimSun" w:eastAsia="SimSun" w:hAnsi="SimSun" w:cs="Times New Roman"/>
          <w:b w:val="0"/>
          <w:bCs w:val="0"/>
        </w:rPr>
        <w:footnoteReference w:id="26"/>
      </w:r>
      <w:r w:rsidRPr="00186C79">
        <w:rPr>
          <w:rFonts w:ascii="SimSun" w:eastAsia="SimSun" w:hAnsi="SimSun" w:cs="Times New Roman"/>
          <w:b w:val="0"/>
          <w:bCs w:val="0"/>
        </w:rPr>
        <w:tab/>
      </w:r>
    </w:p>
    <w:p w14:paraId="41E77605" w14:textId="77777777" w:rsidR="007C564F" w:rsidRDefault="007C564F" w:rsidP="00ED5CDC">
      <w:pPr>
        <w:snapToGrid w:val="0"/>
        <w:spacing w:line="360" w:lineRule="auto"/>
        <w:contextualSpacing/>
        <w:rPr>
          <w:rFonts w:ascii="SimSun" w:eastAsia="SimSun" w:hAnsi="SimSun" w:cs="Times New Roman"/>
          <w:b w:val="0"/>
          <w:bCs w:val="0"/>
        </w:rPr>
      </w:pPr>
    </w:p>
    <w:p w14:paraId="154EABD4" w14:textId="77777777" w:rsidR="007C564F" w:rsidRPr="00694B3E" w:rsidRDefault="007C564F" w:rsidP="007C564F">
      <w:pPr>
        <w:snapToGrid w:val="0"/>
        <w:spacing w:line="360" w:lineRule="auto"/>
        <w:contextualSpacing/>
        <w:rPr>
          <w:rFonts w:ascii="SimSun" w:eastAsia="SimSun" w:hAnsi="SimSun" w:cs="Times New Roman"/>
          <w:b w:val="0"/>
          <w:bCs w:val="0"/>
          <w:u w:val="single"/>
        </w:rPr>
      </w:pPr>
      <w:r>
        <w:rPr>
          <w:rFonts w:ascii="SimSun" w:eastAsia="SimSun" w:hAnsi="SimSun" w:cs="Times New Roman" w:hint="eastAsia"/>
          <w:b w:val="0"/>
          <w:bCs w:val="0"/>
        </w:rPr>
        <w:t>一些学者认为马太曲解了旧约，因为旧约并没有指出基督来时会被人用</w:t>
      </w:r>
      <w:r w:rsidRPr="00EA5CFD">
        <w:rPr>
          <w:rFonts w:ascii="SimSun" w:eastAsia="SimSun" w:hAnsi="SimSun" w:cs="Times New Roman" w:hint="eastAsia"/>
          <w:b w:val="0"/>
          <w:bCs w:val="0"/>
        </w:rPr>
        <w:t>三十块钱</w:t>
      </w:r>
      <w:r>
        <w:rPr>
          <w:rFonts w:ascii="SimSun" w:eastAsia="SimSun" w:hAnsi="SimSun" w:cs="Times New Roman" w:hint="eastAsia"/>
          <w:b w:val="0"/>
          <w:bCs w:val="0"/>
        </w:rPr>
        <w:t>出卖。 但若是我们从预表论来看时，就不难明白为何使徒马太说这就应验了先知的话。</w:t>
      </w:r>
      <w:r w:rsidRPr="00EE7D78">
        <w:rPr>
          <w:rFonts w:ascii="SimSun" w:eastAsia="SimSun" w:hAnsi="SimSun" w:cs="Times New Roman" w:hint="eastAsia"/>
          <w:b w:val="0"/>
          <w:bCs w:val="0"/>
          <w:highlight w:val="yellow"/>
        </w:rPr>
        <w:t>预表论是可以在之前的历史中所发生的一件事件、一个经历、一个事物，再后来的历史中重演并达至一个高峰</w:t>
      </w:r>
      <w:r w:rsidRPr="00603EFE">
        <w:rPr>
          <w:rFonts w:ascii="SimSun" w:eastAsia="SimSun" w:hAnsi="SimSun" w:cs="Times New Roman" w:hint="eastAsia"/>
          <w:b w:val="0"/>
          <w:bCs w:val="0"/>
        </w:rPr>
        <w:t>。在历史中先知被以色列拒绝用三十块钱羞辱。</w:t>
      </w:r>
      <w:r w:rsidRPr="00896E05">
        <w:rPr>
          <w:rFonts w:ascii="SimSun" w:eastAsia="SimSun" w:hAnsi="SimSun" w:cs="Times New Roman" w:hint="eastAsia"/>
          <w:b w:val="0"/>
          <w:bCs w:val="0"/>
          <w:u w:val="single"/>
        </w:rPr>
        <w:t>神让有一些发生在先知身上的事情，后来又重演在耶稣身上并且达至一个高峰。</w:t>
      </w:r>
    </w:p>
    <w:p w14:paraId="6591614D" w14:textId="77777777" w:rsidR="007C564F" w:rsidRDefault="007C564F" w:rsidP="00ED5CDC">
      <w:pPr>
        <w:snapToGrid w:val="0"/>
        <w:spacing w:line="360" w:lineRule="auto"/>
        <w:contextualSpacing/>
        <w:rPr>
          <w:rFonts w:ascii="SimSun" w:eastAsia="SimSun" w:hAnsi="SimSun" w:cs="Times New Roman"/>
          <w:b w:val="0"/>
          <w:bCs w:val="0"/>
        </w:rPr>
      </w:pPr>
    </w:p>
    <w:p w14:paraId="311F449B" w14:textId="77777777" w:rsidR="007C564F" w:rsidRDefault="007C564F" w:rsidP="007C564F">
      <w:pPr>
        <w:snapToGrid w:val="0"/>
        <w:spacing w:line="360" w:lineRule="auto"/>
        <w:contextualSpacing/>
        <w:rPr>
          <w:rFonts w:ascii="SimSun" w:eastAsia="SimSun" w:hAnsi="SimSun" w:cs="Times New Roman"/>
          <w:b w:val="0"/>
          <w:bCs w:val="0"/>
        </w:rPr>
      </w:pPr>
      <w:r w:rsidRPr="007C564F">
        <w:rPr>
          <w:rFonts w:ascii="SimSun" w:eastAsia="SimSun" w:hAnsi="SimSun" w:cs="Times New Roman"/>
          <w:b w:val="0"/>
          <w:bCs w:val="0"/>
        </w:rPr>
        <w:t>这段经文（太 27:9–10）使许多圣经学者感到困惑，因为马太看似引用的是撒迦利亚书，而非耶利米书。有些学者因此认为使徒马太出现了错误，但这样的假设并不可取。事实上，马太是在同时综合引用发生于</w:t>
      </w:r>
      <w:r w:rsidRPr="00EE7D78">
        <w:rPr>
          <w:rFonts w:ascii="SimSun" w:eastAsia="SimSun" w:hAnsi="SimSun" w:cs="Times New Roman"/>
          <w:b w:val="0"/>
          <w:bCs w:val="0"/>
          <w:highlight w:val="yellow"/>
        </w:rPr>
        <w:t>撒迦利亚书</w:t>
      </w:r>
      <w:r w:rsidRPr="007C564F">
        <w:rPr>
          <w:rFonts w:ascii="SimSun" w:eastAsia="SimSun" w:hAnsi="SimSun" w:cs="Times New Roman"/>
          <w:b w:val="0"/>
          <w:bCs w:val="0"/>
        </w:rPr>
        <w:t>与</w:t>
      </w:r>
      <w:r w:rsidRPr="00EE7D78">
        <w:rPr>
          <w:rFonts w:ascii="SimSun" w:eastAsia="SimSun" w:hAnsi="SimSun" w:cs="Times New Roman"/>
          <w:b w:val="0"/>
          <w:bCs w:val="0"/>
          <w:highlight w:val="green"/>
        </w:rPr>
        <w:t>耶利米书中</w:t>
      </w:r>
      <w:r w:rsidRPr="007C564F">
        <w:rPr>
          <w:rFonts w:ascii="SimSun" w:eastAsia="SimSun" w:hAnsi="SimSun" w:cs="Times New Roman"/>
          <w:b w:val="0"/>
          <w:bCs w:val="0"/>
        </w:rPr>
        <w:t>的相关事件。当使徒们同时运用两至三位先知的经文时，往往只提及其中一位先知的名字。</w:t>
      </w:r>
    </w:p>
    <w:p w14:paraId="6291C190" w14:textId="77777777" w:rsidR="007C564F" w:rsidRDefault="007C564F" w:rsidP="00ED5CDC">
      <w:pPr>
        <w:snapToGrid w:val="0"/>
        <w:spacing w:line="360" w:lineRule="auto"/>
        <w:contextualSpacing/>
        <w:rPr>
          <w:rFonts w:ascii="SimSun" w:eastAsia="SimSun" w:hAnsi="SimSun" w:cs="Times New Roman"/>
          <w:b w:val="0"/>
          <w:bCs w:val="0"/>
        </w:rPr>
      </w:pPr>
    </w:p>
    <w:p w14:paraId="05851C22" w14:textId="77777777" w:rsidR="00E72658" w:rsidRPr="001D03AB" w:rsidRDefault="00E72658" w:rsidP="002271A4">
      <w:pPr>
        <w:rPr>
          <w:rFonts w:ascii="SimSun" w:eastAsia="SimSun" w:hAnsi="SimSun" w:cs="Times New Roman"/>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5225"/>
      </w:tblGrid>
      <w:tr w:rsidR="002271A4" w:rsidRPr="00FA5B2C" w14:paraId="2AC5B90A" w14:textId="77777777" w:rsidTr="00C605C7">
        <w:tc>
          <w:tcPr>
            <w:tcW w:w="5508" w:type="dxa"/>
          </w:tcPr>
          <w:p w14:paraId="0ECAE744" w14:textId="77777777" w:rsidR="0006484E" w:rsidRPr="00FA5B2C" w:rsidRDefault="002271A4" w:rsidP="00896E05">
            <w:pPr>
              <w:snapToGrid w:val="0"/>
              <w:spacing w:line="360" w:lineRule="auto"/>
              <w:jc w:val="center"/>
              <w:rPr>
                <w:rFonts w:ascii="SimSun" w:eastAsia="SimSun" w:hAnsi="SimSun" w:cs="Arial"/>
                <w:sz w:val="22"/>
                <w:szCs w:val="22"/>
                <w:lang w:val="en-US"/>
              </w:rPr>
            </w:pPr>
            <w:r w:rsidRPr="00FA5B2C">
              <w:rPr>
                <w:rFonts w:ascii="SimSun" w:eastAsia="SimSun" w:hAnsi="SimSun" w:cs="Arial"/>
                <w:sz w:val="22"/>
                <w:szCs w:val="22"/>
              </w:rPr>
              <w:t>撒迦</w:t>
            </w:r>
            <w:r w:rsidR="00186C79" w:rsidRPr="00FA5B2C">
              <w:rPr>
                <w:rFonts w:ascii="SimSun" w:eastAsia="SimSun" w:hAnsi="SimSun" w:cs="Arial" w:hint="eastAsia"/>
                <w:sz w:val="22"/>
                <w:szCs w:val="22"/>
              </w:rPr>
              <w:t>利</w:t>
            </w:r>
            <w:r w:rsidRPr="00FA5B2C">
              <w:rPr>
                <w:rFonts w:ascii="SimSun" w:eastAsia="SimSun" w:hAnsi="SimSun" w:cs="Arial"/>
                <w:sz w:val="22"/>
                <w:szCs w:val="22"/>
              </w:rPr>
              <w:t>亚书</w:t>
            </w:r>
          </w:p>
          <w:p w14:paraId="2FF8536B" w14:textId="77AACBC1" w:rsidR="001C24B4" w:rsidRPr="00FA5B2C" w:rsidRDefault="001C24B4" w:rsidP="00896E05">
            <w:pPr>
              <w:snapToGrid w:val="0"/>
              <w:spacing w:line="360" w:lineRule="auto"/>
              <w:jc w:val="center"/>
              <w:rPr>
                <w:rFonts w:ascii="SimSun" w:eastAsia="SimSun" w:hAnsi="SimSun" w:cs="Arial"/>
                <w:b w:val="0"/>
                <w:bCs w:val="0"/>
                <w:sz w:val="22"/>
                <w:szCs w:val="22"/>
                <w:lang w:val="en-US"/>
              </w:rPr>
            </w:pPr>
            <w:r w:rsidRPr="00FA5B2C">
              <w:rPr>
                <w:rFonts w:ascii="SimSun" w:eastAsia="SimSun" w:hAnsi="SimSun" w:cs="Arial"/>
                <w:b w:val="0"/>
                <w:bCs w:val="0"/>
                <w:sz w:val="22"/>
                <w:szCs w:val="22"/>
                <w:lang w:val="en-US"/>
              </w:rPr>
              <w:t>(是被掳归回后的先知，与哈该同时代。)</w:t>
            </w:r>
          </w:p>
        </w:tc>
        <w:tc>
          <w:tcPr>
            <w:tcW w:w="5508" w:type="dxa"/>
          </w:tcPr>
          <w:p w14:paraId="64A50BE2" w14:textId="77777777" w:rsidR="002271A4" w:rsidRPr="00FA5B2C" w:rsidRDefault="002271A4" w:rsidP="0006484E">
            <w:pPr>
              <w:snapToGrid w:val="0"/>
              <w:spacing w:line="360" w:lineRule="auto"/>
              <w:jc w:val="center"/>
              <w:rPr>
                <w:rFonts w:ascii="SimSun" w:eastAsia="SimSun" w:hAnsi="SimSun" w:cs="Arial"/>
                <w:sz w:val="22"/>
                <w:szCs w:val="22"/>
              </w:rPr>
            </w:pPr>
            <w:r w:rsidRPr="00FA5B2C">
              <w:rPr>
                <w:rFonts w:ascii="SimSun" w:eastAsia="SimSun" w:hAnsi="SimSun" w:cs="Arial"/>
                <w:sz w:val="22"/>
                <w:szCs w:val="22"/>
              </w:rPr>
              <w:t>马太福音</w:t>
            </w:r>
          </w:p>
        </w:tc>
      </w:tr>
      <w:tr w:rsidR="002271A4" w:rsidRPr="00FA5B2C" w14:paraId="13F1DC10" w14:textId="77777777" w:rsidTr="00C605C7">
        <w:tc>
          <w:tcPr>
            <w:tcW w:w="5508" w:type="dxa"/>
          </w:tcPr>
          <w:p w14:paraId="7E588999" w14:textId="0EBD3A4A" w:rsidR="0006484E" w:rsidRPr="00FA5B2C" w:rsidRDefault="001C1124" w:rsidP="00896E05">
            <w:pPr>
              <w:snapToGrid w:val="0"/>
              <w:spacing w:line="360" w:lineRule="auto"/>
              <w:jc w:val="center"/>
              <w:rPr>
                <w:rFonts w:ascii="SimSun" w:eastAsia="SimSun" w:hAnsi="SimSun" w:cs="Arial"/>
                <w:b w:val="0"/>
                <w:bCs w:val="0"/>
                <w:sz w:val="22"/>
                <w:szCs w:val="22"/>
              </w:rPr>
            </w:pPr>
            <w:r w:rsidRPr="00FA5B2C">
              <w:rPr>
                <w:rFonts w:ascii="SimSun" w:eastAsia="SimSun" w:hAnsi="SimSun" w:cs="Arial" w:hint="eastAsia"/>
                <w:b w:val="0"/>
                <w:bCs w:val="0"/>
                <w:sz w:val="22"/>
                <w:szCs w:val="22"/>
              </w:rPr>
              <w:t>以色列</w:t>
            </w:r>
            <w:r w:rsidR="002271A4" w:rsidRPr="00FA5B2C">
              <w:rPr>
                <w:rFonts w:ascii="SimSun" w:eastAsia="SimSun" w:hAnsi="SimSun" w:cs="Arial"/>
                <w:b w:val="0"/>
                <w:bCs w:val="0"/>
                <w:sz w:val="22"/>
                <w:szCs w:val="22"/>
              </w:rPr>
              <w:t>拒绝</w:t>
            </w:r>
            <w:r w:rsidR="005050F3" w:rsidRPr="00FA5B2C">
              <w:rPr>
                <w:rFonts w:ascii="SimSun" w:eastAsia="SimSun" w:hAnsi="SimSun" w:cs="Arial" w:hint="eastAsia"/>
                <w:b w:val="0"/>
                <w:bCs w:val="0"/>
                <w:sz w:val="22"/>
                <w:szCs w:val="22"/>
              </w:rPr>
              <w:t>先知</w:t>
            </w:r>
          </w:p>
        </w:tc>
        <w:tc>
          <w:tcPr>
            <w:tcW w:w="5508" w:type="dxa"/>
          </w:tcPr>
          <w:p w14:paraId="25A3B209" w14:textId="25C3138A" w:rsidR="002271A4" w:rsidRPr="00FA5B2C" w:rsidRDefault="001C1124" w:rsidP="0006484E">
            <w:pPr>
              <w:snapToGrid w:val="0"/>
              <w:spacing w:line="360" w:lineRule="auto"/>
              <w:jc w:val="center"/>
              <w:rPr>
                <w:rFonts w:ascii="SimSun" w:eastAsia="SimSun" w:hAnsi="SimSun" w:cs="Arial"/>
                <w:b w:val="0"/>
                <w:bCs w:val="0"/>
                <w:sz w:val="22"/>
                <w:szCs w:val="22"/>
              </w:rPr>
            </w:pPr>
            <w:r w:rsidRPr="00FA5B2C">
              <w:rPr>
                <w:rFonts w:ascii="SimSun" w:eastAsia="SimSun" w:hAnsi="SimSun" w:cs="Arial" w:hint="eastAsia"/>
                <w:b w:val="0"/>
                <w:bCs w:val="0"/>
                <w:sz w:val="22"/>
                <w:szCs w:val="22"/>
              </w:rPr>
              <w:t>以色列</w:t>
            </w:r>
            <w:r w:rsidR="002271A4" w:rsidRPr="00FA5B2C">
              <w:rPr>
                <w:rFonts w:ascii="SimSun" w:eastAsia="SimSun" w:hAnsi="SimSun" w:cs="Arial"/>
                <w:b w:val="0"/>
                <w:bCs w:val="0"/>
                <w:sz w:val="22"/>
                <w:szCs w:val="22"/>
              </w:rPr>
              <w:t>拒绝耶稣基督</w:t>
            </w:r>
          </w:p>
        </w:tc>
      </w:tr>
      <w:tr w:rsidR="002271A4" w:rsidRPr="00FA5B2C" w14:paraId="0E8C0A50" w14:textId="77777777" w:rsidTr="00C605C7">
        <w:tc>
          <w:tcPr>
            <w:tcW w:w="5508" w:type="dxa"/>
          </w:tcPr>
          <w:p w14:paraId="68541249" w14:textId="77777777" w:rsidR="001C1124" w:rsidRPr="00FA5B2C" w:rsidRDefault="001C1124" w:rsidP="00896E05">
            <w:pPr>
              <w:snapToGrid w:val="0"/>
              <w:spacing w:line="360" w:lineRule="auto"/>
              <w:rPr>
                <w:rFonts w:ascii="SimSun" w:eastAsia="SimSun" w:hAnsi="SimSun" w:cs="Arial"/>
                <w:b w:val="0"/>
                <w:bCs w:val="0"/>
                <w:sz w:val="22"/>
                <w:szCs w:val="22"/>
              </w:rPr>
            </w:pPr>
          </w:p>
          <w:p w14:paraId="40940EA8" w14:textId="200DC3E9" w:rsidR="0006484E" w:rsidRPr="00FA5B2C" w:rsidRDefault="00A96B4A" w:rsidP="0006484E">
            <w:pPr>
              <w:snapToGrid w:val="0"/>
              <w:spacing w:line="360" w:lineRule="auto"/>
              <w:jc w:val="center"/>
              <w:rPr>
                <w:rFonts w:ascii="SimSun" w:eastAsia="SimSun" w:hAnsi="SimSun" w:cs="Arial"/>
                <w:b w:val="0"/>
                <w:bCs w:val="0"/>
                <w:sz w:val="22"/>
                <w:szCs w:val="22"/>
              </w:rPr>
            </w:pPr>
            <w:r w:rsidRPr="00FA5B2C">
              <w:rPr>
                <w:rFonts w:ascii="SimSun" w:eastAsia="SimSun" w:hAnsi="SimSun" w:cs="Arial"/>
                <w:b w:val="0"/>
                <w:bCs w:val="0"/>
                <w:sz w:val="22"/>
                <w:szCs w:val="22"/>
              </w:rPr>
              <w:t>以色列人以三十块银子，即奴隶的价钱（出 21:32</w:t>
            </w:r>
            <w:r w:rsidRPr="00FA5B2C">
              <w:rPr>
                <w:rFonts w:ascii="SimSun" w:eastAsia="SimSun" w:hAnsi="SimSun" w:cs="Arial" w:hint="eastAsia"/>
                <w:b w:val="0"/>
                <w:bCs w:val="0"/>
                <w:sz w:val="22"/>
                <w:szCs w:val="22"/>
              </w:rPr>
              <w:t>、</w:t>
            </w:r>
            <w:r w:rsidRPr="00FA5B2C">
              <w:rPr>
                <w:rFonts w:ascii="SimSun" w:eastAsia="SimSun" w:hAnsi="SimSun" w:cs="Times New Roman" w:hint="eastAsia"/>
                <w:sz w:val="22"/>
                <w:szCs w:val="22"/>
              </w:rPr>
              <w:t>亚11:12</w:t>
            </w:r>
            <w:r w:rsidRPr="00FA5B2C">
              <w:rPr>
                <w:rFonts w:ascii="SimSun" w:eastAsia="SimSun" w:hAnsi="SimSun" w:cs="Arial"/>
                <w:b w:val="0"/>
                <w:bCs w:val="0"/>
                <w:sz w:val="22"/>
                <w:szCs w:val="22"/>
              </w:rPr>
              <w:t>），量给先知，用以羞辱他。</w:t>
            </w:r>
          </w:p>
        </w:tc>
        <w:tc>
          <w:tcPr>
            <w:tcW w:w="5508" w:type="dxa"/>
          </w:tcPr>
          <w:p w14:paraId="1B5D2590" w14:textId="77777777" w:rsidR="001C1124" w:rsidRPr="00FA5B2C" w:rsidRDefault="001C1124" w:rsidP="001C1124">
            <w:pPr>
              <w:snapToGrid w:val="0"/>
              <w:spacing w:line="360" w:lineRule="auto"/>
              <w:jc w:val="center"/>
              <w:rPr>
                <w:rFonts w:ascii="SimSun" w:eastAsia="SimSun" w:hAnsi="SimSun" w:cs="Arial"/>
                <w:b w:val="0"/>
                <w:bCs w:val="0"/>
                <w:sz w:val="22"/>
                <w:szCs w:val="22"/>
              </w:rPr>
            </w:pPr>
          </w:p>
          <w:p w14:paraId="0B030964" w14:textId="59927151" w:rsidR="00A96B4A" w:rsidRPr="00FA5B2C" w:rsidRDefault="00A96B4A" w:rsidP="00FA5B2C">
            <w:pPr>
              <w:snapToGrid w:val="0"/>
              <w:spacing w:line="360" w:lineRule="auto"/>
              <w:jc w:val="center"/>
              <w:rPr>
                <w:rFonts w:ascii="SimSun" w:eastAsia="SimSun" w:hAnsi="SimSun" w:cs="Arial"/>
                <w:b w:val="0"/>
                <w:bCs w:val="0"/>
                <w:sz w:val="22"/>
                <w:szCs w:val="22"/>
                <w:lang w:val="en-US"/>
              </w:rPr>
            </w:pPr>
            <w:r w:rsidRPr="00FA5B2C">
              <w:rPr>
                <w:rFonts w:ascii="SimSun" w:eastAsia="SimSun" w:hAnsi="SimSun" w:cs="Arial"/>
                <w:b w:val="0"/>
                <w:bCs w:val="0"/>
                <w:sz w:val="22"/>
                <w:szCs w:val="22"/>
                <w:lang w:val="en-US"/>
              </w:rPr>
              <w:t>同样地，以色列人也以三十块银子，即奴隶的价钱（出 21:32），作为犹大出卖耶稣的代价，从而羞辱</w:t>
            </w:r>
            <w:r w:rsidRPr="00FA5B2C">
              <w:rPr>
                <w:rFonts w:ascii="SimSun" w:eastAsia="SimSun" w:hAnsi="SimSun" w:cs="Arial" w:hint="eastAsia"/>
                <w:b w:val="0"/>
                <w:bCs w:val="0"/>
                <w:sz w:val="22"/>
                <w:szCs w:val="22"/>
                <w:lang w:val="en-US"/>
              </w:rPr>
              <w:t>那比先知更大的</w:t>
            </w:r>
            <w:r w:rsidRPr="00FA5B2C">
              <w:rPr>
                <w:rFonts w:ascii="SimSun" w:eastAsia="SimSun" w:hAnsi="SimSun" w:cs="Arial"/>
                <w:b w:val="0"/>
                <w:bCs w:val="0"/>
                <w:sz w:val="22"/>
                <w:szCs w:val="22"/>
                <w:lang w:val="en-US"/>
              </w:rPr>
              <w:t>主耶稣基督。</w:t>
            </w:r>
          </w:p>
        </w:tc>
      </w:tr>
      <w:tr w:rsidR="002271A4" w:rsidRPr="00FA5B2C" w14:paraId="1681DDD2" w14:textId="77777777" w:rsidTr="00C605C7">
        <w:tc>
          <w:tcPr>
            <w:tcW w:w="5508" w:type="dxa"/>
          </w:tcPr>
          <w:p w14:paraId="0991C57C" w14:textId="77777777" w:rsidR="001C1124" w:rsidRPr="00FA5B2C" w:rsidRDefault="001C1124" w:rsidP="0006484E">
            <w:pPr>
              <w:snapToGrid w:val="0"/>
              <w:spacing w:line="360" w:lineRule="auto"/>
              <w:jc w:val="center"/>
              <w:rPr>
                <w:rFonts w:ascii="SimSun" w:eastAsia="SimSun" w:hAnsi="SimSun" w:cs="Arial"/>
                <w:b w:val="0"/>
                <w:bCs w:val="0"/>
                <w:sz w:val="22"/>
                <w:szCs w:val="22"/>
              </w:rPr>
            </w:pPr>
          </w:p>
          <w:p w14:paraId="2D744F65" w14:textId="1AB0BEBB" w:rsidR="002271A4" w:rsidRPr="00FA5B2C" w:rsidRDefault="002271A4" w:rsidP="0006484E">
            <w:pPr>
              <w:snapToGrid w:val="0"/>
              <w:spacing w:line="360" w:lineRule="auto"/>
              <w:jc w:val="center"/>
              <w:rPr>
                <w:rFonts w:ascii="SimSun" w:eastAsia="SimSun" w:hAnsi="SimSun" w:cs="Arial"/>
                <w:b w:val="0"/>
                <w:bCs w:val="0"/>
                <w:sz w:val="22"/>
                <w:szCs w:val="22"/>
              </w:rPr>
            </w:pPr>
            <w:r w:rsidRPr="00FA5B2C">
              <w:rPr>
                <w:rFonts w:ascii="SimSun" w:eastAsia="SimSun" w:hAnsi="SimSun" w:cs="Arial"/>
                <w:b w:val="0"/>
                <w:bCs w:val="0"/>
                <w:sz w:val="22"/>
                <w:szCs w:val="22"/>
              </w:rPr>
              <w:t>三十块银子，被</w:t>
            </w:r>
            <w:r w:rsidRPr="00885A0E">
              <w:rPr>
                <w:rFonts w:ascii="SimSun" w:eastAsia="SimSun" w:hAnsi="SimSun" w:cs="Arial"/>
                <w:b w:val="0"/>
                <w:bCs w:val="0"/>
                <w:color w:val="EE0000"/>
                <w:sz w:val="22"/>
                <w:szCs w:val="22"/>
              </w:rPr>
              <w:t>丢在耶和华的殿里</w:t>
            </w:r>
          </w:p>
        </w:tc>
        <w:tc>
          <w:tcPr>
            <w:tcW w:w="5508" w:type="dxa"/>
          </w:tcPr>
          <w:p w14:paraId="37A554C2" w14:textId="77777777" w:rsidR="001C1124" w:rsidRPr="00FA5B2C" w:rsidRDefault="001C1124" w:rsidP="0006484E">
            <w:pPr>
              <w:snapToGrid w:val="0"/>
              <w:spacing w:line="360" w:lineRule="auto"/>
              <w:jc w:val="center"/>
              <w:rPr>
                <w:rFonts w:ascii="SimSun" w:eastAsia="SimSun" w:hAnsi="SimSun" w:cs="Arial"/>
                <w:b w:val="0"/>
                <w:bCs w:val="0"/>
                <w:sz w:val="22"/>
                <w:szCs w:val="22"/>
              </w:rPr>
            </w:pPr>
          </w:p>
          <w:p w14:paraId="26585002" w14:textId="0B81698E" w:rsidR="002271A4" w:rsidRPr="00FA5B2C" w:rsidRDefault="002271A4" w:rsidP="0006484E">
            <w:pPr>
              <w:snapToGrid w:val="0"/>
              <w:spacing w:line="360" w:lineRule="auto"/>
              <w:jc w:val="center"/>
              <w:rPr>
                <w:rFonts w:ascii="SimSun" w:eastAsia="SimSun" w:hAnsi="SimSun" w:cs="Arial"/>
                <w:b w:val="0"/>
                <w:bCs w:val="0"/>
                <w:sz w:val="22"/>
                <w:szCs w:val="22"/>
              </w:rPr>
            </w:pPr>
            <w:r w:rsidRPr="00FA5B2C">
              <w:rPr>
                <w:rFonts w:ascii="SimSun" w:eastAsia="SimSun" w:hAnsi="SimSun" w:cs="Arial" w:hint="eastAsia"/>
                <w:b w:val="0"/>
                <w:bCs w:val="0"/>
                <w:sz w:val="22"/>
                <w:szCs w:val="22"/>
              </w:rPr>
              <w:t>犹</w:t>
            </w:r>
            <w:r w:rsidRPr="00FA5B2C">
              <w:rPr>
                <w:rFonts w:ascii="SimSun" w:eastAsia="SimSun" w:hAnsi="SimSun" w:cs="Arial"/>
                <w:b w:val="0"/>
                <w:bCs w:val="0"/>
                <w:sz w:val="22"/>
                <w:szCs w:val="22"/>
              </w:rPr>
              <w:t>大把三十块银子</w:t>
            </w:r>
            <w:r w:rsidRPr="00885A0E">
              <w:rPr>
                <w:rFonts w:ascii="SimSun" w:eastAsia="SimSun" w:hAnsi="SimSun" w:cs="Arial"/>
                <w:b w:val="0"/>
                <w:bCs w:val="0"/>
                <w:color w:val="EE0000"/>
                <w:sz w:val="22"/>
                <w:szCs w:val="22"/>
              </w:rPr>
              <w:t>丢在耶和华的殿里</w:t>
            </w:r>
          </w:p>
          <w:p w14:paraId="62168F3C" w14:textId="15BA4791" w:rsidR="0006484E" w:rsidRPr="00FA5B2C" w:rsidRDefault="0006484E" w:rsidP="0006484E">
            <w:pPr>
              <w:snapToGrid w:val="0"/>
              <w:spacing w:line="360" w:lineRule="auto"/>
              <w:jc w:val="center"/>
              <w:rPr>
                <w:rFonts w:ascii="SimSun" w:eastAsia="SimSun" w:hAnsi="SimSun" w:cs="Arial"/>
                <w:b w:val="0"/>
                <w:bCs w:val="0"/>
                <w:sz w:val="22"/>
                <w:szCs w:val="22"/>
              </w:rPr>
            </w:pPr>
          </w:p>
        </w:tc>
      </w:tr>
      <w:tr w:rsidR="00ED5304" w:rsidRPr="00FA5B2C" w14:paraId="5B198914" w14:textId="77777777" w:rsidTr="00C605C7">
        <w:tc>
          <w:tcPr>
            <w:tcW w:w="5508" w:type="dxa"/>
          </w:tcPr>
          <w:p w14:paraId="6975C8B0" w14:textId="3E317934" w:rsidR="00253631" w:rsidRPr="00FA5B2C" w:rsidRDefault="00253631" w:rsidP="00FA5B2C">
            <w:pPr>
              <w:snapToGrid w:val="0"/>
              <w:spacing w:line="360" w:lineRule="auto"/>
              <w:jc w:val="center"/>
              <w:rPr>
                <w:rFonts w:ascii="SimSun" w:eastAsia="SimSun" w:hAnsi="SimSun" w:cs="Arial"/>
                <w:b w:val="0"/>
                <w:bCs w:val="0"/>
                <w:sz w:val="22"/>
                <w:szCs w:val="22"/>
              </w:rPr>
            </w:pPr>
            <w:r w:rsidRPr="00FA5B2C">
              <w:rPr>
                <w:rFonts w:ascii="SimSun" w:eastAsia="SimSun" w:hAnsi="SimSun" w:cs="Arial"/>
                <w:b w:val="0"/>
                <w:bCs w:val="0"/>
                <w:sz w:val="22"/>
                <w:szCs w:val="22"/>
              </w:rPr>
              <w:t>三十块银子</w:t>
            </w:r>
            <w:r w:rsidRPr="00FA5B2C">
              <w:rPr>
                <w:rFonts w:ascii="SimSun" w:eastAsia="SimSun" w:hAnsi="SimSun" w:cs="Arial" w:hint="eastAsia"/>
                <w:b w:val="0"/>
                <w:bCs w:val="0"/>
                <w:sz w:val="22"/>
                <w:szCs w:val="22"/>
              </w:rPr>
              <w:t>事件之后，主预言</w:t>
            </w:r>
          </w:p>
          <w:p w14:paraId="60C509C1" w14:textId="6212161A" w:rsidR="00A96B4A" w:rsidRPr="00FA5B2C" w:rsidRDefault="001C24B4" w:rsidP="00FA5B2C">
            <w:pPr>
              <w:snapToGrid w:val="0"/>
              <w:spacing w:line="360" w:lineRule="auto"/>
              <w:jc w:val="center"/>
              <w:rPr>
                <w:rFonts w:ascii="SimSun" w:eastAsia="SimSun" w:hAnsi="SimSun" w:cs="Arial"/>
                <w:b w:val="0"/>
                <w:bCs w:val="0"/>
                <w:sz w:val="22"/>
                <w:szCs w:val="22"/>
                <w:lang w:val="en-US"/>
              </w:rPr>
            </w:pPr>
            <w:r w:rsidRPr="00885A0E">
              <w:rPr>
                <w:rFonts w:ascii="SimSun" w:eastAsia="SimSun" w:hAnsi="SimSun" w:cs="Arial" w:hint="eastAsia"/>
                <w:sz w:val="22"/>
                <w:szCs w:val="22"/>
                <w:lang w:val="en-US"/>
              </w:rPr>
              <w:t>亚 Zec 12:10</w:t>
            </w:r>
            <w:r w:rsidRPr="00FA5B2C">
              <w:rPr>
                <w:rFonts w:ascii="SimSun" w:eastAsia="SimSun" w:hAnsi="SimSun" w:cs="Arial" w:hint="eastAsia"/>
                <w:b w:val="0"/>
                <w:bCs w:val="0"/>
                <w:sz w:val="22"/>
                <w:szCs w:val="22"/>
                <w:lang w:val="en-US"/>
              </w:rPr>
              <w:t xml:space="preserve">  「我必将那施恩叫人恳求的灵，浇灌大卫家和耶路撒冷的居民。</w:t>
            </w:r>
            <w:r w:rsidRPr="00885A0E">
              <w:rPr>
                <w:rFonts w:ascii="SimSun" w:eastAsia="SimSun" w:hAnsi="SimSun" w:cs="Arial" w:hint="eastAsia"/>
                <w:b w:val="0"/>
                <w:bCs w:val="0"/>
                <w:sz w:val="22"/>
                <w:szCs w:val="22"/>
                <w:highlight w:val="yellow"/>
                <w:u w:val="single"/>
                <w:lang w:val="en-US"/>
              </w:rPr>
              <w:t>他们必仰望我，就是他们所扎的</w:t>
            </w:r>
            <w:r w:rsidRPr="00FA5B2C">
              <w:rPr>
                <w:rFonts w:ascii="SimSun" w:eastAsia="SimSun" w:hAnsi="SimSun" w:cs="Arial" w:hint="eastAsia"/>
                <w:b w:val="0"/>
                <w:bCs w:val="0"/>
                <w:sz w:val="22"/>
                <w:szCs w:val="22"/>
                <w:u w:val="single"/>
                <w:lang w:val="en-US"/>
              </w:rPr>
              <w:t xml:space="preserve"> </w:t>
            </w:r>
            <w:r w:rsidRPr="00FA5B2C">
              <w:rPr>
                <w:rFonts w:ascii="SimSun" w:eastAsia="SimSun" w:hAnsi="SimSun" w:cs="Arial" w:hint="eastAsia"/>
                <w:b w:val="0"/>
                <w:bCs w:val="0"/>
                <w:sz w:val="22"/>
                <w:szCs w:val="22"/>
                <w:lang w:val="en-US"/>
              </w:rPr>
              <w:t>；必为我悲哀，如丧独生子，又为我愁苦，如丧长子。</w:t>
            </w:r>
          </w:p>
        </w:tc>
        <w:tc>
          <w:tcPr>
            <w:tcW w:w="5508" w:type="dxa"/>
          </w:tcPr>
          <w:p w14:paraId="5CFA32F8" w14:textId="2D0D2DE1" w:rsidR="00253631" w:rsidRPr="00FA5B2C" w:rsidRDefault="00253631" w:rsidP="00FA5B2C">
            <w:pPr>
              <w:snapToGrid w:val="0"/>
              <w:spacing w:line="360" w:lineRule="auto"/>
              <w:jc w:val="center"/>
              <w:rPr>
                <w:rFonts w:ascii="SimSun" w:eastAsia="SimSun" w:hAnsi="SimSun" w:cs="Arial"/>
                <w:b w:val="0"/>
                <w:bCs w:val="0"/>
                <w:sz w:val="22"/>
                <w:szCs w:val="22"/>
              </w:rPr>
            </w:pPr>
            <w:r w:rsidRPr="00FA5B2C">
              <w:rPr>
                <w:rFonts w:ascii="SimSun" w:eastAsia="SimSun" w:hAnsi="SimSun" w:cs="Arial" w:hint="eastAsia"/>
                <w:b w:val="0"/>
                <w:bCs w:val="0"/>
                <w:sz w:val="22"/>
                <w:szCs w:val="22"/>
              </w:rPr>
              <w:t>主被出卖，钉十字架</w:t>
            </w:r>
          </w:p>
          <w:p w14:paraId="72D7A590" w14:textId="519007DE" w:rsidR="00253631" w:rsidRPr="00FA5B2C" w:rsidRDefault="00653758" w:rsidP="0006484E">
            <w:pPr>
              <w:snapToGrid w:val="0"/>
              <w:spacing w:line="360" w:lineRule="auto"/>
              <w:jc w:val="center"/>
              <w:rPr>
                <w:rFonts w:ascii="SimSun" w:eastAsia="SimSun" w:hAnsi="SimSun" w:cs="Arial"/>
                <w:b w:val="0"/>
                <w:bCs w:val="0"/>
                <w:sz w:val="22"/>
                <w:szCs w:val="22"/>
                <w:lang w:val="en-US"/>
              </w:rPr>
            </w:pPr>
            <w:r w:rsidRPr="00FA5B2C">
              <w:rPr>
                <w:rFonts w:ascii="SimSun" w:eastAsia="SimSun" w:hAnsi="SimSun" w:cs="Arial" w:hint="eastAsia"/>
                <w:b w:val="0"/>
                <w:bCs w:val="0"/>
                <w:sz w:val="22"/>
                <w:szCs w:val="22"/>
                <w:lang w:val="en-US"/>
              </w:rPr>
              <w:t>约</w:t>
            </w:r>
            <w:r w:rsidRPr="00FA5B2C">
              <w:rPr>
                <w:rFonts w:ascii="SimSun" w:eastAsia="SimSun" w:hAnsi="SimSun" w:cs="Arial"/>
                <w:b w:val="0"/>
                <w:bCs w:val="0"/>
                <w:sz w:val="22"/>
                <w:szCs w:val="22"/>
                <w:lang w:val="en-US"/>
              </w:rPr>
              <w:t xml:space="preserve"> 19:37  </w:t>
            </w:r>
            <w:r w:rsidRPr="00885A0E">
              <w:rPr>
                <w:rFonts w:ascii="SimSun" w:eastAsia="SimSun" w:hAnsi="SimSun" w:cs="Arial"/>
                <w:b w:val="0"/>
                <w:bCs w:val="0"/>
                <w:sz w:val="22"/>
                <w:szCs w:val="22"/>
                <w:highlight w:val="green"/>
                <w:lang w:val="en-US"/>
              </w:rPr>
              <w:t>经上又有一句说</w:t>
            </w:r>
            <w:r w:rsidRPr="00FA5B2C">
              <w:rPr>
                <w:rFonts w:ascii="SimSun" w:eastAsia="SimSun" w:hAnsi="SimSun" w:cs="Arial"/>
                <w:b w:val="0"/>
                <w:bCs w:val="0"/>
                <w:sz w:val="22"/>
                <w:szCs w:val="22"/>
                <w:lang w:val="en-US"/>
              </w:rPr>
              <w:t>：「他们要仰望自己所扎的人。」</w:t>
            </w:r>
          </w:p>
          <w:p w14:paraId="02142D46" w14:textId="190DA23B" w:rsidR="00ED5304" w:rsidRPr="00FA5B2C" w:rsidRDefault="00ED5304" w:rsidP="00653758">
            <w:pPr>
              <w:snapToGrid w:val="0"/>
              <w:spacing w:line="360" w:lineRule="auto"/>
              <w:jc w:val="center"/>
              <w:rPr>
                <w:rFonts w:ascii="SimSun" w:eastAsia="SimSun" w:hAnsi="SimSun" w:cs="Arial"/>
                <w:b w:val="0"/>
                <w:bCs w:val="0"/>
                <w:sz w:val="22"/>
                <w:szCs w:val="22"/>
                <w:lang w:val="en-US"/>
              </w:rPr>
            </w:pPr>
          </w:p>
        </w:tc>
      </w:tr>
    </w:tbl>
    <w:p w14:paraId="186BDEED" w14:textId="77777777" w:rsidR="00AA6877" w:rsidRPr="00186C79" w:rsidRDefault="00AA6877" w:rsidP="0052163A">
      <w:pPr>
        <w:spacing w:line="360" w:lineRule="auto"/>
        <w:rPr>
          <w:rFonts w:ascii="Arial" w:eastAsia="SimSun" w:hAnsi="Arial" w:cs="Arial"/>
          <w:b w:val="0"/>
          <w:bCs w:val="0"/>
        </w:rPr>
      </w:pPr>
    </w:p>
    <w:tbl>
      <w:tblPr>
        <w:tblStyle w:val="TableGrid"/>
        <w:tblW w:w="10450" w:type="dxa"/>
        <w:tblLook w:val="04A0" w:firstRow="1" w:lastRow="0" w:firstColumn="1" w:lastColumn="0" w:noHBand="0" w:noVBand="1"/>
      </w:tblPr>
      <w:tblGrid>
        <w:gridCol w:w="5225"/>
        <w:gridCol w:w="5225"/>
      </w:tblGrid>
      <w:tr w:rsidR="004B5B2C" w:rsidRPr="00186C79" w14:paraId="201FBD7F" w14:textId="77777777" w:rsidTr="004B5B2C">
        <w:tc>
          <w:tcPr>
            <w:tcW w:w="5225" w:type="dxa"/>
          </w:tcPr>
          <w:p w14:paraId="36AA7167" w14:textId="6670E145" w:rsidR="004B5B2C" w:rsidRPr="00106954" w:rsidRDefault="004B5B2C" w:rsidP="0006484E">
            <w:pPr>
              <w:spacing w:line="360" w:lineRule="auto"/>
              <w:jc w:val="center"/>
              <w:rPr>
                <w:rFonts w:ascii="SimSun" w:eastAsia="SimSun" w:hAnsi="SimSun" w:cs="Times New Roman"/>
                <w:b/>
                <w:bCs/>
                <w:sz w:val="28"/>
                <w:szCs w:val="28"/>
                <w:lang w:val="en-GB"/>
              </w:rPr>
            </w:pPr>
            <w:r w:rsidRPr="00106954">
              <w:rPr>
                <w:rFonts w:ascii="SimSun" w:eastAsia="SimSun" w:hAnsi="SimSun"/>
                <w:b/>
                <w:bCs/>
                <w:sz w:val="28"/>
                <w:szCs w:val="28"/>
                <w:lang w:val="en-SG"/>
              </w:rPr>
              <w:t>耶利米先知书</w:t>
            </w:r>
          </w:p>
        </w:tc>
        <w:tc>
          <w:tcPr>
            <w:tcW w:w="5225" w:type="dxa"/>
          </w:tcPr>
          <w:p w14:paraId="6D7BE5D4" w14:textId="2F39C7DA" w:rsidR="004B5B2C" w:rsidRPr="00106954" w:rsidRDefault="004B5B2C" w:rsidP="0006484E">
            <w:pPr>
              <w:spacing w:line="360" w:lineRule="auto"/>
              <w:jc w:val="center"/>
              <w:rPr>
                <w:rFonts w:ascii="SimSun" w:eastAsia="SimSun" w:hAnsi="SimSun" w:cs="Times New Roman"/>
                <w:b/>
                <w:bCs/>
                <w:sz w:val="28"/>
                <w:szCs w:val="28"/>
                <w:lang w:val="en-GB"/>
              </w:rPr>
            </w:pPr>
            <w:r w:rsidRPr="00106954">
              <w:rPr>
                <w:rFonts w:ascii="SimSun" w:eastAsia="SimSun" w:hAnsi="SimSun"/>
                <w:b/>
                <w:bCs/>
                <w:sz w:val="28"/>
                <w:szCs w:val="28"/>
                <w:lang w:val="en-SG"/>
              </w:rPr>
              <w:t>马太福音</w:t>
            </w:r>
            <w:r w:rsidRPr="00106954">
              <w:rPr>
                <w:rFonts w:ascii="SimSun" w:eastAsia="SimSun" w:hAnsi="SimSun"/>
                <w:b/>
                <w:bCs/>
                <w:sz w:val="28"/>
                <w:szCs w:val="28"/>
              </w:rPr>
              <w:t>27:3-9</w:t>
            </w:r>
          </w:p>
        </w:tc>
      </w:tr>
      <w:tr w:rsidR="004B5B2C" w:rsidRPr="00186C79" w14:paraId="789B1495" w14:textId="77777777" w:rsidTr="004B5B2C">
        <w:tc>
          <w:tcPr>
            <w:tcW w:w="5225" w:type="dxa"/>
          </w:tcPr>
          <w:p w14:paraId="34E950E1" w14:textId="59C6F380" w:rsidR="004B5B2C" w:rsidRPr="00186C79" w:rsidRDefault="004B5B2C" w:rsidP="00106954">
            <w:pPr>
              <w:spacing w:line="360" w:lineRule="auto"/>
              <w:jc w:val="center"/>
              <w:rPr>
                <w:rFonts w:ascii="SimSun" w:eastAsia="SimSun" w:hAnsi="SimSun" w:cs="Times New Roman"/>
                <w:sz w:val="24"/>
                <w:szCs w:val="24"/>
                <w:lang w:val="en-GB"/>
              </w:rPr>
            </w:pPr>
            <w:r w:rsidRPr="00186C79">
              <w:rPr>
                <w:rFonts w:ascii="SimSun" w:eastAsia="SimSun" w:hAnsi="SimSun"/>
                <w:sz w:val="24"/>
                <w:szCs w:val="24"/>
                <w:lang w:val="en-SG"/>
              </w:rPr>
              <w:t>（以色列</w:t>
            </w:r>
            <w:r w:rsidRPr="004B5B2C">
              <w:rPr>
                <w:rFonts w:ascii="SimSun" w:eastAsia="SimSun" w:hAnsi="SimSun"/>
                <w:b/>
                <w:bCs/>
                <w:sz w:val="24"/>
                <w:szCs w:val="24"/>
                <w:u w:val="single"/>
                <w:lang w:val="en-SG"/>
              </w:rPr>
              <w:t>拒绝</w:t>
            </w:r>
            <w:r w:rsidRPr="00186C79">
              <w:rPr>
                <w:rFonts w:ascii="SimSun" w:eastAsia="SimSun" w:hAnsi="SimSun"/>
                <w:sz w:val="24"/>
                <w:szCs w:val="24"/>
                <w:lang w:val="en-SG"/>
              </w:rPr>
              <w:t>先知耶利米）</w:t>
            </w:r>
          </w:p>
        </w:tc>
        <w:tc>
          <w:tcPr>
            <w:tcW w:w="5225" w:type="dxa"/>
          </w:tcPr>
          <w:p w14:paraId="64346A9C" w14:textId="3AF301A4" w:rsidR="004B5B2C" w:rsidRPr="00186C79" w:rsidRDefault="004B5B2C" w:rsidP="00106954">
            <w:pPr>
              <w:spacing w:line="360" w:lineRule="auto"/>
              <w:jc w:val="center"/>
              <w:rPr>
                <w:rFonts w:ascii="SimSun" w:eastAsia="SimSun" w:hAnsi="SimSun" w:cs="Times New Roman"/>
                <w:sz w:val="24"/>
                <w:szCs w:val="24"/>
                <w:lang w:val="en-GB"/>
              </w:rPr>
            </w:pPr>
            <w:r w:rsidRPr="00186C79">
              <w:rPr>
                <w:rFonts w:ascii="SimSun" w:eastAsia="SimSun" w:hAnsi="SimSun"/>
                <w:sz w:val="24"/>
                <w:szCs w:val="24"/>
                <w:lang w:val="en-SG"/>
              </w:rPr>
              <w:t>（以色列</w:t>
            </w:r>
            <w:r w:rsidRPr="004B5B2C">
              <w:rPr>
                <w:rFonts w:ascii="SimSun" w:eastAsia="SimSun" w:hAnsi="SimSun"/>
                <w:b/>
                <w:bCs/>
                <w:sz w:val="24"/>
                <w:szCs w:val="24"/>
                <w:u w:val="single"/>
                <w:lang w:val="en-SG"/>
              </w:rPr>
              <w:t>拒绝</w:t>
            </w:r>
            <w:r w:rsidRPr="00186C79">
              <w:rPr>
                <w:rFonts w:ascii="SimSun" w:eastAsia="SimSun" w:hAnsi="SimSun"/>
                <w:sz w:val="24"/>
                <w:szCs w:val="24"/>
                <w:lang w:val="en-SG"/>
              </w:rPr>
              <w:t>耶稣</w:t>
            </w:r>
            <w:r>
              <w:rPr>
                <w:rFonts w:ascii="SimSun" w:eastAsia="SimSun" w:hAnsi="SimSun" w:hint="eastAsia"/>
                <w:sz w:val="24"/>
                <w:szCs w:val="24"/>
                <w:lang w:val="en-SG"/>
              </w:rPr>
              <w:t>那终极的先知</w:t>
            </w:r>
            <w:r w:rsidRPr="00186C79">
              <w:rPr>
                <w:rFonts w:ascii="SimSun" w:eastAsia="SimSun" w:hAnsi="SimSun"/>
                <w:sz w:val="24"/>
                <w:szCs w:val="24"/>
                <w:lang w:val="en-SG"/>
              </w:rPr>
              <w:t>）</w:t>
            </w:r>
          </w:p>
        </w:tc>
      </w:tr>
      <w:tr w:rsidR="004B5B2C" w:rsidRPr="00186C79" w14:paraId="54DFD043" w14:textId="77777777" w:rsidTr="004B5B2C">
        <w:tc>
          <w:tcPr>
            <w:tcW w:w="5225" w:type="dxa"/>
          </w:tcPr>
          <w:p w14:paraId="762A1189" w14:textId="4FA7CECC" w:rsidR="004B5B2C" w:rsidRPr="00C42C8A" w:rsidRDefault="004B5B2C" w:rsidP="00FA5B2C">
            <w:pPr>
              <w:snapToGrid w:val="0"/>
              <w:spacing w:line="360" w:lineRule="auto"/>
              <w:jc w:val="center"/>
              <w:rPr>
                <w:rFonts w:ascii="SimSun" w:eastAsia="SimSun" w:hAnsi="SimSun"/>
                <w:sz w:val="24"/>
                <w:szCs w:val="24"/>
              </w:rPr>
            </w:pPr>
            <w:r w:rsidRPr="00186C79">
              <w:rPr>
                <w:rFonts w:ascii="SimSun" w:eastAsia="SimSun" w:hAnsi="SimSun" w:hint="eastAsia"/>
                <w:sz w:val="24"/>
                <w:szCs w:val="24"/>
              </w:rPr>
              <w:t>耶</w:t>
            </w:r>
            <w:r w:rsidRPr="00186C79">
              <w:rPr>
                <w:rFonts w:ascii="SimSun" w:eastAsia="SimSun" w:hAnsi="SimSun"/>
                <w:sz w:val="24"/>
                <w:szCs w:val="24"/>
              </w:rPr>
              <w:t xml:space="preserve">18:2  </w:t>
            </w:r>
            <w:r w:rsidRPr="00186C79">
              <w:rPr>
                <w:rFonts w:ascii="SimSun" w:eastAsia="SimSun" w:hAnsi="SimSun"/>
                <w:sz w:val="24"/>
                <w:szCs w:val="24"/>
                <w:lang w:val="en-SG"/>
              </w:rPr>
              <w:t>起来，下到</w:t>
            </w:r>
            <w:r w:rsidRPr="00C42C8A">
              <w:rPr>
                <w:rFonts w:ascii="SimSun" w:eastAsia="SimSun" w:hAnsi="SimSun"/>
                <w:b/>
                <w:bCs/>
                <w:sz w:val="24"/>
                <w:szCs w:val="24"/>
                <w:u w:val="single"/>
                <w:lang w:val="en-SG"/>
              </w:rPr>
              <w:t>陶匠</w:t>
            </w:r>
            <w:r w:rsidRPr="00186C79">
              <w:rPr>
                <w:rFonts w:ascii="SimSun" w:eastAsia="SimSun" w:hAnsi="SimSun"/>
                <w:sz w:val="24"/>
                <w:szCs w:val="24"/>
                <w:lang w:val="en-SG"/>
              </w:rPr>
              <w:t>的家里去</w:t>
            </w:r>
            <w:r>
              <w:rPr>
                <w:rFonts w:ascii="SimSun" w:eastAsia="SimSun" w:hAnsi="SimSun" w:hint="eastAsia"/>
                <w:sz w:val="24"/>
                <w:szCs w:val="24"/>
                <w:lang w:val="en-SG"/>
              </w:rPr>
              <w:t>.</w:t>
            </w:r>
            <w:r>
              <w:rPr>
                <w:rFonts w:ascii="SimSun" w:eastAsia="SimSun" w:hAnsi="SimSun"/>
                <w:sz w:val="24"/>
                <w:szCs w:val="24"/>
                <w:lang w:val="en-SG"/>
              </w:rPr>
              <w:t>..</w:t>
            </w:r>
          </w:p>
          <w:p w14:paraId="5B9AAD10" w14:textId="5E95035D" w:rsidR="004B5B2C" w:rsidRPr="00106954" w:rsidRDefault="004B5B2C" w:rsidP="00FA5B2C">
            <w:pPr>
              <w:snapToGrid w:val="0"/>
              <w:spacing w:line="360" w:lineRule="auto"/>
              <w:jc w:val="center"/>
              <w:rPr>
                <w:rFonts w:ascii="SimSun" w:eastAsia="SimSun" w:hAnsi="SimSun"/>
                <w:sz w:val="20"/>
                <w:szCs w:val="20"/>
              </w:rPr>
            </w:pPr>
            <w:r w:rsidRPr="00106954">
              <w:rPr>
                <w:rFonts w:ascii="SimSun" w:eastAsia="SimSun" w:hAnsi="SimSun"/>
                <w:sz w:val="20"/>
                <w:szCs w:val="20"/>
              </w:rPr>
              <w:t>Potter’s house</w:t>
            </w:r>
          </w:p>
        </w:tc>
        <w:tc>
          <w:tcPr>
            <w:tcW w:w="5225" w:type="dxa"/>
          </w:tcPr>
          <w:p w14:paraId="13ECA863" w14:textId="25021766" w:rsidR="004B5B2C" w:rsidRPr="00186C79" w:rsidRDefault="004B5B2C" w:rsidP="00FA5B2C">
            <w:pPr>
              <w:snapToGrid w:val="0"/>
              <w:spacing w:line="360" w:lineRule="auto"/>
              <w:jc w:val="center"/>
              <w:rPr>
                <w:rFonts w:ascii="SimSun" w:eastAsia="SimSun" w:hAnsi="SimSun"/>
                <w:sz w:val="24"/>
                <w:szCs w:val="24"/>
                <w:lang w:val="en-SG"/>
              </w:rPr>
            </w:pPr>
            <w:r w:rsidRPr="00186C79">
              <w:rPr>
                <w:rFonts w:ascii="SimSun" w:eastAsia="SimSun" w:hAnsi="SimSun" w:cs="Times New Roman" w:hint="eastAsia"/>
                <w:sz w:val="24"/>
                <w:szCs w:val="24"/>
              </w:rPr>
              <w:t>太</w:t>
            </w:r>
            <w:r w:rsidRPr="00186C79">
              <w:rPr>
                <w:rFonts w:ascii="SimSun" w:eastAsia="SimSun" w:hAnsi="SimSun"/>
                <w:sz w:val="24"/>
                <w:szCs w:val="24"/>
              </w:rPr>
              <w:t>27:7  ....</w:t>
            </w:r>
            <w:r w:rsidRPr="00186C79">
              <w:rPr>
                <w:rFonts w:ascii="SimSun" w:eastAsia="SimSun" w:hAnsi="SimSun"/>
                <w:sz w:val="24"/>
                <w:szCs w:val="24"/>
                <w:lang w:val="en-SG"/>
              </w:rPr>
              <w:t>买了“</w:t>
            </w:r>
            <w:r w:rsidRPr="005050F3">
              <w:rPr>
                <w:rFonts w:ascii="SimSun" w:eastAsia="SimSun" w:hAnsi="SimSun"/>
                <w:b/>
                <w:bCs/>
                <w:sz w:val="24"/>
                <w:szCs w:val="24"/>
                <w:u w:val="single"/>
                <w:lang w:val="en-SG"/>
              </w:rPr>
              <w:t>陶匠</w:t>
            </w:r>
            <w:r w:rsidRPr="00186C79">
              <w:rPr>
                <w:rFonts w:ascii="SimSun" w:eastAsia="SimSun" w:hAnsi="SimSun"/>
                <w:sz w:val="24"/>
                <w:szCs w:val="24"/>
                <w:lang w:val="en-SG"/>
              </w:rPr>
              <w:t>的田”</w:t>
            </w:r>
            <w:r w:rsidRPr="00186C79">
              <w:rPr>
                <w:rFonts w:ascii="SimSun" w:eastAsia="SimSun" w:hAnsi="SimSun"/>
                <w:sz w:val="24"/>
                <w:szCs w:val="24"/>
              </w:rPr>
              <w:t>...</w:t>
            </w:r>
          </w:p>
          <w:p w14:paraId="509EB91C" w14:textId="2018687D" w:rsidR="004B5B2C" w:rsidRPr="00106954" w:rsidRDefault="004B5B2C" w:rsidP="00FA5B2C">
            <w:pPr>
              <w:snapToGrid w:val="0"/>
              <w:spacing w:line="360" w:lineRule="auto"/>
              <w:jc w:val="center"/>
              <w:rPr>
                <w:rFonts w:ascii="SimSun" w:eastAsia="SimSun" w:hAnsi="SimSun"/>
                <w:sz w:val="20"/>
                <w:szCs w:val="20"/>
              </w:rPr>
            </w:pPr>
            <w:r w:rsidRPr="00106954">
              <w:rPr>
                <w:rFonts w:ascii="SimSun" w:eastAsia="SimSun" w:hAnsi="SimSun"/>
                <w:sz w:val="20"/>
                <w:szCs w:val="20"/>
              </w:rPr>
              <w:t>Potter’s field</w:t>
            </w:r>
          </w:p>
        </w:tc>
      </w:tr>
      <w:tr w:rsidR="004B5B2C" w:rsidRPr="00186C79" w14:paraId="181763AC" w14:textId="77777777" w:rsidTr="004B5B2C">
        <w:tc>
          <w:tcPr>
            <w:tcW w:w="5225" w:type="dxa"/>
          </w:tcPr>
          <w:p w14:paraId="0927C3F5" w14:textId="37FBD2EF" w:rsidR="00653758" w:rsidRDefault="00653758" w:rsidP="00FA5B2C">
            <w:pPr>
              <w:snapToGrid w:val="0"/>
              <w:spacing w:line="360" w:lineRule="auto"/>
              <w:jc w:val="center"/>
              <w:rPr>
                <w:rFonts w:ascii="SimSun" w:eastAsia="SimSun" w:hAnsi="SimSun"/>
                <w:sz w:val="24"/>
                <w:szCs w:val="24"/>
              </w:rPr>
            </w:pPr>
            <w:r>
              <w:rPr>
                <w:rFonts w:ascii="SimSun" w:eastAsia="SimSun" w:hAnsi="SimSun" w:hint="eastAsia"/>
                <w:sz w:val="24"/>
                <w:szCs w:val="24"/>
              </w:rPr>
              <w:t>犹太人悖逆主（耶19:3）</w:t>
            </w:r>
          </w:p>
          <w:p w14:paraId="30E149C2" w14:textId="6ADF074B" w:rsidR="004B5B2C" w:rsidRPr="00186C79" w:rsidRDefault="004B5B2C" w:rsidP="0006484E">
            <w:pPr>
              <w:snapToGrid w:val="0"/>
              <w:spacing w:line="360" w:lineRule="auto"/>
              <w:jc w:val="center"/>
              <w:rPr>
                <w:rFonts w:ascii="SimSun" w:eastAsia="SimSun" w:hAnsi="SimSun"/>
                <w:sz w:val="24"/>
                <w:szCs w:val="24"/>
                <w:lang w:val="en-SG"/>
              </w:rPr>
            </w:pPr>
            <w:r w:rsidRPr="00186C79">
              <w:rPr>
                <w:rFonts w:ascii="SimSun" w:eastAsia="SimSun" w:hAnsi="SimSun" w:hint="eastAsia"/>
                <w:sz w:val="24"/>
                <w:szCs w:val="24"/>
              </w:rPr>
              <w:t>耶</w:t>
            </w:r>
            <w:r w:rsidRPr="00186C79">
              <w:rPr>
                <w:rFonts w:ascii="SimSun" w:eastAsia="SimSun" w:hAnsi="SimSun"/>
                <w:sz w:val="24"/>
                <w:szCs w:val="24"/>
              </w:rPr>
              <w:t>19:4 ..</w:t>
            </w:r>
            <w:r w:rsidRPr="00186C79">
              <w:rPr>
                <w:rFonts w:ascii="SimSun" w:eastAsia="SimSun" w:hAnsi="SimSun"/>
                <w:sz w:val="24"/>
                <w:szCs w:val="24"/>
                <w:lang w:val="en-SG"/>
              </w:rPr>
              <w:t>他们又使这地方</w:t>
            </w:r>
            <w:r w:rsidRPr="00C86831">
              <w:rPr>
                <w:rFonts w:ascii="SimSun" w:eastAsia="SimSun" w:hAnsi="SimSun"/>
                <w:sz w:val="24"/>
                <w:szCs w:val="24"/>
                <w:lang w:val="en-SG"/>
              </w:rPr>
              <w:t>洒满</w:t>
            </w:r>
            <w:r w:rsidRPr="00885A0E">
              <w:rPr>
                <w:rFonts w:ascii="SimSun" w:eastAsia="SimSun" w:hAnsi="SimSun"/>
                <w:color w:val="EE0000"/>
                <w:sz w:val="24"/>
                <w:szCs w:val="24"/>
                <w:u w:val="single"/>
                <w:lang w:val="en-SG"/>
              </w:rPr>
              <w:t>无辜人的血</w:t>
            </w:r>
          </w:p>
          <w:p w14:paraId="2E460D54" w14:textId="77777777" w:rsidR="004B5B2C" w:rsidRPr="00106954" w:rsidRDefault="004B5B2C" w:rsidP="0006484E">
            <w:pPr>
              <w:spacing w:line="360" w:lineRule="auto"/>
              <w:jc w:val="center"/>
              <w:rPr>
                <w:rFonts w:ascii="SimSun" w:eastAsia="SimSun" w:hAnsi="SimSun"/>
                <w:sz w:val="20"/>
                <w:szCs w:val="20"/>
              </w:rPr>
            </w:pPr>
            <w:r w:rsidRPr="00106954">
              <w:rPr>
                <w:rFonts w:ascii="SimSun" w:eastAsia="SimSun" w:hAnsi="SimSun"/>
                <w:sz w:val="20"/>
                <w:szCs w:val="20"/>
              </w:rPr>
              <w:t>shed blood of innocents</w:t>
            </w:r>
          </w:p>
          <w:p w14:paraId="6667F6FD" w14:textId="3F5575F0" w:rsidR="005050F3" w:rsidRPr="00186C79" w:rsidRDefault="005050F3" w:rsidP="0006484E">
            <w:pPr>
              <w:spacing w:line="360" w:lineRule="auto"/>
              <w:jc w:val="center"/>
              <w:rPr>
                <w:rFonts w:ascii="SimSun" w:eastAsia="SimSun" w:hAnsi="SimSun" w:cs="Times New Roman"/>
                <w:sz w:val="24"/>
                <w:szCs w:val="24"/>
                <w:lang w:val="en-GB"/>
              </w:rPr>
            </w:pPr>
            <w:r>
              <w:rPr>
                <w:rFonts w:ascii="SimSun" w:eastAsia="SimSun" w:hAnsi="SimSun" w:hint="eastAsia"/>
                <w:sz w:val="24"/>
                <w:szCs w:val="24"/>
              </w:rPr>
              <w:t>以色列</w:t>
            </w:r>
            <w:r w:rsidRPr="005050F3">
              <w:rPr>
                <w:rFonts w:ascii="SimSun" w:eastAsia="SimSun" w:hAnsi="SimSun" w:hint="eastAsia"/>
                <w:sz w:val="24"/>
                <w:szCs w:val="24"/>
              </w:rPr>
              <w:t>洒满无辜人的血</w:t>
            </w:r>
          </w:p>
        </w:tc>
        <w:tc>
          <w:tcPr>
            <w:tcW w:w="5225" w:type="dxa"/>
          </w:tcPr>
          <w:p w14:paraId="69404C4C" w14:textId="52D7DC76" w:rsidR="00653758" w:rsidRPr="00FA5B2C" w:rsidRDefault="00653758" w:rsidP="00FA5B2C">
            <w:pPr>
              <w:snapToGrid w:val="0"/>
              <w:spacing w:line="360" w:lineRule="auto"/>
              <w:jc w:val="center"/>
              <w:rPr>
                <w:rFonts w:ascii="SimSun" w:eastAsia="SimSun" w:hAnsi="SimSun"/>
                <w:sz w:val="24"/>
                <w:szCs w:val="24"/>
              </w:rPr>
            </w:pPr>
            <w:r>
              <w:rPr>
                <w:rFonts w:ascii="SimSun" w:eastAsia="SimSun" w:hAnsi="SimSun" w:hint="eastAsia"/>
                <w:sz w:val="24"/>
                <w:szCs w:val="24"/>
              </w:rPr>
              <w:t>犹太人悖逆主，把主</w:t>
            </w:r>
            <w:r w:rsidR="005E31E8">
              <w:rPr>
                <w:rFonts w:ascii="SimSun" w:eastAsia="SimSun" w:hAnsi="SimSun" w:hint="eastAsia"/>
                <w:sz w:val="24"/>
                <w:szCs w:val="24"/>
              </w:rPr>
              <w:t>钉死</w:t>
            </w:r>
          </w:p>
          <w:p w14:paraId="65F62492" w14:textId="450BE120" w:rsidR="004B5B2C" w:rsidRPr="00186C79" w:rsidRDefault="004B5B2C" w:rsidP="0006484E">
            <w:pPr>
              <w:snapToGrid w:val="0"/>
              <w:spacing w:line="360" w:lineRule="auto"/>
              <w:jc w:val="center"/>
              <w:rPr>
                <w:rFonts w:ascii="SimSun" w:eastAsia="SimSun" w:hAnsi="SimSun"/>
                <w:sz w:val="24"/>
                <w:szCs w:val="24"/>
                <w:lang w:val="en-SG"/>
              </w:rPr>
            </w:pPr>
            <w:r w:rsidRPr="00186C79">
              <w:rPr>
                <w:rFonts w:ascii="SimSun" w:eastAsia="SimSun" w:hAnsi="SimSun" w:cs="Times New Roman" w:hint="eastAsia"/>
                <w:sz w:val="24"/>
                <w:szCs w:val="24"/>
              </w:rPr>
              <w:t>太</w:t>
            </w:r>
            <w:r w:rsidRPr="00186C79">
              <w:rPr>
                <w:rFonts w:ascii="SimSun" w:eastAsia="SimSun" w:hAnsi="SimSun"/>
                <w:sz w:val="24"/>
                <w:szCs w:val="24"/>
              </w:rPr>
              <w:t>27:4 ...</w:t>
            </w:r>
            <w:r w:rsidRPr="00885A0E">
              <w:rPr>
                <w:rFonts w:ascii="SimSun" w:eastAsia="SimSun" w:hAnsi="SimSun"/>
                <w:color w:val="EE0000"/>
                <w:sz w:val="24"/>
                <w:szCs w:val="24"/>
                <w:u w:val="single"/>
                <w:lang w:val="en-SG"/>
              </w:rPr>
              <w:t>卖了无辜的人</w:t>
            </w:r>
            <w:r w:rsidRPr="00186C79">
              <w:rPr>
                <w:rFonts w:ascii="SimSun" w:eastAsia="SimSun" w:hAnsi="SimSun"/>
                <w:sz w:val="24"/>
                <w:szCs w:val="24"/>
                <w:u w:val="single"/>
              </w:rPr>
              <w:t>(</w:t>
            </w:r>
            <w:r w:rsidRPr="00186C79">
              <w:rPr>
                <w:rFonts w:ascii="SimSun" w:eastAsia="SimSun" w:hAnsi="SimSun"/>
                <w:sz w:val="24"/>
                <w:szCs w:val="24"/>
                <w:u w:val="single"/>
                <w:lang w:val="en-SG"/>
              </w:rPr>
              <w:t>原文</w:t>
            </w:r>
            <w:r w:rsidRPr="00186C79">
              <w:rPr>
                <w:rFonts w:ascii="SimSun" w:eastAsia="SimSun" w:hAnsi="SimSun"/>
                <w:sz w:val="24"/>
                <w:szCs w:val="24"/>
                <w:u w:val="single"/>
              </w:rPr>
              <w:t>:</w:t>
            </w:r>
            <w:r w:rsidRPr="00186C79">
              <w:rPr>
                <w:rFonts w:ascii="SimSun" w:eastAsia="SimSun" w:hAnsi="SimSun"/>
                <w:sz w:val="24"/>
                <w:szCs w:val="24"/>
                <w:u w:val="single"/>
                <w:lang w:val="en-SG"/>
              </w:rPr>
              <w:t>血）</w:t>
            </w:r>
          </w:p>
          <w:p w14:paraId="1F5CC19C" w14:textId="5F9D5F34" w:rsidR="004B5B2C" w:rsidRPr="00106954" w:rsidRDefault="004B5B2C" w:rsidP="0006484E">
            <w:pPr>
              <w:spacing w:line="360" w:lineRule="auto"/>
              <w:jc w:val="center"/>
              <w:rPr>
                <w:rFonts w:ascii="SimSun" w:eastAsia="SimSun" w:hAnsi="SimSun"/>
                <w:sz w:val="20"/>
                <w:szCs w:val="20"/>
              </w:rPr>
            </w:pPr>
            <w:r w:rsidRPr="00106954">
              <w:rPr>
                <w:rFonts w:ascii="SimSun" w:eastAsia="SimSun" w:hAnsi="SimSun"/>
                <w:sz w:val="20"/>
                <w:szCs w:val="20"/>
              </w:rPr>
              <w:t>shed blood of innocents (killed Jesus)</w:t>
            </w:r>
          </w:p>
          <w:p w14:paraId="7BF2ADF9" w14:textId="083FEB12" w:rsidR="004B5B2C" w:rsidRPr="00186C79" w:rsidRDefault="005050F3" w:rsidP="0006484E">
            <w:pPr>
              <w:spacing w:line="360" w:lineRule="auto"/>
              <w:jc w:val="center"/>
              <w:rPr>
                <w:rFonts w:ascii="SimSun" w:eastAsia="SimSun" w:hAnsi="SimSun" w:cs="Times New Roman"/>
                <w:sz w:val="24"/>
                <w:szCs w:val="24"/>
                <w:lang w:val="en-GB"/>
              </w:rPr>
            </w:pPr>
            <w:r>
              <w:rPr>
                <w:rFonts w:ascii="SimSun" w:eastAsia="SimSun" w:hAnsi="SimSun" w:hint="eastAsia"/>
                <w:sz w:val="24"/>
                <w:szCs w:val="24"/>
              </w:rPr>
              <w:t>以色列</w:t>
            </w:r>
            <w:r w:rsidRPr="005050F3">
              <w:rPr>
                <w:rFonts w:ascii="SimSun" w:eastAsia="SimSun" w:hAnsi="SimSun" w:hint="eastAsia"/>
                <w:sz w:val="24"/>
                <w:szCs w:val="24"/>
              </w:rPr>
              <w:t>洒满无辜人</w:t>
            </w:r>
            <w:r>
              <w:rPr>
                <w:rFonts w:ascii="SimSun" w:eastAsia="SimSun" w:hAnsi="SimSun" w:hint="eastAsia"/>
                <w:sz w:val="24"/>
                <w:szCs w:val="24"/>
              </w:rPr>
              <w:t>（耶稣）</w:t>
            </w:r>
            <w:r w:rsidRPr="005050F3">
              <w:rPr>
                <w:rFonts w:ascii="SimSun" w:eastAsia="SimSun" w:hAnsi="SimSun" w:hint="eastAsia"/>
                <w:sz w:val="24"/>
                <w:szCs w:val="24"/>
              </w:rPr>
              <w:t>的血</w:t>
            </w:r>
          </w:p>
        </w:tc>
      </w:tr>
      <w:tr w:rsidR="004B5B2C" w:rsidRPr="00186C79" w14:paraId="2D68AAF1" w14:textId="77777777" w:rsidTr="004B5B2C">
        <w:tc>
          <w:tcPr>
            <w:tcW w:w="5225" w:type="dxa"/>
          </w:tcPr>
          <w:p w14:paraId="7D5C69F5" w14:textId="0E4DEBAE" w:rsidR="005E31E8" w:rsidRDefault="005E31E8" w:rsidP="00FA5B2C">
            <w:pPr>
              <w:snapToGrid w:val="0"/>
              <w:spacing w:line="360" w:lineRule="auto"/>
              <w:jc w:val="center"/>
              <w:rPr>
                <w:rFonts w:ascii="SimSun" w:eastAsia="SimSun" w:hAnsi="SimSun"/>
                <w:b/>
                <w:bCs/>
                <w:sz w:val="24"/>
                <w:szCs w:val="24"/>
              </w:rPr>
            </w:pPr>
            <w:r>
              <w:rPr>
                <w:rFonts w:ascii="SimSun" w:eastAsia="SimSun" w:hAnsi="SimSun" w:hint="eastAsia"/>
                <w:b/>
                <w:bCs/>
                <w:sz w:val="24"/>
                <w:szCs w:val="24"/>
              </w:rPr>
              <w:t>耶利米应许新约到来</w:t>
            </w:r>
          </w:p>
          <w:p w14:paraId="10D44662" w14:textId="5FF84AAB" w:rsidR="005E31E8" w:rsidRDefault="004B5B2C" w:rsidP="00FA5B2C">
            <w:pPr>
              <w:snapToGrid w:val="0"/>
              <w:spacing w:line="360" w:lineRule="auto"/>
              <w:jc w:val="center"/>
              <w:rPr>
                <w:rFonts w:ascii="SimSun" w:eastAsia="SimSun" w:hAnsi="SimSun"/>
                <w:b/>
                <w:bCs/>
                <w:sz w:val="24"/>
                <w:szCs w:val="24"/>
              </w:rPr>
            </w:pPr>
            <w:r w:rsidRPr="004B5B2C">
              <w:rPr>
                <w:rFonts w:ascii="SimSun" w:eastAsia="SimSun" w:hAnsi="SimSun" w:hint="eastAsia"/>
                <w:b/>
                <w:bCs/>
                <w:sz w:val="24"/>
                <w:szCs w:val="24"/>
              </w:rPr>
              <w:t>耶31:31</w:t>
            </w:r>
            <w:r w:rsidRPr="004B5B2C">
              <w:rPr>
                <w:rFonts w:ascii="SimSun" w:eastAsia="SimSun" w:hAnsi="SimSun"/>
                <w:b/>
                <w:bCs/>
                <w:sz w:val="24"/>
                <w:szCs w:val="24"/>
              </w:rPr>
              <w:t>-34</w:t>
            </w:r>
          </w:p>
          <w:p w14:paraId="1B7A1552" w14:textId="1DC7D57C" w:rsidR="004B5B2C" w:rsidRPr="00FA5B2C" w:rsidRDefault="004B5B2C" w:rsidP="00FA5B2C">
            <w:pPr>
              <w:snapToGrid w:val="0"/>
              <w:spacing w:line="360" w:lineRule="auto"/>
              <w:jc w:val="center"/>
              <w:rPr>
                <w:rFonts w:ascii="SimSun" w:eastAsia="SimSun" w:hAnsi="SimSun"/>
                <w:b/>
                <w:bCs/>
                <w:sz w:val="24"/>
                <w:szCs w:val="24"/>
              </w:rPr>
            </w:pPr>
            <w:r w:rsidRPr="004B5B2C">
              <w:rPr>
                <w:rFonts w:ascii="SimSun" w:eastAsia="SimSun" w:hAnsi="SimSun" w:hint="eastAsia"/>
                <w:b/>
                <w:bCs/>
                <w:sz w:val="24"/>
                <w:szCs w:val="24"/>
              </w:rPr>
              <w:t>耶和华说：日子将到，我要与以色列家和犹大家</w:t>
            </w:r>
            <w:r w:rsidRPr="00885A0E">
              <w:rPr>
                <w:rFonts w:ascii="SimSun" w:eastAsia="SimSun" w:hAnsi="SimSun" w:hint="eastAsia"/>
                <w:b/>
                <w:bCs/>
                <w:sz w:val="24"/>
                <w:szCs w:val="24"/>
                <w:highlight w:val="yellow"/>
              </w:rPr>
              <w:t>另立新约</w:t>
            </w:r>
            <w:r w:rsidRPr="004B5B2C">
              <w:rPr>
                <w:rFonts w:ascii="SimSun" w:eastAsia="SimSun" w:hAnsi="SimSun" w:hint="eastAsia"/>
                <w:b/>
                <w:bCs/>
                <w:sz w:val="24"/>
                <w:szCs w:val="24"/>
              </w:rPr>
              <w:t>，。。。。</w:t>
            </w:r>
          </w:p>
          <w:p w14:paraId="4A919F24" w14:textId="178B32CA" w:rsidR="004B5B2C" w:rsidRPr="00186C79" w:rsidRDefault="004B5B2C" w:rsidP="00FA5B2C">
            <w:pPr>
              <w:snapToGrid w:val="0"/>
              <w:spacing w:line="360" w:lineRule="auto"/>
              <w:jc w:val="center"/>
              <w:rPr>
                <w:rFonts w:ascii="SimSun" w:eastAsia="SimSun" w:hAnsi="SimSun"/>
                <w:sz w:val="24"/>
                <w:szCs w:val="24"/>
              </w:rPr>
            </w:pPr>
            <w:r w:rsidRPr="00186C79">
              <w:rPr>
                <w:rFonts w:ascii="SimSun" w:eastAsia="SimSun" w:hAnsi="SimSun"/>
                <w:sz w:val="24"/>
                <w:szCs w:val="24"/>
                <w:lang w:val="en-SG"/>
              </w:rPr>
              <w:t>（</w:t>
            </w:r>
            <w:r w:rsidR="005E31E8">
              <w:rPr>
                <w:rFonts w:ascii="SimSun" w:eastAsia="SimSun" w:hAnsi="SimSun" w:hint="eastAsia"/>
                <w:sz w:val="24"/>
                <w:szCs w:val="24"/>
                <w:lang w:val="en-SG"/>
              </w:rPr>
              <w:t>犹太人悖逆主，</w:t>
            </w:r>
            <w:r w:rsidRPr="00186C79">
              <w:rPr>
                <w:rFonts w:ascii="SimSun" w:eastAsia="SimSun" w:hAnsi="SimSun" w:hint="eastAsia"/>
                <w:sz w:val="24"/>
                <w:szCs w:val="24"/>
                <w:lang w:val="en-SG"/>
              </w:rPr>
              <w:t>耶</w:t>
            </w:r>
            <w:r w:rsidRPr="00186C79">
              <w:rPr>
                <w:rFonts w:ascii="SimSun" w:eastAsia="SimSun" w:hAnsi="SimSun"/>
                <w:sz w:val="24"/>
                <w:szCs w:val="24"/>
                <w:lang w:val="en-SG"/>
              </w:rPr>
              <w:t>利米亡国前</w:t>
            </w:r>
            <w:r w:rsidRPr="00186C79">
              <w:rPr>
                <w:rFonts w:ascii="SimSun" w:eastAsia="SimSun" w:hAnsi="SimSun"/>
                <w:sz w:val="24"/>
                <w:szCs w:val="24"/>
                <w:u w:val="single"/>
                <w:lang w:val="en-SG"/>
              </w:rPr>
              <w:t>买田地</w:t>
            </w:r>
            <w:r w:rsidRPr="00186C79">
              <w:rPr>
                <w:rFonts w:ascii="SimSun" w:eastAsia="SimSun" w:hAnsi="SimSun"/>
                <w:sz w:val="24"/>
                <w:szCs w:val="24"/>
                <w:lang w:val="en-SG"/>
              </w:rPr>
              <w:t>：</w:t>
            </w:r>
            <w:r w:rsidR="005E31E8">
              <w:rPr>
                <w:rFonts w:ascii="SimSun" w:eastAsia="SimSun" w:hAnsi="SimSun" w:hint="eastAsia"/>
                <w:sz w:val="24"/>
                <w:szCs w:val="24"/>
                <w:lang w:val="en-SG"/>
              </w:rPr>
              <w:t>并指出</w:t>
            </w:r>
            <w:r w:rsidRPr="00186C79">
              <w:rPr>
                <w:rFonts w:ascii="SimSun" w:eastAsia="SimSun" w:hAnsi="SimSun" w:hint="eastAsia"/>
                <w:sz w:val="24"/>
                <w:szCs w:val="24"/>
                <w:lang w:val="en-SG"/>
              </w:rPr>
              <w:t>新</w:t>
            </w:r>
            <w:r w:rsidRPr="00186C79">
              <w:rPr>
                <w:rFonts w:ascii="SimSun" w:eastAsia="SimSun" w:hAnsi="SimSun"/>
                <w:sz w:val="24"/>
                <w:szCs w:val="24"/>
                <w:lang w:val="en-SG"/>
              </w:rPr>
              <w:t>约会</w:t>
            </w:r>
            <w:r>
              <w:rPr>
                <w:rFonts w:ascii="SimSun" w:eastAsia="SimSun" w:hAnsi="SimSun" w:hint="eastAsia"/>
                <w:sz w:val="24"/>
                <w:szCs w:val="24"/>
                <w:lang w:val="en-SG"/>
              </w:rPr>
              <w:t>到</w:t>
            </w:r>
            <w:r w:rsidRPr="00186C79">
              <w:rPr>
                <w:rFonts w:ascii="SimSun" w:eastAsia="SimSun" w:hAnsi="SimSun"/>
                <w:sz w:val="24"/>
                <w:szCs w:val="24"/>
                <w:lang w:val="en-SG"/>
              </w:rPr>
              <w:t>来）</w:t>
            </w:r>
          </w:p>
        </w:tc>
        <w:tc>
          <w:tcPr>
            <w:tcW w:w="5225" w:type="dxa"/>
          </w:tcPr>
          <w:p w14:paraId="5A115E0E" w14:textId="5E571B7F" w:rsidR="005E31E8" w:rsidRDefault="005E31E8" w:rsidP="00FA5B2C">
            <w:pPr>
              <w:snapToGrid w:val="0"/>
              <w:spacing w:line="360" w:lineRule="auto"/>
              <w:jc w:val="center"/>
              <w:rPr>
                <w:rFonts w:ascii="SimSun" w:eastAsia="SimSun" w:hAnsi="SimSun" w:cs="Times New Roman"/>
                <w:b/>
                <w:bCs/>
                <w:sz w:val="24"/>
                <w:szCs w:val="24"/>
              </w:rPr>
            </w:pPr>
            <w:r>
              <w:rPr>
                <w:rFonts w:ascii="SimSun" w:eastAsia="SimSun" w:hAnsi="SimSun" w:cs="Times New Roman" w:hint="eastAsia"/>
                <w:b/>
                <w:bCs/>
                <w:sz w:val="24"/>
                <w:szCs w:val="24"/>
              </w:rPr>
              <w:t>主耶稣祂立下新约</w:t>
            </w:r>
          </w:p>
          <w:p w14:paraId="454905A8" w14:textId="53556699" w:rsidR="005E31E8" w:rsidRDefault="004B5B2C" w:rsidP="00FA5B2C">
            <w:pPr>
              <w:snapToGrid w:val="0"/>
              <w:spacing w:line="360" w:lineRule="auto"/>
              <w:jc w:val="center"/>
              <w:rPr>
                <w:rFonts w:ascii="SimSun" w:eastAsia="SimSun" w:hAnsi="SimSun" w:cs="Times New Roman"/>
                <w:b/>
                <w:bCs/>
                <w:sz w:val="24"/>
                <w:szCs w:val="24"/>
              </w:rPr>
            </w:pPr>
            <w:r w:rsidRPr="004B5B2C">
              <w:rPr>
                <w:rFonts w:ascii="SimSun" w:eastAsia="SimSun" w:hAnsi="SimSun" w:cs="Times New Roman" w:hint="eastAsia"/>
                <w:b/>
                <w:bCs/>
                <w:sz w:val="24"/>
                <w:szCs w:val="24"/>
              </w:rPr>
              <w:t>太26:28</w:t>
            </w:r>
          </w:p>
          <w:p w14:paraId="7EEB583E" w14:textId="2D0C2089" w:rsidR="004B5B2C" w:rsidRPr="004B5B2C" w:rsidRDefault="004B5B2C" w:rsidP="00FA5B2C">
            <w:pPr>
              <w:snapToGrid w:val="0"/>
              <w:spacing w:line="360" w:lineRule="auto"/>
              <w:jc w:val="center"/>
              <w:rPr>
                <w:rFonts w:ascii="SimSun" w:eastAsia="SimSun" w:hAnsi="SimSun" w:cs="Times New Roman"/>
                <w:b/>
                <w:bCs/>
                <w:sz w:val="24"/>
                <w:szCs w:val="24"/>
              </w:rPr>
            </w:pPr>
            <w:r w:rsidRPr="004B5B2C">
              <w:rPr>
                <w:rFonts w:ascii="SimSun" w:eastAsia="SimSun" w:hAnsi="SimSun" w:cs="Times New Roman" w:hint="eastAsia"/>
                <w:b/>
                <w:bCs/>
                <w:sz w:val="24"/>
                <w:szCs w:val="24"/>
              </w:rPr>
              <w:t>因为这是</w:t>
            </w:r>
            <w:r w:rsidRPr="00885A0E">
              <w:rPr>
                <w:rFonts w:ascii="SimSun" w:eastAsia="SimSun" w:hAnsi="SimSun" w:cs="Times New Roman" w:hint="eastAsia"/>
                <w:b/>
                <w:bCs/>
                <w:sz w:val="24"/>
                <w:szCs w:val="24"/>
                <w:highlight w:val="yellow"/>
                <w:u w:val="single"/>
              </w:rPr>
              <w:t>我立约</w:t>
            </w:r>
            <w:r w:rsidR="005050F3" w:rsidRPr="005050F3">
              <w:rPr>
                <w:rFonts w:ascii="SimSun" w:eastAsia="SimSun" w:hAnsi="SimSun" w:cs="Times New Roman" w:hint="eastAsia"/>
                <w:i/>
                <w:iCs/>
                <w:sz w:val="24"/>
                <w:szCs w:val="24"/>
              </w:rPr>
              <w:t>（新约）</w:t>
            </w:r>
            <w:r w:rsidRPr="004B5B2C">
              <w:rPr>
                <w:rFonts w:ascii="SimSun" w:eastAsia="SimSun" w:hAnsi="SimSun" w:cs="Times New Roman" w:hint="eastAsia"/>
                <w:b/>
                <w:bCs/>
                <w:sz w:val="24"/>
                <w:szCs w:val="24"/>
              </w:rPr>
              <w:t>的血，为多人流出来，使罪得赦。</w:t>
            </w:r>
          </w:p>
          <w:p w14:paraId="4F92FB2C" w14:textId="46FF50BB" w:rsidR="004B5B2C" w:rsidRPr="00186C79" w:rsidRDefault="004B5B2C" w:rsidP="00FA5B2C">
            <w:pPr>
              <w:snapToGrid w:val="0"/>
              <w:spacing w:line="360" w:lineRule="auto"/>
              <w:rPr>
                <w:rFonts w:ascii="SimSun" w:eastAsia="SimSun" w:hAnsi="SimSun" w:cs="Times New Roman"/>
                <w:sz w:val="24"/>
                <w:szCs w:val="24"/>
              </w:rPr>
            </w:pPr>
            <w:r w:rsidRPr="00186C79">
              <w:rPr>
                <w:rFonts w:ascii="SimSun" w:eastAsia="SimSun" w:hAnsi="SimSun"/>
                <w:sz w:val="24"/>
                <w:szCs w:val="24"/>
                <w:lang w:val="en-SG"/>
              </w:rPr>
              <w:t>（</w:t>
            </w:r>
            <w:r w:rsidR="005E31E8">
              <w:rPr>
                <w:rFonts w:ascii="SimSun" w:eastAsia="SimSun" w:hAnsi="SimSun" w:hint="eastAsia"/>
                <w:sz w:val="24"/>
                <w:szCs w:val="24"/>
                <w:lang w:val="en-SG"/>
              </w:rPr>
              <w:t>犹太人悖逆主，</w:t>
            </w:r>
            <w:r w:rsidRPr="00186C79">
              <w:rPr>
                <w:rFonts w:ascii="SimSun" w:eastAsia="SimSun" w:hAnsi="SimSun" w:hint="eastAsia"/>
                <w:sz w:val="24"/>
                <w:szCs w:val="24"/>
                <w:lang w:val="en-SG"/>
              </w:rPr>
              <w:t>透过基督的死</w:t>
            </w:r>
            <w:r>
              <w:rPr>
                <w:rFonts w:ascii="SimSun" w:eastAsia="SimSun" w:hAnsi="SimSun" w:hint="eastAsia"/>
                <w:sz w:val="24"/>
                <w:szCs w:val="24"/>
                <w:lang w:val="en-SG"/>
              </w:rPr>
              <w:t>，</w:t>
            </w:r>
            <w:r w:rsidRPr="00186C79">
              <w:rPr>
                <w:rFonts w:ascii="SimSun" w:eastAsia="SimSun" w:hAnsi="SimSun"/>
                <w:sz w:val="24"/>
                <w:szCs w:val="24"/>
                <w:lang w:val="en-SG"/>
              </w:rPr>
              <w:t>新约到</w:t>
            </w:r>
            <w:r w:rsidR="005E31E8">
              <w:rPr>
                <w:rFonts w:ascii="SimSun" w:eastAsia="SimSun" w:hAnsi="SimSun" w:hint="eastAsia"/>
                <w:sz w:val="24"/>
                <w:szCs w:val="24"/>
                <w:lang w:val="en-SG"/>
              </w:rPr>
              <w:t>来</w:t>
            </w:r>
            <w:r w:rsidRPr="00186C79">
              <w:rPr>
                <w:rFonts w:ascii="SimSun" w:eastAsia="SimSun" w:hAnsi="SimSun"/>
                <w:sz w:val="24"/>
                <w:szCs w:val="24"/>
                <w:lang w:val="en-SG"/>
              </w:rPr>
              <w:t>）</w:t>
            </w:r>
          </w:p>
        </w:tc>
      </w:tr>
      <w:tr w:rsidR="00A4448F" w:rsidRPr="00186C79" w14:paraId="5F234258" w14:textId="77777777" w:rsidTr="004B5B2C">
        <w:tc>
          <w:tcPr>
            <w:tcW w:w="5225" w:type="dxa"/>
          </w:tcPr>
          <w:p w14:paraId="0A5563F9" w14:textId="77777777" w:rsidR="00106954" w:rsidRDefault="00106954" w:rsidP="00106954">
            <w:pPr>
              <w:spacing w:line="360" w:lineRule="auto"/>
              <w:jc w:val="center"/>
              <w:rPr>
                <w:rFonts w:ascii="SimSun" w:eastAsia="SimSun" w:hAnsi="SimSun"/>
                <w:sz w:val="24"/>
                <w:szCs w:val="24"/>
                <w:lang w:val="en-SG"/>
              </w:rPr>
            </w:pPr>
          </w:p>
          <w:p w14:paraId="3D28969B" w14:textId="52E3DB00" w:rsidR="00A4448F" w:rsidRPr="00106954" w:rsidRDefault="00A4448F" w:rsidP="00106954">
            <w:pPr>
              <w:spacing w:line="360" w:lineRule="auto"/>
              <w:jc w:val="center"/>
              <w:rPr>
                <w:rFonts w:ascii="SimSun" w:eastAsia="SimSun" w:hAnsi="SimSun"/>
                <w:sz w:val="24"/>
                <w:szCs w:val="24"/>
                <w:lang w:val="en-SG"/>
              </w:rPr>
            </w:pPr>
            <w:r w:rsidRPr="00186C79">
              <w:rPr>
                <w:rFonts w:ascii="SimSun" w:eastAsia="SimSun" w:hAnsi="SimSun" w:hint="eastAsia"/>
                <w:sz w:val="24"/>
                <w:szCs w:val="24"/>
                <w:lang w:val="en-SG"/>
              </w:rPr>
              <w:t>（</w:t>
            </w:r>
            <w:r w:rsidRPr="00186C79">
              <w:rPr>
                <w:rFonts w:ascii="SimSun" w:eastAsia="SimSun" w:hAnsi="SimSun"/>
                <w:sz w:val="24"/>
                <w:szCs w:val="24"/>
              </w:rPr>
              <w:t>18-19</w:t>
            </w:r>
            <w:r w:rsidRPr="00186C79">
              <w:rPr>
                <w:rFonts w:ascii="SimSun" w:eastAsia="SimSun" w:hAnsi="SimSun" w:hint="eastAsia"/>
                <w:sz w:val="24"/>
                <w:szCs w:val="24"/>
                <w:lang w:val="en-SG"/>
              </w:rPr>
              <w:t>章</w:t>
            </w:r>
            <w:r w:rsidRPr="00186C79">
              <w:rPr>
                <w:rFonts w:ascii="SimSun" w:eastAsia="SimSun" w:hAnsi="SimSun"/>
                <w:sz w:val="24"/>
                <w:szCs w:val="24"/>
              </w:rPr>
              <w:t xml:space="preserve">} </w:t>
            </w:r>
            <w:r>
              <w:rPr>
                <w:rFonts w:ascii="SimSun" w:eastAsia="SimSun" w:hAnsi="SimSun" w:hint="eastAsia"/>
                <w:sz w:val="24"/>
                <w:szCs w:val="24"/>
              </w:rPr>
              <w:t>以色列</w:t>
            </w:r>
            <w:r w:rsidRPr="00186C79">
              <w:rPr>
                <w:rFonts w:ascii="SimSun" w:eastAsia="SimSun" w:hAnsi="SimSun" w:hint="eastAsia"/>
                <w:sz w:val="24"/>
                <w:szCs w:val="24"/>
                <w:lang w:val="en-SG"/>
              </w:rPr>
              <w:t>拒绝上帝，</w:t>
            </w:r>
            <w:r w:rsidRPr="00885A0E">
              <w:rPr>
                <w:rFonts w:ascii="SimSun" w:eastAsia="SimSun" w:hAnsi="SimSun" w:hint="eastAsia"/>
                <w:sz w:val="24"/>
                <w:szCs w:val="24"/>
                <w:highlight w:val="cyan"/>
                <w:lang w:val="en-SG"/>
              </w:rPr>
              <w:t>主即将</w:t>
            </w:r>
            <w:r w:rsidRPr="00885A0E">
              <w:rPr>
                <w:rFonts w:ascii="SimSun" w:eastAsia="SimSun" w:hAnsi="SimSun" w:hint="eastAsia"/>
                <w:sz w:val="24"/>
                <w:szCs w:val="24"/>
                <w:highlight w:val="cyan"/>
                <w:u w:val="single"/>
                <w:lang w:val="en-SG"/>
              </w:rPr>
              <w:t>审判</w:t>
            </w:r>
            <w:r w:rsidRPr="00885A0E">
              <w:rPr>
                <w:rFonts w:ascii="SimSun" w:eastAsia="SimSun" w:hAnsi="SimSun" w:hint="eastAsia"/>
                <w:sz w:val="24"/>
                <w:szCs w:val="24"/>
                <w:highlight w:val="cyan"/>
                <w:lang w:val="en-SG"/>
              </w:rPr>
              <w:t>以色列，他们将面临巴比伦的</w:t>
            </w:r>
            <w:r w:rsidRPr="00885A0E">
              <w:rPr>
                <w:rFonts w:ascii="SimSun" w:eastAsia="SimSun" w:hAnsi="SimSun"/>
                <w:sz w:val="24"/>
                <w:szCs w:val="24"/>
                <w:highlight w:val="cyan"/>
                <w:lang w:val="en-SG"/>
              </w:rPr>
              <w:t>毁灭</w:t>
            </w:r>
            <w:r w:rsidRPr="00186C79">
              <w:rPr>
                <w:rFonts w:ascii="SimSun" w:eastAsia="SimSun" w:hAnsi="SimSun" w:hint="eastAsia"/>
                <w:sz w:val="24"/>
                <w:szCs w:val="24"/>
                <w:lang w:val="en-SG"/>
              </w:rPr>
              <w:t>）</w:t>
            </w:r>
          </w:p>
        </w:tc>
        <w:tc>
          <w:tcPr>
            <w:tcW w:w="5225" w:type="dxa"/>
          </w:tcPr>
          <w:p w14:paraId="6EB3547F" w14:textId="77777777" w:rsidR="00885A0E" w:rsidRDefault="00885A0E" w:rsidP="00FA5B2C">
            <w:pPr>
              <w:snapToGrid w:val="0"/>
              <w:spacing w:line="360" w:lineRule="auto"/>
              <w:rPr>
                <w:rFonts w:ascii="SimSun" w:eastAsia="SimSun" w:hAnsi="SimSun"/>
                <w:sz w:val="24"/>
                <w:szCs w:val="24"/>
                <w:lang w:val="en-SG"/>
              </w:rPr>
            </w:pPr>
          </w:p>
          <w:p w14:paraId="132806B3" w14:textId="13A2FC3C" w:rsidR="00A4448F" w:rsidRDefault="002F5A5A" w:rsidP="00FA5B2C">
            <w:pPr>
              <w:snapToGrid w:val="0"/>
              <w:spacing w:line="360" w:lineRule="auto"/>
              <w:rPr>
                <w:rFonts w:ascii="SimSun" w:eastAsia="SimSun" w:hAnsi="SimSun"/>
                <w:sz w:val="24"/>
                <w:szCs w:val="24"/>
                <w:lang w:val="en-SG"/>
              </w:rPr>
            </w:pPr>
            <w:r>
              <w:rPr>
                <w:rFonts w:ascii="SimSun" w:eastAsia="SimSun" w:hAnsi="SimSun" w:hint="eastAsia"/>
                <w:sz w:val="24"/>
                <w:szCs w:val="24"/>
                <w:lang w:val="en-SG"/>
              </w:rPr>
              <w:t>以色列背弃主，</w:t>
            </w:r>
            <w:r w:rsidR="00A4448F" w:rsidRPr="00885A0E">
              <w:rPr>
                <w:rFonts w:ascii="SimSun" w:eastAsia="SimSun" w:hAnsi="SimSun"/>
                <w:sz w:val="24"/>
                <w:szCs w:val="24"/>
                <w:highlight w:val="cyan"/>
                <w:lang w:val="en-SG"/>
              </w:rPr>
              <w:t>圣殿被</w:t>
            </w:r>
            <w:r w:rsidR="00A4448F" w:rsidRPr="00885A0E">
              <w:rPr>
                <w:rFonts w:ascii="SimSun" w:eastAsia="SimSun" w:hAnsi="SimSun" w:hint="eastAsia"/>
                <w:sz w:val="24"/>
                <w:szCs w:val="24"/>
                <w:highlight w:val="cyan"/>
                <w:lang w:val="en-SG"/>
              </w:rPr>
              <w:t>罗马</w:t>
            </w:r>
            <w:r w:rsidR="00A4448F" w:rsidRPr="00885A0E">
              <w:rPr>
                <w:rFonts w:ascii="SimSun" w:eastAsia="SimSun" w:hAnsi="SimSun"/>
                <w:sz w:val="24"/>
                <w:szCs w:val="24"/>
                <w:highlight w:val="cyan"/>
                <w:lang w:val="en-SG"/>
              </w:rPr>
              <w:t>提图斯将军毁灭</w:t>
            </w:r>
            <w:r w:rsidR="00A4448F" w:rsidRPr="00186C79">
              <w:rPr>
                <w:rFonts w:ascii="SimSun" w:eastAsia="SimSun" w:hAnsi="SimSun"/>
                <w:sz w:val="24"/>
                <w:szCs w:val="24"/>
                <w:lang w:val="en-SG"/>
              </w:rPr>
              <w:t>。</w:t>
            </w:r>
          </w:p>
          <w:p w14:paraId="0000A7A2" w14:textId="783CF9F8" w:rsidR="002F5A5A" w:rsidRPr="0006484E" w:rsidRDefault="00FA5B2C" w:rsidP="00885A0E">
            <w:pPr>
              <w:snapToGrid w:val="0"/>
              <w:spacing w:line="360" w:lineRule="auto"/>
              <w:jc w:val="center"/>
              <w:rPr>
                <w:rFonts w:ascii="SimSun" w:eastAsia="SimSun" w:hAnsi="SimSun"/>
                <w:sz w:val="24"/>
                <w:szCs w:val="24"/>
              </w:rPr>
            </w:pPr>
            <w:r>
              <w:rPr>
                <w:rFonts w:ascii="SimSun" w:eastAsia="SimSun" w:hAnsi="SimSun" w:hint="eastAsia"/>
                <w:sz w:val="24"/>
                <w:szCs w:val="24"/>
              </w:rPr>
              <w:t>基督再来时</w:t>
            </w:r>
            <w:r w:rsidR="00885A0E">
              <w:rPr>
                <w:rFonts w:ascii="SimSun" w:eastAsia="SimSun" w:hAnsi="SimSun" w:hint="eastAsia"/>
                <w:sz w:val="24"/>
                <w:szCs w:val="24"/>
              </w:rPr>
              <w:t>前，</w:t>
            </w:r>
            <w:r w:rsidR="002F5A5A">
              <w:rPr>
                <w:rFonts w:ascii="SimSun" w:eastAsia="SimSun" w:hAnsi="SimSun" w:hint="eastAsia"/>
                <w:sz w:val="24"/>
                <w:szCs w:val="24"/>
              </w:rPr>
              <w:t>新以色列（教会）</w:t>
            </w:r>
            <w:r w:rsidR="005E31E8">
              <w:rPr>
                <w:rFonts w:ascii="SimSun" w:eastAsia="SimSun" w:hAnsi="SimSun" w:hint="eastAsia"/>
                <w:sz w:val="24"/>
                <w:szCs w:val="24"/>
              </w:rPr>
              <w:t>会像旧约以色列一样</w:t>
            </w:r>
            <w:r w:rsidR="002F5A5A">
              <w:rPr>
                <w:rFonts w:ascii="SimSun" w:eastAsia="SimSun" w:hAnsi="SimSun" w:hint="eastAsia"/>
                <w:sz w:val="24"/>
                <w:szCs w:val="24"/>
              </w:rPr>
              <w:t>背弃主</w:t>
            </w:r>
            <w:r w:rsidR="00A66C6E">
              <w:rPr>
                <w:rFonts w:ascii="SimSun" w:eastAsia="SimSun" w:hAnsi="SimSun" w:hint="eastAsia"/>
                <w:sz w:val="24"/>
                <w:szCs w:val="24"/>
              </w:rPr>
              <w:t>(帖后</w:t>
            </w:r>
            <w:r w:rsidR="00A66C6E">
              <w:rPr>
                <w:rFonts w:ascii="SimSun" w:eastAsia="SimSun" w:hAnsi="SimSun"/>
                <w:sz w:val="24"/>
                <w:szCs w:val="24"/>
              </w:rPr>
              <w:t>2:3-12)</w:t>
            </w:r>
            <w:r w:rsidR="002F5A5A">
              <w:rPr>
                <w:rFonts w:ascii="SimSun" w:eastAsia="SimSun" w:hAnsi="SimSun" w:hint="eastAsia"/>
                <w:sz w:val="24"/>
                <w:szCs w:val="24"/>
              </w:rPr>
              <w:t>，审判就来临了。</w:t>
            </w:r>
          </w:p>
        </w:tc>
      </w:tr>
    </w:tbl>
    <w:p w14:paraId="13A6367B" w14:textId="77777777" w:rsidR="00C86831" w:rsidRPr="00885A0E" w:rsidRDefault="00C86831" w:rsidP="00C95FDB">
      <w:pPr>
        <w:spacing w:line="360" w:lineRule="auto"/>
        <w:rPr>
          <w:rFonts w:ascii="SimSun" w:eastAsia="SimSun" w:hAnsi="SimSun" w:cs="Times New Roman"/>
          <w:sz w:val="28"/>
          <w:szCs w:val="28"/>
        </w:rPr>
      </w:pPr>
    </w:p>
    <w:p w14:paraId="447A4BA0" w14:textId="468912E2" w:rsidR="00C95FDB" w:rsidRPr="00FA5B2C" w:rsidRDefault="00FA5B2C" w:rsidP="00C95FDB">
      <w:pPr>
        <w:spacing w:line="360" w:lineRule="auto"/>
        <w:rPr>
          <w:rFonts w:ascii="SimSun" w:eastAsia="SimSun" w:hAnsi="SimSun" w:cs="Times New Roman"/>
          <w:sz w:val="28"/>
          <w:szCs w:val="28"/>
          <w:lang w:val="en-US"/>
        </w:rPr>
      </w:pPr>
      <w:r w:rsidRPr="00FA5B2C">
        <w:rPr>
          <w:rFonts w:ascii="SimSun" w:eastAsia="SimSun" w:hAnsi="SimSun" w:cs="Times New Roman" w:hint="eastAsia"/>
          <w:sz w:val="28"/>
          <w:szCs w:val="28"/>
          <w:lang w:val="en-SG"/>
        </w:rPr>
        <w:t>【</w:t>
      </w:r>
      <w:r w:rsidR="00C95FDB" w:rsidRPr="00FA5B2C">
        <w:rPr>
          <w:rFonts w:ascii="SimSun" w:eastAsia="SimSun" w:hAnsi="SimSun" w:cs="Times New Roman" w:hint="eastAsia"/>
          <w:sz w:val="28"/>
          <w:szCs w:val="28"/>
          <w:lang w:val="en-SG"/>
        </w:rPr>
        <w:t>旧约中的</w:t>
      </w:r>
      <w:r w:rsidR="00F36A52" w:rsidRPr="00FA5B2C">
        <w:rPr>
          <w:rFonts w:ascii="SimSun" w:eastAsia="SimSun" w:hAnsi="SimSun" w:cs="Times New Roman" w:hint="eastAsia"/>
          <w:sz w:val="28"/>
          <w:szCs w:val="28"/>
          <w:lang w:val="en-SG"/>
        </w:rPr>
        <w:t>受膏者</w:t>
      </w:r>
      <w:r w:rsidR="00603EFE" w:rsidRPr="00FA5B2C">
        <w:rPr>
          <w:rFonts w:ascii="SimSun" w:eastAsia="SimSun" w:hAnsi="SimSun" w:cs="Times New Roman" w:hint="eastAsia"/>
          <w:sz w:val="28"/>
          <w:szCs w:val="28"/>
          <w:lang w:val="en-SG"/>
        </w:rPr>
        <w:t>的</w:t>
      </w:r>
      <w:r w:rsidR="00603EFE" w:rsidRPr="00885A0E">
        <w:rPr>
          <w:rFonts w:ascii="SimSun" w:eastAsia="SimSun" w:hAnsi="SimSun" w:cs="Times New Roman" w:hint="eastAsia"/>
          <w:sz w:val="28"/>
          <w:szCs w:val="28"/>
          <w:highlight w:val="yellow"/>
          <w:lang w:val="en-SG"/>
        </w:rPr>
        <w:t>感受或经历</w:t>
      </w:r>
      <w:r w:rsidRPr="00FA5B2C">
        <w:rPr>
          <w:rFonts w:ascii="SimSun" w:eastAsia="SimSun" w:hAnsi="SimSun" w:cs="Times New Roman" w:hint="eastAsia"/>
          <w:sz w:val="28"/>
          <w:szCs w:val="28"/>
          <w:lang w:val="en-SG"/>
        </w:rPr>
        <w:t>】</w:t>
      </w:r>
    </w:p>
    <w:p w14:paraId="03B10B1A" w14:textId="77777777" w:rsidR="00ED5CDC" w:rsidRPr="001D03AB" w:rsidRDefault="00ED5CDC" w:rsidP="00600834">
      <w:pPr>
        <w:rPr>
          <w:rFonts w:ascii="SimSun" w:eastAsia="SimSun" w:hAnsi="SimSun" w:cs="Times New Roman"/>
          <w:b w:val="0"/>
          <w:bCs w:val="0"/>
        </w:rPr>
      </w:pPr>
    </w:p>
    <w:p w14:paraId="14A1FAE8" w14:textId="315D6C91" w:rsidR="00957BBF" w:rsidRDefault="00957BBF" w:rsidP="00603EFE">
      <w:pPr>
        <w:spacing w:line="360" w:lineRule="auto"/>
        <w:rPr>
          <w:rFonts w:ascii="SimSun" w:eastAsia="SimSun" w:hAnsi="SimSun"/>
        </w:rPr>
      </w:pPr>
      <w:r w:rsidRPr="00957BBF">
        <w:rPr>
          <w:rFonts w:ascii="SimSun" w:eastAsia="SimSun" w:hAnsi="SimSun" w:hint="eastAsia"/>
        </w:rPr>
        <w:t>大卫的</w:t>
      </w:r>
      <w:r w:rsidR="006D6E1E" w:rsidRPr="00957BBF">
        <w:rPr>
          <w:rFonts w:ascii="SimSun" w:eastAsia="SimSun" w:hAnsi="SimSun" w:hint="eastAsia"/>
        </w:rPr>
        <w:t>朋友的出卖（</w:t>
      </w:r>
      <w:r w:rsidR="006D6E1E" w:rsidRPr="00957BBF">
        <w:rPr>
          <w:rFonts w:ascii="SimSun" w:eastAsia="SimSun" w:hAnsi="SimSun" w:cs="Times New Roman" w:hint="eastAsia"/>
        </w:rPr>
        <w:t>吃过我饭的也用脚踢我）</w:t>
      </w:r>
    </w:p>
    <w:p w14:paraId="681AC4E6" w14:textId="77777777" w:rsidR="00603EFE" w:rsidRPr="00957BBF" w:rsidRDefault="00603EFE" w:rsidP="00603EFE">
      <w:pPr>
        <w:spacing w:line="360" w:lineRule="auto"/>
        <w:rPr>
          <w:rFonts w:ascii="SimSun" w:eastAsia="SimSun" w:hAnsi="SimSun"/>
        </w:rPr>
      </w:pPr>
    </w:p>
    <w:p w14:paraId="64D594E8" w14:textId="12E600E4" w:rsidR="002271A4" w:rsidRPr="001D03AB" w:rsidRDefault="00113549" w:rsidP="00957BBF">
      <w:pPr>
        <w:spacing w:line="360" w:lineRule="auto"/>
        <w:rPr>
          <w:rFonts w:ascii="SimSun" w:eastAsia="SimSun" w:hAnsi="SimSun" w:cs="Times New Roman"/>
          <w:b w:val="0"/>
          <w:bCs w:val="0"/>
        </w:rPr>
      </w:pPr>
      <w:r w:rsidRPr="00F1542A">
        <w:rPr>
          <w:rFonts w:ascii="SimSun" w:eastAsia="SimSun" w:hAnsi="SimSun" w:cs="Times New Roman" w:hint="eastAsia"/>
        </w:rPr>
        <w:t>诗41:8</w:t>
      </w:r>
      <w:r w:rsidRPr="001D03AB">
        <w:rPr>
          <w:rFonts w:ascii="SimSun" w:eastAsia="SimSun" w:hAnsi="SimSun" w:cs="Times New Roman" w:hint="eastAsia"/>
          <w:b w:val="0"/>
          <w:bCs w:val="0"/>
        </w:rPr>
        <w:t xml:space="preserve"> 他们说：有怪病贴在他身上；他已躺卧，必不能再起来。9  </w:t>
      </w:r>
      <w:r w:rsidRPr="00C86831">
        <w:rPr>
          <w:rFonts w:ascii="SimSun" w:eastAsia="SimSun" w:hAnsi="SimSun" w:cs="Times New Roman" w:hint="eastAsia"/>
          <w:b w:val="0"/>
          <w:bCs w:val="0"/>
          <w:highlight w:val="green"/>
          <w:u w:val="single"/>
        </w:rPr>
        <w:t>连我知己的朋友，我所倚靠、吃过我饭的也用脚踢</w:t>
      </w:r>
      <w:r w:rsidRPr="00C86831">
        <w:rPr>
          <w:rFonts w:ascii="SimSun" w:eastAsia="SimSun" w:hAnsi="SimSun" w:cs="Times New Roman" w:hint="eastAsia"/>
          <w:b w:val="0"/>
          <w:bCs w:val="0"/>
          <w:highlight w:val="green"/>
        </w:rPr>
        <w:t>我</w:t>
      </w:r>
      <w:r w:rsidRPr="001D03AB">
        <w:rPr>
          <w:rFonts w:ascii="SimSun" w:eastAsia="SimSun" w:hAnsi="SimSun" w:cs="Times New Roman" w:hint="eastAsia"/>
          <w:b w:val="0"/>
          <w:bCs w:val="0"/>
        </w:rPr>
        <w:t>。10  耶和华啊，求你怜恤我，使我起来，好报复他们！</w:t>
      </w:r>
    </w:p>
    <w:p w14:paraId="6B6B4945" w14:textId="0E8E2711" w:rsidR="006D6E1E" w:rsidRDefault="006D6E1E" w:rsidP="00957BBF">
      <w:pPr>
        <w:spacing w:line="360" w:lineRule="auto"/>
        <w:rPr>
          <w:rFonts w:ascii="SimSun" w:eastAsia="SimSun" w:hAnsi="SimSun" w:cs="Times New Roman"/>
          <w:b w:val="0"/>
          <w:bCs w:val="0"/>
        </w:rPr>
      </w:pPr>
    </w:p>
    <w:p w14:paraId="2F261B2C" w14:textId="361024CD" w:rsidR="00603EFE" w:rsidRDefault="00603EFE" w:rsidP="00603EFE">
      <w:pPr>
        <w:spacing w:line="360" w:lineRule="auto"/>
        <w:rPr>
          <w:rFonts w:ascii="SimSun" w:eastAsia="SimSun" w:hAnsi="SimSun"/>
          <w:b w:val="0"/>
          <w:bCs w:val="0"/>
        </w:rPr>
      </w:pPr>
      <w:r w:rsidRPr="006D6E1E">
        <w:rPr>
          <w:rFonts w:ascii="SimSun" w:eastAsia="SimSun" w:hAnsi="SimSun" w:cs="Times New Roman" w:hint="eastAsia"/>
          <w:b w:val="0"/>
          <w:bCs w:val="0"/>
        </w:rPr>
        <w:t xml:space="preserve">大卫的朋友亚希多弗攻击大卫 </w:t>
      </w:r>
      <w:r w:rsidRPr="006D6E1E">
        <w:rPr>
          <w:rFonts w:ascii="SimSun" w:eastAsia="SimSun" w:hAnsi="SimSun"/>
          <w:b w:val="0"/>
          <w:bCs w:val="0"/>
        </w:rPr>
        <w:t xml:space="preserve">a pattern foreshadowing </w:t>
      </w:r>
      <w:r w:rsidR="00D5387F">
        <w:rPr>
          <w:rFonts w:ascii="SimSun" w:eastAsia="SimSun" w:hAnsi="SimSun" w:hint="eastAsia"/>
          <w:b w:val="0"/>
          <w:bCs w:val="0"/>
        </w:rPr>
        <w:t>此</w:t>
      </w:r>
      <w:r w:rsidRPr="006D6E1E">
        <w:rPr>
          <w:rFonts w:ascii="SimSun" w:eastAsia="SimSun" w:hAnsi="SimSun" w:hint="eastAsia"/>
          <w:b w:val="0"/>
          <w:bCs w:val="0"/>
        </w:rPr>
        <w:t>事件</w:t>
      </w:r>
      <w:r>
        <w:rPr>
          <w:rFonts w:ascii="SimSun" w:eastAsia="SimSun" w:hAnsi="SimSun" w:hint="eastAsia"/>
          <w:b w:val="0"/>
          <w:bCs w:val="0"/>
        </w:rPr>
        <w:t>、经历、感受</w:t>
      </w:r>
      <w:r w:rsidR="00E0787C">
        <w:rPr>
          <w:rFonts w:ascii="SimSun" w:eastAsia="SimSun" w:hAnsi="SimSun" w:hint="eastAsia"/>
          <w:b w:val="0"/>
          <w:bCs w:val="0"/>
        </w:rPr>
        <w:t>是预表</w:t>
      </w:r>
      <w:r w:rsidRPr="006D6E1E">
        <w:rPr>
          <w:rFonts w:ascii="SimSun" w:eastAsia="SimSun" w:hAnsi="SimSun" w:hint="eastAsia"/>
          <w:b w:val="0"/>
          <w:bCs w:val="0"/>
        </w:rPr>
        <w:t>重演发生在基督身上</w:t>
      </w:r>
      <w:r>
        <w:rPr>
          <w:rFonts w:ascii="SimSun" w:eastAsia="SimSun" w:hAnsi="SimSun" w:hint="eastAsia"/>
          <w:b w:val="0"/>
          <w:bCs w:val="0"/>
        </w:rPr>
        <w:t>，因此我们</w:t>
      </w:r>
      <w:r w:rsidRPr="006D6E1E">
        <w:rPr>
          <w:rFonts w:ascii="SimSun" w:eastAsia="SimSun" w:hAnsi="SimSun" w:hint="eastAsia"/>
          <w:b w:val="0"/>
          <w:bCs w:val="0"/>
        </w:rPr>
        <w:t>得知这发生在大卫身上的</w:t>
      </w:r>
      <w:r w:rsidR="00E0787C">
        <w:rPr>
          <w:rFonts w:ascii="SimSun" w:eastAsia="SimSun" w:hAnsi="SimSun" w:hint="eastAsia"/>
          <w:b w:val="0"/>
          <w:bCs w:val="0"/>
        </w:rPr>
        <w:t>一些</w:t>
      </w:r>
      <w:r w:rsidRPr="006D6E1E">
        <w:rPr>
          <w:rFonts w:ascii="SimSun" w:eastAsia="SimSun" w:hAnsi="SimSun" w:hint="eastAsia"/>
          <w:b w:val="0"/>
          <w:bCs w:val="0"/>
        </w:rPr>
        <w:t>事是一个模式预示未来</w:t>
      </w:r>
      <w:r w:rsidR="00E0787C">
        <w:rPr>
          <w:rFonts w:ascii="SimSun" w:eastAsia="SimSun" w:hAnsi="SimSun" w:hint="eastAsia"/>
          <w:b w:val="0"/>
          <w:bCs w:val="0"/>
        </w:rPr>
        <w:t>会发生在基督身上的事</w:t>
      </w:r>
      <w:r>
        <w:rPr>
          <w:rFonts w:ascii="SimSun" w:eastAsia="SimSun" w:hAnsi="SimSun" w:hint="eastAsia"/>
          <w:b w:val="0"/>
          <w:bCs w:val="0"/>
        </w:rPr>
        <w:t>。</w:t>
      </w:r>
    </w:p>
    <w:p w14:paraId="40E2E6A9" w14:textId="77777777" w:rsidR="00603EFE" w:rsidRDefault="00603EFE" w:rsidP="00603EFE">
      <w:pPr>
        <w:spacing w:line="360" w:lineRule="auto"/>
        <w:rPr>
          <w:rFonts w:ascii="SimSun" w:eastAsia="SimSun" w:hAnsi="SimSun"/>
          <w:b w:val="0"/>
          <w:bCs w:val="0"/>
        </w:rPr>
      </w:pPr>
    </w:p>
    <w:p w14:paraId="3716BBCB" w14:textId="2460A8A3" w:rsidR="00603EFE" w:rsidRDefault="00603EFE" w:rsidP="00603EFE">
      <w:pPr>
        <w:spacing w:line="360" w:lineRule="auto"/>
        <w:rPr>
          <w:rFonts w:ascii="SimSun" w:eastAsia="SimSun" w:hAnsi="SimSun" w:cs="Times New Roman"/>
          <w:b w:val="0"/>
          <w:bCs w:val="0"/>
        </w:rPr>
      </w:pPr>
      <w:r w:rsidRPr="001D03AB">
        <w:rPr>
          <w:rFonts w:ascii="SimSun" w:eastAsia="SimSun" w:hAnsi="SimSun" w:cs="Times New Roman" w:hint="eastAsia"/>
          <w:b w:val="0"/>
          <w:bCs w:val="0"/>
        </w:rPr>
        <w:lastRenderedPageBreak/>
        <w:t>约 13:18 我这话不是指著你们众人说的，我知道我所拣选的是谁。</w:t>
      </w:r>
      <w:r w:rsidRPr="00F1542A">
        <w:rPr>
          <w:rFonts w:ascii="SimSun" w:eastAsia="SimSun" w:hAnsi="SimSun" w:cs="Times New Roman" w:hint="eastAsia"/>
          <w:b w:val="0"/>
          <w:bCs w:val="0"/>
          <w:highlight w:val="yellow"/>
          <w:u w:val="single"/>
        </w:rPr>
        <w:t>现在要应验经上的话</w:t>
      </w:r>
      <w:r w:rsidRPr="001D03AB">
        <w:rPr>
          <w:rFonts w:ascii="SimSun" w:eastAsia="SimSun" w:hAnsi="SimSun" w:cs="Times New Roman" w:hint="eastAsia"/>
          <w:b w:val="0"/>
          <w:bCs w:val="0"/>
        </w:rPr>
        <w:t>，说：『同我吃饭的人用脚踢我。』</w:t>
      </w:r>
    </w:p>
    <w:p w14:paraId="40AD9B76" w14:textId="77777777" w:rsidR="00603EFE" w:rsidRDefault="00603EFE" w:rsidP="00957BBF">
      <w:pPr>
        <w:spacing w:line="360" w:lineRule="auto"/>
        <w:rPr>
          <w:rFonts w:ascii="SimSun" w:eastAsia="SimSun" w:hAnsi="SimSun"/>
          <w:b w:val="0"/>
          <w:bCs w:val="0"/>
        </w:rPr>
      </w:pPr>
    </w:p>
    <w:p w14:paraId="471AA9AD" w14:textId="590FB061" w:rsidR="006D6E1E" w:rsidRPr="00957BBF" w:rsidRDefault="006D6E1E" w:rsidP="00957BBF">
      <w:pPr>
        <w:spacing w:line="360" w:lineRule="auto"/>
        <w:rPr>
          <w:rFonts w:ascii="SimSun" w:eastAsia="SimSun" w:hAnsi="SimSun" w:cs="Times New Roman"/>
        </w:rPr>
      </w:pPr>
      <w:r w:rsidRPr="00957BBF">
        <w:rPr>
          <w:rFonts w:ascii="SimSun" w:eastAsia="SimSun" w:hAnsi="SimSun" w:cs="Times New Roman" w:hint="eastAsia"/>
        </w:rPr>
        <w:t>大卫</w:t>
      </w:r>
      <w:r w:rsidR="00957BBF" w:rsidRPr="00957BBF">
        <w:rPr>
          <w:rFonts w:ascii="SimSun" w:eastAsia="SimSun" w:hAnsi="SimSun" w:cs="Times New Roman" w:hint="eastAsia"/>
        </w:rPr>
        <w:t>的</w:t>
      </w:r>
      <w:r w:rsidRPr="00957BBF">
        <w:rPr>
          <w:rFonts w:ascii="SimSun" w:eastAsia="SimSun" w:hAnsi="SimSun" w:cs="Times New Roman" w:hint="eastAsia"/>
        </w:rPr>
        <w:t>感受</w:t>
      </w:r>
      <w:r w:rsidR="006629E0">
        <w:rPr>
          <w:rFonts w:ascii="SimSun" w:eastAsia="SimSun" w:hAnsi="SimSun" w:cs="Times New Roman" w:hint="eastAsia"/>
        </w:rPr>
        <w:t>或经历</w:t>
      </w:r>
      <w:r w:rsidR="00957BBF" w:rsidRPr="00957BBF">
        <w:rPr>
          <w:rFonts w:ascii="SimSun" w:eastAsia="SimSun" w:hAnsi="SimSun" w:cs="Times New Roman" w:hint="eastAsia"/>
        </w:rPr>
        <w:t>，被</w:t>
      </w:r>
      <w:r w:rsidRPr="00957BBF">
        <w:rPr>
          <w:rFonts w:ascii="SimSun" w:eastAsia="SimSun" w:hAnsi="SimSun" w:cs="Times New Roman" w:hint="eastAsia"/>
        </w:rPr>
        <w:t>恶人攻击</w:t>
      </w:r>
      <w:r w:rsidR="00957BBF" w:rsidRPr="00957BBF">
        <w:rPr>
          <w:rFonts w:ascii="SimSun" w:eastAsia="SimSun" w:hAnsi="SimSun" w:cs="Times New Roman" w:hint="eastAsia"/>
        </w:rPr>
        <w:t>。</w:t>
      </w:r>
      <w:r w:rsidR="00957BBF">
        <w:rPr>
          <w:rFonts w:ascii="SimSun" w:eastAsia="SimSun" w:hAnsi="SimSun" w:cs="Times New Roman" w:hint="eastAsia"/>
        </w:rPr>
        <w:t>（</w:t>
      </w:r>
      <w:r w:rsidR="00957BBF" w:rsidRPr="00957BBF">
        <w:rPr>
          <w:rFonts w:ascii="SimSun" w:eastAsia="SimSun" w:hAnsi="SimSun" w:cs="Times New Roman" w:hint="eastAsia"/>
          <w:u w:val="single"/>
        </w:rPr>
        <w:t>扎了我的手，我的脚</w:t>
      </w:r>
      <w:r w:rsidR="00957BBF">
        <w:rPr>
          <w:rFonts w:ascii="SimSun" w:eastAsia="SimSun" w:hAnsi="SimSun" w:cs="Times New Roman" w:hint="eastAsia"/>
          <w:u w:val="single"/>
        </w:rPr>
        <w:t>，</w:t>
      </w:r>
      <w:r w:rsidR="00957BBF" w:rsidRPr="00957BBF">
        <w:rPr>
          <w:rFonts w:ascii="SimSun" w:eastAsia="SimSun" w:hAnsi="SimSun" w:cs="Times New Roman" w:hint="eastAsia"/>
          <w:u w:val="single"/>
        </w:rPr>
        <w:t>分我的外衣，为我的里衣拈阄</w:t>
      </w:r>
      <w:r w:rsidR="00957BBF">
        <w:rPr>
          <w:rFonts w:ascii="SimSun" w:eastAsia="SimSun" w:hAnsi="SimSun" w:cs="Times New Roman" w:hint="eastAsia"/>
          <w:u w:val="single"/>
        </w:rPr>
        <w:t>）</w:t>
      </w:r>
      <w:r w:rsidR="006629E0">
        <w:rPr>
          <w:rFonts w:ascii="SimSun" w:eastAsia="SimSun" w:hAnsi="SimSun" w:cs="Times New Roman" w:hint="eastAsia"/>
          <w:u w:val="single"/>
        </w:rPr>
        <w:t>，大卫最后得胜（诗篇2</w:t>
      </w:r>
      <w:r w:rsidR="006629E0">
        <w:rPr>
          <w:rFonts w:ascii="SimSun" w:eastAsia="SimSun" w:hAnsi="SimSun" w:cs="Times New Roman"/>
          <w:u w:val="single"/>
        </w:rPr>
        <w:t>2:22</w:t>
      </w:r>
      <w:r w:rsidR="006629E0">
        <w:rPr>
          <w:rFonts w:ascii="SimSun" w:eastAsia="SimSun" w:hAnsi="SimSun" w:cs="Times New Roman" w:hint="eastAsia"/>
          <w:u w:val="single"/>
        </w:rPr>
        <w:t>），大卫指</w:t>
      </w:r>
      <w:r w:rsidR="006629E0" w:rsidRPr="006629E0">
        <w:rPr>
          <w:rFonts w:ascii="SimSun" w:eastAsia="SimSun" w:hAnsi="SimSun" w:cs="Times New Roman" w:hint="eastAsia"/>
          <w:u w:val="single"/>
        </w:rPr>
        <w:t>列国的万族</w:t>
      </w:r>
      <w:r w:rsidR="006629E0">
        <w:rPr>
          <w:rFonts w:ascii="SimSun" w:eastAsia="SimSun" w:hAnsi="SimSun" w:cs="Times New Roman" w:hint="eastAsia"/>
          <w:u w:val="single"/>
        </w:rPr>
        <w:t>会敬拜神（诗篇2</w:t>
      </w:r>
      <w:r w:rsidR="006629E0">
        <w:rPr>
          <w:rFonts w:ascii="SimSun" w:eastAsia="SimSun" w:hAnsi="SimSun" w:cs="Times New Roman"/>
          <w:u w:val="single"/>
        </w:rPr>
        <w:t>2:27</w:t>
      </w:r>
      <w:r w:rsidR="006629E0">
        <w:rPr>
          <w:rFonts w:ascii="SimSun" w:eastAsia="SimSun" w:hAnsi="SimSun" w:cs="Times New Roman" w:hint="eastAsia"/>
          <w:u w:val="single"/>
        </w:rPr>
        <w:t>）</w:t>
      </w:r>
    </w:p>
    <w:p w14:paraId="542DAF8E" w14:textId="77777777" w:rsidR="00137D27" w:rsidRPr="001D03AB" w:rsidRDefault="00137D27" w:rsidP="00957BBF">
      <w:pPr>
        <w:spacing w:line="360" w:lineRule="auto"/>
        <w:rPr>
          <w:rFonts w:ascii="SimSun" w:eastAsia="SimSun" w:hAnsi="SimSun" w:cs="Times New Roman"/>
          <w:b w:val="0"/>
          <w:bCs w:val="0"/>
        </w:rPr>
      </w:pPr>
    </w:p>
    <w:p w14:paraId="5B4035B9" w14:textId="408558E9" w:rsidR="006629E0" w:rsidRPr="00ED0DA5" w:rsidRDefault="00137D27" w:rsidP="00F1542A">
      <w:pPr>
        <w:spacing w:line="360" w:lineRule="auto"/>
        <w:rPr>
          <w:b w:val="0"/>
          <w:bCs w:val="0"/>
          <w:lang w:val="en-US"/>
        </w:rPr>
      </w:pPr>
      <w:r w:rsidRPr="001D03AB">
        <w:rPr>
          <w:rFonts w:ascii="SimSun" w:eastAsia="SimSun" w:hAnsi="SimSun" w:cs="Times New Roman" w:hint="eastAsia"/>
          <w:b w:val="0"/>
          <w:bCs w:val="0"/>
        </w:rPr>
        <w:t>大卫的诗 诗22:16  犬类围著我，恶党环绕我；</w:t>
      </w:r>
      <w:r w:rsidRPr="00F1542A">
        <w:rPr>
          <w:rFonts w:ascii="SimSun" w:eastAsia="SimSun" w:hAnsi="SimSun" w:cs="Times New Roman" w:hint="eastAsia"/>
          <w:color w:val="EE0000"/>
          <w:u w:val="single"/>
        </w:rPr>
        <w:t>他们扎了我的手，我的脚</w:t>
      </w:r>
      <w:r w:rsidRPr="001D03AB">
        <w:rPr>
          <w:rFonts w:ascii="SimSun" w:eastAsia="SimSun" w:hAnsi="SimSun" w:cs="Times New Roman" w:hint="eastAsia"/>
          <w:b w:val="0"/>
          <w:bCs w:val="0"/>
        </w:rPr>
        <w:t xml:space="preserve">。17  我的骨头，我都能数过；他们瞪著眼看我。18  </w:t>
      </w:r>
      <w:r w:rsidRPr="00F1542A">
        <w:rPr>
          <w:rFonts w:ascii="SimSun" w:eastAsia="SimSun" w:hAnsi="SimSun" w:cs="Times New Roman" w:hint="eastAsia"/>
          <w:color w:val="EE0000"/>
          <w:u w:val="single"/>
        </w:rPr>
        <w:t>他们分我的外衣，为我的里衣拈阄</w:t>
      </w:r>
      <w:r w:rsidRPr="001D03AB">
        <w:rPr>
          <w:rFonts w:ascii="SimSun" w:eastAsia="SimSun" w:hAnsi="SimSun" w:cs="Times New Roman" w:hint="eastAsia"/>
          <w:b w:val="0"/>
          <w:bCs w:val="0"/>
        </w:rPr>
        <w:t>。19  耶和华啊，求你不要远离我！我的救主啊，求你快来帮助我！21  救我脱离狮子的口；你已经应允我，使我脱离野牛的角。</w:t>
      </w:r>
      <w:r w:rsidRPr="001D03AB">
        <w:rPr>
          <w:rFonts w:ascii="SimSun" w:eastAsia="SimSun" w:hAnsi="SimSun" w:cs="Times New Roman" w:hint="eastAsia"/>
          <w:b w:val="0"/>
          <w:bCs w:val="0"/>
          <w:u w:val="single"/>
        </w:rPr>
        <w:t xml:space="preserve">22 </w:t>
      </w:r>
      <w:r w:rsidRPr="00C86831">
        <w:rPr>
          <w:rFonts w:ascii="SimSun" w:eastAsia="SimSun" w:hAnsi="SimSun" w:cs="Times New Roman" w:hint="eastAsia"/>
          <w:b w:val="0"/>
          <w:bCs w:val="0"/>
          <w:highlight w:val="yellow"/>
          <w:u w:val="single"/>
        </w:rPr>
        <w:t>我要将你的名传与我的弟兄，在会中我要赞美你</w:t>
      </w:r>
      <w:r w:rsidRPr="00C86831">
        <w:rPr>
          <w:rStyle w:val="FootnoteReference"/>
          <w:rFonts w:ascii="SimSun" w:eastAsia="SimSun" w:hAnsi="SimSun" w:cs="Times New Roman"/>
          <w:b w:val="0"/>
          <w:bCs w:val="0"/>
          <w:color w:val="EE0000"/>
          <w:u w:val="single"/>
        </w:rPr>
        <w:footnoteReference w:id="27"/>
      </w:r>
      <w:r w:rsidRPr="001D03AB">
        <w:rPr>
          <w:rFonts w:ascii="SimSun" w:eastAsia="SimSun" w:hAnsi="SimSun" w:cs="Times New Roman" w:hint="eastAsia"/>
          <w:b w:val="0"/>
          <w:bCs w:val="0"/>
        </w:rPr>
        <w:t>。</w:t>
      </w:r>
      <w:r w:rsidR="00185703" w:rsidRPr="001D03AB">
        <w:rPr>
          <w:rFonts w:ascii="SimSun" w:eastAsia="SimSun" w:hAnsi="SimSun" w:cs="Times New Roman" w:hint="eastAsia"/>
          <w:b w:val="0"/>
          <w:bCs w:val="0"/>
        </w:rPr>
        <w:t>。。。27  地的四极都要想念耶和华，并且归顺他；</w:t>
      </w:r>
      <w:r w:rsidR="00185703" w:rsidRPr="00C86831">
        <w:rPr>
          <w:rFonts w:ascii="SimSun" w:eastAsia="SimSun" w:hAnsi="SimSun" w:cs="Times New Roman" w:hint="eastAsia"/>
          <w:b w:val="0"/>
          <w:bCs w:val="0"/>
          <w:highlight w:val="cyan"/>
          <w:u w:val="single"/>
        </w:rPr>
        <w:t>列国的万族都要在你面前敬拜</w:t>
      </w:r>
      <w:r w:rsidR="00185703" w:rsidRPr="001D03AB">
        <w:rPr>
          <w:rFonts w:ascii="SimSun" w:eastAsia="SimSun" w:hAnsi="SimSun" w:cs="Times New Roman" w:hint="eastAsia"/>
          <w:b w:val="0"/>
          <w:bCs w:val="0"/>
        </w:rPr>
        <w:t>。</w:t>
      </w:r>
      <w:r w:rsidR="00185703" w:rsidRPr="001D03AB">
        <w:rPr>
          <w:rFonts w:ascii="SimSun" w:eastAsia="SimSun" w:hAnsi="SimSun" w:cs="Times New Roman"/>
          <w:b w:val="0"/>
          <w:bCs w:val="0"/>
        </w:rPr>
        <w:t>....</w:t>
      </w:r>
      <w:r w:rsidR="00185703" w:rsidRPr="001D03AB">
        <w:rPr>
          <w:rFonts w:hint="eastAsia"/>
          <w:b w:val="0"/>
          <w:bCs w:val="0"/>
        </w:rPr>
        <w:t xml:space="preserve"> </w:t>
      </w:r>
      <w:r w:rsidR="00F1542A" w:rsidRPr="00F1542A">
        <w:rPr>
          <w:rFonts w:hint="eastAsia"/>
          <w:b w:val="0"/>
          <w:bCs w:val="0"/>
        </w:rPr>
        <w:t xml:space="preserve">31  </w:t>
      </w:r>
      <w:r w:rsidR="00F1542A" w:rsidRPr="00F1542A">
        <w:rPr>
          <w:rFonts w:hint="eastAsia"/>
          <w:b w:val="0"/>
          <w:bCs w:val="0"/>
        </w:rPr>
        <w:t>他们必来把</w:t>
      </w:r>
      <w:r w:rsidR="00F1542A" w:rsidRPr="00F1542A">
        <w:rPr>
          <w:rFonts w:hint="eastAsia"/>
          <w:b w:val="0"/>
          <w:bCs w:val="0"/>
          <w:highlight w:val="green"/>
        </w:rPr>
        <w:t>他的公义传给</w:t>
      </w:r>
      <w:r w:rsidR="00F1542A" w:rsidRPr="00F1542A">
        <w:rPr>
          <w:rFonts w:hint="eastAsia"/>
          <w:b w:val="0"/>
          <w:bCs w:val="0"/>
        </w:rPr>
        <w:t>将要生的民</w:t>
      </w:r>
      <w:r w:rsidR="00F1542A">
        <w:rPr>
          <w:rFonts w:hint="eastAsia"/>
          <w:b w:val="0"/>
          <w:bCs w:val="0"/>
        </w:rPr>
        <w:t>（</w:t>
      </w:r>
      <w:r w:rsidR="00F1542A">
        <w:rPr>
          <w:rFonts w:hint="eastAsia"/>
          <w:b w:val="0"/>
          <w:bCs w:val="0"/>
          <w:lang w:val="en-US"/>
        </w:rPr>
        <w:t>新译本</w:t>
      </w:r>
      <w:r w:rsidR="00ED0DA5">
        <w:rPr>
          <w:rFonts w:hint="eastAsia"/>
          <w:b w:val="0"/>
          <w:bCs w:val="0"/>
          <w:lang w:val="en-US"/>
        </w:rPr>
        <w:t>：</w:t>
      </w:r>
      <w:r w:rsidR="00F1542A" w:rsidRPr="00F1542A">
        <w:rPr>
          <w:rFonts w:hint="eastAsia"/>
          <w:b w:val="0"/>
          <w:bCs w:val="0"/>
          <w:lang w:val="en-US"/>
        </w:rPr>
        <w:t>给以后出生的民</w:t>
      </w:r>
      <w:r w:rsidR="00ED0DA5">
        <w:rPr>
          <w:rFonts w:hint="eastAsia"/>
          <w:b w:val="0"/>
          <w:bCs w:val="0"/>
          <w:lang w:val="en-US"/>
        </w:rPr>
        <w:t>）</w:t>
      </w:r>
      <w:r w:rsidR="00ED0DA5" w:rsidRPr="00ED0DA5">
        <w:rPr>
          <w:rFonts w:hint="eastAsia"/>
          <w:b w:val="0"/>
          <w:bCs w:val="0"/>
          <w:lang w:val="en-US"/>
        </w:rPr>
        <w:t>，言明这事是他所行的。</w:t>
      </w:r>
    </w:p>
    <w:p w14:paraId="19520DE5" w14:textId="77777777" w:rsidR="00815863" w:rsidRDefault="00815863" w:rsidP="008A7DFD">
      <w:pPr>
        <w:spacing w:line="360" w:lineRule="auto"/>
        <w:rPr>
          <w:b w:val="0"/>
          <w:bCs w:val="0"/>
        </w:rPr>
      </w:pPr>
    </w:p>
    <w:p w14:paraId="1DFD791D" w14:textId="1B993F31" w:rsidR="00815863" w:rsidRPr="00815863" w:rsidRDefault="008037DA" w:rsidP="008A7DFD">
      <w:pPr>
        <w:spacing w:line="360" w:lineRule="auto"/>
        <w:rPr>
          <w:rFonts w:ascii="SimSun" w:eastAsia="SimSun" w:hAnsi="SimSun"/>
          <w:b w:val="0"/>
          <w:bCs w:val="0"/>
        </w:rPr>
      </w:pPr>
      <w:r>
        <w:rPr>
          <w:rFonts w:ascii="SimSun" w:eastAsia="SimSun" w:hAnsi="SimSun"/>
          <w:b w:val="0"/>
          <w:bCs w:val="0"/>
          <w:lang w:val="en-US"/>
        </w:rPr>
        <w:t>(</w:t>
      </w:r>
      <w:r>
        <w:rPr>
          <w:rFonts w:ascii="SimSun" w:eastAsia="SimSun" w:hAnsi="SimSun" w:hint="eastAsia"/>
          <w:b w:val="0"/>
          <w:bCs w:val="0"/>
          <w:lang w:val="en-US"/>
        </w:rPr>
        <w:t xml:space="preserve">被掳后先知) </w:t>
      </w:r>
      <w:r w:rsidR="00815863" w:rsidRPr="00815863">
        <w:rPr>
          <w:rFonts w:ascii="SimSun" w:eastAsia="SimSun" w:hAnsi="SimSun"/>
          <w:b w:val="0"/>
          <w:bCs w:val="0"/>
        </w:rPr>
        <w:t>亚 Zec 12:10  「我必将那施恩叫人恳求的灵，浇灌大卫家和耶路撒冷的居民。他们必仰望我，就</w:t>
      </w:r>
      <w:r w:rsidR="00815863" w:rsidRPr="00ED0DA5">
        <w:rPr>
          <w:rFonts w:ascii="SimSun" w:eastAsia="SimSun" w:hAnsi="SimSun"/>
          <w:color w:val="EE0000"/>
          <w:u w:val="single"/>
        </w:rPr>
        <w:t>是他们所扎的</w:t>
      </w:r>
      <w:r w:rsidR="00815863" w:rsidRPr="00815863">
        <w:rPr>
          <w:rFonts w:ascii="SimSun" w:eastAsia="SimSun" w:hAnsi="SimSun"/>
          <w:b w:val="0"/>
          <w:bCs w:val="0"/>
        </w:rPr>
        <w:t xml:space="preserve"> ；必为我悲哀，如丧独生子，又为我愁苦，如丧长子。</w:t>
      </w:r>
    </w:p>
    <w:p w14:paraId="6146A8B1" w14:textId="77777777" w:rsidR="00FA5B2C" w:rsidRPr="008037DA" w:rsidRDefault="00FA5B2C" w:rsidP="008A7DFD">
      <w:pPr>
        <w:spacing w:line="360" w:lineRule="auto"/>
        <w:rPr>
          <w:b w:val="0"/>
          <w:bCs w:val="0"/>
          <w:lang w:val="en-US"/>
        </w:rPr>
      </w:pPr>
    </w:p>
    <w:p w14:paraId="3832646D" w14:textId="36758F9F" w:rsidR="00FA5B2C" w:rsidRPr="00FA5B2C" w:rsidRDefault="00FA5B2C" w:rsidP="008A7DFD">
      <w:pPr>
        <w:spacing w:line="360" w:lineRule="auto"/>
        <w:rPr>
          <w:rFonts w:ascii="SimSun" w:eastAsia="SimSun" w:hAnsi="SimSun" w:cs="Times New Roman"/>
          <w:b w:val="0"/>
          <w:bCs w:val="0"/>
        </w:rPr>
      </w:pPr>
      <w:r w:rsidRPr="001D03AB">
        <w:rPr>
          <w:rFonts w:ascii="SimSun" w:eastAsia="SimSun" w:hAnsi="SimSun" w:cs="Times New Roman" w:hint="eastAsia"/>
          <w:b w:val="0"/>
          <w:bCs w:val="0"/>
        </w:rPr>
        <w:t>约19:24  他们就彼此说：「我们不要撕开，只要拈阄，看谁得著。」</w:t>
      </w:r>
      <w:r w:rsidRPr="00ED0DA5">
        <w:rPr>
          <w:rFonts w:ascii="SimSun" w:eastAsia="SimSun" w:hAnsi="SimSun" w:cs="Times New Roman" w:hint="eastAsia"/>
          <w:highlight w:val="yellow"/>
          <w:u w:val="single"/>
        </w:rPr>
        <w:t>这要应验经上的话说</w:t>
      </w:r>
      <w:r w:rsidRPr="001D03AB">
        <w:rPr>
          <w:rFonts w:ascii="SimSun" w:eastAsia="SimSun" w:hAnsi="SimSun" w:cs="Times New Roman" w:hint="eastAsia"/>
          <w:b w:val="0"/>
          <w:bCs w:val="0"/>
        </w:rPr>
        <w:t>：</w:t>
      </w:r>
      <w:r w:rsidRPr="006629E0">
        <w:rPr>
          <w:rFonts w:ascii="SimSun" w:eastAsia="SimSun" w:hAnsi="SimSun" w:cs="Times New Roman" w:hint="eastAsia"/>
          <w:b w:val="0"/>
          <w:bCs w:val="0"/>
          <w:u w:val="single"/>
        </w:rPr>
        <w:t>他们分了我的外衣，为我的里衣拈阄</w:t>
      </w:r>
      <w:r w:rsidRPr="001D03AB">
        <w:rPr>
          <w:rFonts w:ascii="SimSun" w:eastAsia="SimSun" w:hAnsi="SimSun" w:cs="Times New Roman" w:hint="eastAsia"/>
          <w:b w:val="0"/>
          <w:bCs w:val="0"/>
        </w:rPr>
        <w:t>。兵丁果然做了这事。</w:t>
      </w:r>
    </w:p>
    <w:p w14:paraId="3B2D2796" w14:textId="77777777" w:rsidR="008037DA" w:rsidRDefault="008037DA" w:rsidP="008A7DFD">
      <w:pPr>
        <w:spacing w:line="360" w:lineRule="auto"/>
        <w:rPr>
          <w:b w:val="0"/>
          <w:bCs w:val="0"/>
        </w:rPr>
      </w:pPr>
    </w:p>
    <w:p w14:paraId="194CC113" w14:textId="77777777" w:rsidR="008037DA" w:rsidRDefault="008037DA" w:rsidP="008A7DFD">
      <w:pPr>
        <w:spacing w:line="360" w:lineRule="auto"/>
        <w:rPr>
          <w:b w:val="0"/>
          <w:bCs w:val="0"/>
        </w:rPr>
      </w:pPr>
    </w:p>
    <w:p w14:paraId="449787EE" w14:textId="77777777" w:rsidR="008037DA" w:rsidRPr="008A7DFD" w:rsidRDefault="008037DA" w:rsidP="008A7DFD">
      <w:pPr>
        <w:spacing w:line="360" w:lineRule="auto"/>
        <w:rPr>
          <w:b w:val="0"/>
          <w:bCs w:val="0"/>
        </w:rPr>
      </w:pPr>
    </w:p>
    <w:p w14:paraId="1847E997" w14:textId="27C57A55" w:rsidR="006629E0" w:rsidRPr="003772F5" w:rsidRDefault="006629E0" w:rsidP="00957BBF">
      <w:pPr>
        <w:spacing w:line="360" w:lineRule="auto"/>
        <w:rPr>
          <w:rFonts w:ascii="SimSun" w:eastAsia="SimSun" w:hAnsi="SimSun" w:cs="Times New Roman"/>
        </w:rPr>
      </w:pPr>
      <w:r w:rsidRPr="003772F5">
        <w:rPr>
          <w:rFonts w:ascii="SimSun" w:eastAsia="SimSun" w:hAnsi="SimSun" w:cs="Times New Roman" w:hint="eastAsia"/>
        </w:rPr>
        <w:t>大卫的感受或经历，人拿苦胆给他当食物拿醋给他喝</w:t>
      </w:r>
    </w:p>
    <w:p w14:paraId="6A705A9C" w14:textId="77777777" w:rsidR="006629E0" w:rsidRDefault="006629E0" w:rsidP="00957BBF">
      <w:pPr>
        <w:spacing w:line="360" w:lineRule="auto"/>
        <w:rPr>
          <w:rFonts w:ascii="SimSun" w:eastAsia="SimSun" w:hAnsi="SimSun" w:cs="Times New Roman"/>
          <w:b w:val="0"/>
          <w:bCs w:val="0"/>
        </w:rPr>
      </w:pPr>
    </w:p>
    <w:p w14:paraId="6DF51F3D" w14:textId="4E3F0025" w:rsidR="00FA5B2C" w:rsidRPr="001D03AB" w:rsidRDefault="00FA5B2C" w:rsidP="00FA5B2C">
      <w:pPr>
        <w:spacing w:line="360" w:lineRule="auto"/>
        <w:rPr>
          <w:rFonts w:ascii="SimSun" w:eastAsia="SimSun" w:hAnsi="SimSun" w:cs="Times New Roman"/>
          <w:b w:val="0"/>
          <w:bCs w:val="0"/>
        </w:rPr>
      </w:pPr>
      <w:r w:rsidRPr="001D03AB">
        <w:rPr>
          <w:rFonts w:ascii="SimSun" w:eastAsia="SimSun" w:hAnsi="SimSun" w:cs="Times New Roman" w:hint="eastAsia"/>
          <w:b w:val="0"/>
          <w:bCs w:val="0"/>
        </w:rPr>
        <w:t xml:space="preserve">大卫的诗 诗 69:19  你知道我受的辱骂、欺凌、羞辱；我的敌人都在你面前。20  辱骂伤破了我的心，我又满了忧愁。我指望有人体恤，却没有一个；我指望有人安慰，却找不著一个。21  </w:t>
      </w:r>
      <w:r w:rsidRPr="003772F5">
        <w:rPr>
          <w:rFonts w:ascii="SimSun" w:eastAsia="SimSun" w:hAnsi="SimSun" w:cs="Times New Roman" w:hint="eastAsia"/>
          <w:u w:val="single"/>
        </w:rPr>
        <w:t>他们拿苦胆</w:t>
      </w:r>
      <w:r w:rsidRPr="00C86831">
        <w:rPr>
          <w:rStyle w:val="FootnoteReference"/>
          <w:rFonts w:ascii="SimSun" w:eastAsia="SimSun" w:hAnsi="SimSun" w:cs="Times New Roman"/>
          <w:b w:val="0"/>
          <w:bCs w:val="0"/>
          <w:u w:val="single"/>
        </w:rPr>
        <w:footnoteReference w:id="28"/>
      </w:r>
      <w:r w:rsidR="00C86831" w:rsidRPr="00C86831">
        <w:rPr>
          <w:rFonts w:ascii="SimSun" w:eastAsia="SimSun" w:hAnsi="SimSun" w:cs="Times New Roman" w:hint="eastAsia"/>
          <w:b w:val="0"/>
          <w:bCs w:val="0"/>
          <w:u w:val="single"/>
        </w:rPr>
        <w:t xml:space="preserve"> </w:t>
      </w:r>
      <w:r w:rsidRPr="003772F5">
        <w:rPr>
          <w:rFonts w:ascii="SimSun" w:eastAsia="SimSun" w:hAnsi="SimSun" w:cs="Times New Roman" w:hint="eastAsia"/>
          <w:u w:val="single"/>
        </w:rPr>
        <w:t>给我当食物；我渴了，他们拿</w:t>
      </w:r>
      <w:r w:rsidRPr="00ED0DA5">
        <w:rPr>
          <w:rFonts w:ascii="SimSun" w:eastAsia="SimSun" w:hAnsi="SimSun" w:cs="Times New Roman" w:hint="eastAsia"/>
          <w:highlight w:val="yellow"/>
          <w:u w:val="single"/>
        </w:rPr>
        <w:t>醋</w:t>
      </w:r>
      <w:r w:rsidRPr="003772F5">
        <w:rPr>
          <w:rFonts w:ascii="SimSun" w:eastAsia="SimSun" w:hAnsi="SimSun" w:cs="Times New Roman" w:hint="eastAsia"/>
          <w:u w:val="single"/>
        </w:rPr>
        <w:t>给我喝</w:t>
      </w:r>
      <w:r w:rsidRPr="001D03AB">
        <w:rPr>
          <w:rFonts w:ascii="SimSun" w:eastAsia="SimSun" w:hAnsi="SimSun" w:cs="Times New Roman" w:hint="eastAsia"/>
          <w:b w:val="0"/>
          <w:bCs w:val="0"/>
        </w:rPr>
        <w:t xml:space="preserve">。22  </w:t>
      </w:r>
      <w:r w:rsidRPr="00C86831">
        <w:rPr>
          <w:rFonts w:ascii="SimSun" w:eastAsia="SimSun" w:hAnsi="SimSun" w:cs="Times New Roman" w:hint="eastAsia"/>
          <w:b w:val="0"/>
          <w:bCs w:val="0"/>
          <w:highlight w:val="cyan"/>
        </w:rPr>
        <w:t>愿他们的筵席在他们面前变为网罗，在他们平安的时候变为机槛</w:t>
      </w:r>
      <w:r w:rsidRPr="001D03AB">
        <w:rPr>
          <w:rStyle w:val="FootnoteReference"/>
          <w:rFonts w:ascii="SimSun" w:eastAsia="SimSun" w:hAnsi="SimSun" w:cs="Times New Roman"/>
          <w:b w:val="0"/>
          <w:bCs w:val="0"/>
        </w:rPr>
        <w:footnoteReference w:id="29"/>
      </w:r>
      <w:r w:rsidRPr="001D03AB">
        <w:rPr>
          <w:rFonts w:ascii="SimSun" w:eastAsia="SimSun" w:hAnsi="SimSun" w:cs="Times New Roman" w:hint="eastAsia"/>
          <w:b w:val="0"/>
          <w:bCs w:val="0"/>
        </w:rPr>
        <w:t xml:space="preserve">。23  </w:t>
      </w:r>
      <w:r w:rsidRPr="00C86831">
        <w:rPr>
          <w:rFonts w:ascii="SimSun" w:eastAsia="SimSun" w:hAnsi="SimSun" w:cs="Times New Roman" w:hint="eastAsia"/>
          <w:b w:val="0"/>
          <w:bCs w:val="0"/>
          <w:highlight w:val="cyan"/>
        </w:rPr>
        <w:t>愿他们的眼睛昏蒙</w:t>
      </w:r>
      <w:r w:rsidRPr="00C86831">
        <w:rPr>
          <w:rStyle w:val="FootnoteReference"/>
          <w:rFonts w:ascii="SimSun" w:eastAsia="SimSun" w:hAnsi="SimSun" w:cs="Times New Roman"/>
          <w:b w:val="0"/>
          <w:bCs w:val="0"/>
          <w:highlight w:val="cyan"/>
        </w:rPr>
        <w:footnoteReference w:id="30"/>
      </w:r>
      <w:r w:rsidRPr="00C86831">
        <w:rPr>
          <w:rFonts w:ascii="SimSun" w:eastAsia="SimSun" w:hAnsi="SimSun" w:cs="Times New Roman" w:hint="eastAsia"/>
          <w:b w:val="0"/>
          <w:bCs w:val="0"/>
          <w:highlight w:val="cyan"/>
        </w:rPr>
        <w:t>，不得看见；愿你使他们的腰常常战抖</w:t>
      </w:r>
      <w:r w:rsidRPr="001D03AB">
        <w:rPr>
          <w:rFonts w:ascii="SimSun" w:eastAsia="SimSun" w:hAnsi="SimSun" w:cs="Times New Roman" w:hint="eastAsia"/>
          <w:b w:val="0"/>
          <w:bCs w:val="0"/>
        </w:rPr>
        <w:t>。</w:t>
      </w:r>
    </w:p>
    <w:p w14:paraId="5AF82EF8" w14:textId="77777777" w:rsidR="00FA5B2C" w:rsidRDefault="00FA5B2C" w:rsidP="00957BBF">
      <w:pPr>
        <w:spacing w:line="360" w:lineRule="auto"/>
        <w:rPr>
          <w:rFonts w:ascii="SimSun" w:eastAsia="SimSun" w:hAnsi="SimSun" w:cs="Times New Roman"/>
          <w:b w:val="0"/>
          <w:bCs w:val="0"/>
        </w:rPr>
      </w:pPr>
    </w:p>
    <w:p w14:paraId="0B6398CB" w14:textId="61F56A14" w:rsidR="001073DE" w:rsidRDefault="001073DE" w:rsidP="00957BBF">
      <w:pPr>
        <w:spacing w:line="360" w:lineRule="auto"/>
        <w:rPr>
          <w:rFonts w:ascii="SimSun" w:eastAsia="SimSun" w:hAnsi="SimSun" w:cs="Times New Roman"/>
          <w:b w:val="0"/>
          <w:bCs w:val="0"/>
        </w:rPr>
      </w:pPr>
      <w:r w:rsidRPr="001D03AB">
        <w:rPr>
          <w:rFonts w:ascii="SimSun" w:eastAsia="SimSun" w:hAnsi="SimSun" w:cs="Times New Roman" w:hint="eastAsia"/>
          <w:b w:val="0"/>
          <w:bCs w:val="0"/>
        </w:rPr>
        <w:t>约</w:t>
      </w:r>
      <w:r w:rsidR="00185703" w:rsidRPr="001D03AB">
        <w:rPr>
          <w:rFonts w:ascii="SimSun" w:eastAsia="SimSun" w:hAnsi="SimSun" w:cs="Times New Roman" w:hint="eastAsia"/>
          <w:b w:val="0"/>
          <w:bCs w:val="0"/>
        </w:rPr>
        <w:t>19:28  这事以後，耶稣知道各样的事已经成了，</w:t>
      </w:r>
      <w:r w:rsidR="00185703" w:rsidRPr="008037DA">
        <w:rPr>
          <w:rFonts w:ascii="SimSun" w:eastAsia="SimSun" w:hAnsi="SimSun" w:cs="Times New Roman" w:hint="eastAsia"/>
          <w:u w:val="single"/>
        </w:rPr>
        <w:t>为要使经上的话应验</w:t>
      </w:r>
      <w:r w:rsidR="00185703" w:rsidRPr="001D03AB">
        <w:rPr>
          <w:rFonts w:ascii="SimSun" w:eastAsia="SimSun" w:hAnsi="SimSun" w:cs="Times New Roman" w:hint="eastAsia"/>
          <w:b w:val="0"/>
          <w:bCs w:val="0"/>
        </w:rPr>
        <w:t>，就说：「我渴了。」</w:t>
      </w:r>
      <w:r w:rsidRPr="001D03AB">
        <w:rPr>
          <w:rFonts w:ascii="SimSun" w:eastAsia="SimSun" w:hAnsi="SimSun" w:cs="Times New Roman" w:hint="eastAsia"/>
          <w:b w:val="0"/>
          <w:bCs w:val="0"/>
        </w:rPr>
        <w:t>29  有一个器皿盛满了</w:t>
      </w:r>
      <w:r w:rsidRPr="00ED0DA5">
        <w:rPr>
          <w:rFonts w:ascii="SimSun" w:eastAsia="SimSun" w:hAnsi="SimSun" w:cs="Times New Roman" w:hint="eastAsia"/>
          <w:b w:val="0"/>
          <w:bCs w:val="0"/>
          <w:highlight w:val="yellow"/>
        </w:rPr>
        <w:t>醋</w:t>
      </w:r>
      <w:r w:rsidRPr="001D03AB">
        <w:rPr>
          <w:rFonts w:ascii="SimSun" w:eastAsia="SimSun" w:hAnsi="SimSun" w:cs="Times New Roman" w:hint="eastAsia"/>
          <w:b w:val="0"/>
          <w:bCs w:val="0"/>
        </w:rPr>
        <w:t>，放在那里；他们就拿海绒蘸满了醋，绑在牛膝草上，送到他口。</w:t>
      </w:r>
    </w:p>
    <w:p w14:paraId="6A5AF172" w14:textId="77777777" w:rsidR="006629E0" w:rsidRDefault="006629E0" w:rsidP="00957BBF">
      <w:pPr>
        <w:spacing w:line="360" w:lineRule="auto"/>
        <w:rPr>
          <w:rFonts w:ascii="SimSun" w:eastAsia="SimSun" w:hAnsi="SimSun" w:cs="Times New Roman"/>
          <w:b w:val="0"/>
          <w:bCs w:val="0"/>
        </w:rPr>
      </w:pPr>
    </w:p>
    <w:p w14:paraId="0E15D8C7" w14:textId="2FB23480" w:rsidR="00FA5B2C" w:rsidRDefault="00FA5B2C" w:rsidP="00957BBF">
      <w:pPr>
        <w:spacing w:line="360" w:lineRule="auto"/>
        <w:rPr>
          <w:rFonts w:ascii="SimSun" w:eastAsia="SimSun" w:hAnsi="SimSun" w:cs="Times New Roman"/>
          <w:b w:val="0"/>
          <w:bCs w:val="0"/>
        </w:rPr>
      </w:pPr>
      <w:r w:rsidRPr="00C86831">
        <w:rPr>
          <w:rFonts w:ascii="SimSun" w:eastAsia="SimSun" w:hAnsi="SimSun" w:cs="Times New Roman" w:hint="eastAsia"/>
        </w:rPr>
        <w:t>（使徒保罗明白诗篇预言</w:t>
      </w:r>
      <w:r w:rsidR="002975FC">
        <w:rPr>
          <w:rFonts w:ascii="SimSun" w:eastAsia="SimSun" w:hAnsi="SimSun" w:cs="Times New Roman" w:hint="eastAsia"/>
          <w:b w:val="0"/>
          <w:bCs w:val="0"/>
        </w:rPr>
        <w:t>（大卫的遭遇预表：</w:t>
      </w:r>
      <w:r>
        <w:rPr>
          <w:rFonts w:ascii="SimSun" w:eastAsia="SimSun" w:hAnsi="SimSun" w:cs="Times New Roman" w:hint="eastAsia"/>
          <w:b w:val="0"/>
          <w:bCs w:val="0"/>
        </w:rPr>
        <w:t>基督受苦，被拒绝，</w:t>
      </w:r>
      <w:r w:rsidR="001C5401">
        <w:rPr>
          <w:rFonts w:ascii="SimSun" w:eastAsia="SimSun" w:hAnsi="SimSun" w:cs="Times New Roman" w:hint="eastAsia"/>
          <w:b w:val="0"/>
          <w:bCs w:val="0"/>
        </w:rPr>
        <w:t>拒绝的人遭报应）</w:t>
      </w:r>
    </w:p>
    <w:p w14:paraId="25B7A61B" w14:textId="15AC4D15" w:rsidR="00FA5B2C" w:rsidRPr="00ED0DA5" w:rsidRDefault="00FA5B2C" w:rsidP="00957BBF">
      <w:pPr>
        <w:spacing w:line="360" w:lineRule="auto"/>
        <w:rPr>
          <w:rFonts w:ascii="SimSun" w:eastAsia="SimSun" w:hAnsi="SimSun" w:cs="Times New Roman"/>
          <w:u w:val="single"/>
        </w:rPr>
      </w:pPr>
      <w:r w:rsidRPr="00FA5B2C">
        <w:rPr>
          <w:rFonts w:ascii="SimSun" w:eastAsia="SimSun" w:hAnsi="SimSun" w:cs="Times New Roman" w:hint="eastAsia"/>
          <w:b w:val="0"/>
          <w:bCs w:val="0"/>
        </w:rPr>
        <w:t>罗</w:t>
      </w:r>
      <w:r w:rsidRPr="00FA5B2C">
        <w:rPr>
          <w:rFonts w:ascii="SimSun" w:eastAsia="SimSun" w:hAnsi="SimSun" w:cs="Times New Roman"/>
          <w:b w:val="0"/>
          <w:bCs w:val="0"/>
        </w:rPr>
        <w:t xml:space="preserve">11:7  这是怎麽样呢？以色列人所求的，他们没有得著，惟有蒙拣选的人得著了；其余的就成了顽梗不化的。8  </w:t>
      </w:r>
      <w:r w:rsidRPr="00ED0DA5">
        <w:rPr>
          <w:rFonts w:ascii="SimSun" w:eastAsia="SimSun" w:hAnsi="SimSun" w:cs="Times New Roman"/>
          <w:b w:val="0"/>
          <w:bCs w:val="0"/>
          <w:color w:val="EE0000"/>
        </w:rPr>
        <w:t>如经上所记</w:t>
      </w:r>
      <w:r w:rsidRPr="00FA5B2C">
        <w:rPr>
          <w:rFonts w:ascii="SimSun" w:eastAsia="SimSun" w:hAnsi="SimSun" w:cs="Times New Roman"/>
          <w:b w:val="0"/>
          <w:bCs w:val="0"/>
        </w:rPr>
        <w:t xml:space="preserve">：神给他们昏迷的心，眼睛不能看见，耳朵不能听见，直到今日。9  </w:t>
      </w:r>
      <w:r w:rsidRPr="00ED0DA5">
        <w:rPr>
          <w:rFonts w:ascii="SimSun" w:eastAsia="SimSun" w:hAnsi="SimSun" w:cs="Times New Roman"/>
          <w:sz w:val="32"/>
          <w:szCs w:val="32"/>
          <w:highlight w:val="cyan"/>
          <w:u w:val="single"/>
        </w:rPr>
        <w:t>大卫也说</w:t>
      </w:r>
      <w:r w:rsidRPr="00FA5B2C">
        <w:rPr>
          <w:rFonts w:ascii="SimSun" w:eastAsia="SimSun" w:hAnsi="SimSun" w:cs="Times New Roman"/>
          <w:u w:val="single"/>
        </w:rPr>
        <w:t>：愿他们的筵席变为网罗，变为机槛，变为绊脚石，作他们的报应</w:t>
      </w:r>
      <w:r w:rsidRPr="00ED0DA5">
        <w:rPr>
          <w:rFonts w:ascii="SimSun" w:eastAsia="SimSun" w:hAnsi="SimSun" w:cs="Times New Roman"/>
          <w:u w:val="single"/>
        </w:rPr>
        <w:t>。10  愿他们的眼睛昏蒙，不得看见；愿你时常弯下他们的腰。</w:t>
      </w:r>
    </w:p>
    <w:p w14:paraId="09C165A0" w14:textId="76AAEA88" w:rsidR="001073DE" w:rsidRDefault="001073DE" w:rsidP="00600834">
      <w:pPr>
        <w:rPr>
          <w:rFonts w:ascii="SimSun" w:eastAsia="SimSun" w:hAnsi="SimSun" w:cs="Times New Roman"/>
          <w:b w:val="0"/>
          <w:bCs w:val="0"/>
        </w:rPr>
      </w:pPr>
    </w:p>
    <w:p w14:paraId="4993345B" w14:textId="77777777" w:rsidR="00FA5B2C" w:rsidRDefault="00FA5B2C" w:rsidP="00600834">
      <w:pPr>
        <w:rPr>
          <w:rFonts w:ascii="SimSun" w:eastAsia="SimSun" w:hAnsi="SimSun" w:cs="Times New Roman"/>
          <w:b w:val="0"/>
          <w:bCs w:val="0"/>
        </w:rPr>
      </w:pPr>
    </w:p>
    <w:p w14:paraId="04B3AEE6" w14:textId="10A2BF50" w:rsidR="00FA5B2C" w:rsidRDefault="00591133" w:rsidP="00ED0DA5">
      <w:pPr>
        <w:spacing w:line="360" w:lineRule="auto"/>
        <w:rPr>
          <w:rFonts w:ascii="SimSun" w:eastAsia="SimSun" w:hAnsi="SimSun" w:cs="Times New Roman"/>
          <w:b w:val="0"/>
          <w:bCs w:val="0"/>
          <w:lang w:val="en-US"/>
        </w:rPr>
      </w:pPr>
      <w:r w:rsidRPr="00591133">
        <w:rPr>
          <w:rFonts w:ascii="SimSun" w:eastAsia="SimSun" w:hAnsi="SimSun" w:cs="Times New Roman"/>
          <w:b w:val="0"/>
          <w:bCs w:val="0"/>
        </w:rPr>
        <w:t>上帝早已定意，使旧约救赎历史中发生在大卫身上的一些遭遇、经历与情感，在耶稣基督来临之后得以再次呈现，并被提升到更完全的层次。然而，</w:t>
      </w:r>
      <w:r w:rsidRPr="00ED0DA5">
        <w:rPr>
          <w:rFonts w:ascii="SimSun" w:eastAsia="SimSun" w:hAnsi="SimSun" w:cs="Times New Roman"/>
          <w:color w:val="EE0000"/>
          <w:u w:val="single"/>
        </w:rPr>
        <w:t>若不是这些原先的事件在耶稣身上显明其对应的本体（antitypes），我们实际上无法仅凭旧约经文本身，准确辨识它们所预表的终极对象</w:t>
      </w:r>
      <w:r w:rsidRPr="00591133">
        <w:rPr>
          <w:rFonts w:ascii="SimSun" w:eastAsia="SimSun" w:hAnsi="SimSun" w:cs="Times New Roman"/>
          <w:b w:val="0"/>
          <w:bCs w:val="0"/>
        </w:rPr>
        <w:t>。</w:t>
      </w:r>
    </w:p>
    <w:p w14:paraId="571DEE9F" w14:textId="77777777" w:rsidR="00591133" w:rsidRPr="00591133" w:rsidRDefault="00591133" w:rsidP="00ED0DA5">
      <w:pPr>
        <w:spacing w:line="360" w:lineRule="auto"/>
        <w:rPr>
          <w:rFonts w:ascii="SimSun" w:eastAsia="SimSun" w:hAnsi="SimSun" w:cs="Times New Roman"/>
          <w:b w:val="0"/>
          <w:bCs w:val="0"/>
          <w:lang w:val="en-US"/>
        </w:rPr>
      </w:pPr>
    </w:p>
    <w:p w14:paraId="79C80336" w14:textId="77777777" w:rsidR="00591133" w:rsidRDefault="00591133" w:rsidP="00ED0DA5">
      <w:pPr>
        <w:spacing w:line="360" w:lineRule="auto"/>
        <w:rPr>
          <w:rFonts w:ascii="SimSun" w:eastAsia="SimSun" w:hAnsi="SimSun" w:cs="Times New Roman"/>
          <w:b w:val="0"/>
          <w:bCs w:val="0"/>
        </w:rPr>
      </w:pPr>
    </w:p>
    <w:p w14:paraId="3C3F17B5" w14:textId="1B1199AF" w:rsidR="00553F9A" w:rsidRPr="00591133" w:rsidRDefault="00591133" w:rsidP="00553F9A">
      <w:pPr>
        <w:spacing w:line="360" w:lineRule="auto"/>
        <w:rPr>
          <w:rFonts w:ascii="SimSun" w:eastAsia="SimSun" w:hAnsi="SimSun" w:cs="Times New Roman"/>
          <w:sz w:val="28"/>
          <w:szCs w:val="28"/>
        </w:rPr>
      </w:pPr>
      <w:r>
        <w:rPr>
          <w:rFonts w:ascii="SimSun" w:eastAsia="SimSun" w:hAnsi="SimSun" w:cs="Times New Roman" w:hint="eastAsia"/>
          <w:sz w:val="28"/>
          <w:szCs w:val="28"/>
          <w:lang w:val="en-US"/>
        </w:rPr>
        <w:t>预表论与</w:t>
      </w:r>
      <w:r w:rsidR="00553F9A" w:rsidRPr="00591133">
        <w:rPr>
          <w:rFonts w:ascii="SimSun" w:eastAsia="SimSun" w:hAnsi="SimSun" w:cs="Times New Roman" w:hint="eastAsia"/>
          <w:sz w:val="28"/>
          <w:szCs w:val="28"/>
        </w:rPr>
        <w:t xml:space="preserve">历史文法解经 </w:t>
      </w:r>
      <w:r>
        <w:rPr>
          <w:rFonts w:ascii="SimSun" w:eastAsia="SimSun" w:hAnsi="SimSun" w:cs="Times New Roman"/>
          <w:sz w:val="28"/>
          <w:szCs w:val="28"/>
          <w:lang w:val="en-US"/>
        </w:rPr>
        <w:t xml:space="preserve">typology and </w:t>
      </w:r>
      <w:r w:rsidR="00553F9A" w:rsidRPr="00591133">
        <w:rPr>
          <w:rFonts w:ascii="SimSun" w:eastAsia="SimSun" w:hAnsi="SimSun" w:cs="Times New Roman" w:hint="eastAsia"/>
          <w:sz w:val="28"/>
          <w:szCs w:val="28"/>
        </w:rPr>
        <w:t>historical-grammatical</w:t>
      </w:r>
    </w:p>
    <w:p w14:paraId="5533F93C" w14:textId="77777777" w:rsidR="00553F9A" w:rsidRPr="00553F9A" w:rsidRDefault="00553F9A" w:rsidP="00553F9A">
      <w:pPr>
        <w:spacing w:line="360" w:lineRule="auto"/>
        <w:rPr>
          <w:rFonts w:ascii="SimSun" w:eastAsia="SimSun" w:hAnsi="SimSun" w:cs="Times New Roman"/>
        </w:rPr>
      </w:pPr>
    </w:p>
    <w:p w14:paraId="5B7D5531" w14:textId="62D37F80" w:rsidR="00553F9A" w:rsidRPr="00553F9A" w:rsidRDefault="00553F9A" w:rsidP="00553F9A">
      <w:pPr>
        <w:spacing w:line="360" w:lineRule="auto"/>
        <w:rPr>
          <w:rFonts w:ascii="SimSun" w:eastAsia="SimSun" w:hAnsi="SimSun" w:cs="Times New Roman"/>
          <w:b w:val="0"/>
          <w:bCs w:val="0"/>
        </w:rPr>
      </w:pPr>
      <w:r w:rsidRPr="00553F9A">
        <w:rPr>
          <w:rFonts w:ascii="SimSun" w:eastAsia="SimSun" w:hAnsi="SimSun" w:cs="Times New Roman" w:hint="eastAsia"/>
          <w:b w:val="0"/>
          <w:bCs w:val="0"/>
        </w:rPr>
        <w:t>历史文法解经尝试找出书信的历史背景</w:t>
      </w:r>
      <w:r w:rsidR="004178B2">
        <w:rPr>
          <w:rFonts w:ascii="SimSun" w:eastAsia="SimSun" w:hAnsi="SimSun" w:cs="Times New Roman" w:hint="eastAsia"/>
          <w:b w:val="0"/>
          <w:bCs w:val="0"/>
        </w:rPr>
        <w:t xml:space="preserve"> </w:t>
      </w:r>
      <w:r w:rsidR="004178B2">
        <w:rPr>
          <w:rStyle w:val="FootnoteReference"/>
          <w:rFonts w:ascii="SimSun" w:eastAsia="SimSun" w:hAnsi="SimSun" w:cs="Times New Roman"/>
          <w:b w:val="0"/>
          <w:bCs w:val="0"/>
        </w:rPr>
        <w:footnoteReference w:id="31"/>
      </w:r>
      <w:r w:rsidRPr="00553F9A">
        <w:rPr>
          <w:rFonts w:ascii="SimSun" w:eastAsia="SimSun" w:hAnsi="SimSun" w:cs="Times New Roman" w:hint="eastAsia"/>
          <w:b w:val="0"/>
          <w:bCs w:val="0"/>
        </w:rPr>
        <w:t>（当时的文化）、作者是谁、收信者是谁、写作目的、写作日期</w:t>
      </w:r>
      <w:r>
        <w:rPr>
          <w:rFonts w:ascii="SimSun" w:eastAsia="SimSun" w:hAnsi="SimSun" w:cs="Times New Roman" w:hint="eastAsia"/>
          <w:b w:val="0"/>
          <w:bCs w:val="0"/>
        </w:rPr>
        <w:t>。</w:t>
      </w:r>
      <w:r w:rsidRPr="00553F9A">
        <w:rPr>
          <w:rFonts w:ascii="SimSun" w:eastAsia="SimSun" w:hAnsi="SimSun" w:cs="Times New Roman" w:hint="eastAsia"/>
          <w:b w:val="0"/>
          <w:bCs w:val="0"/>
        </w:rPr>
        <w:t>历史文法解经法试图恢复作者的原意。试图恢复字面的或历史中的意思。</w:t>
      </w:r>
    </w:p>
    <w:p w14:paraId="723A1BDA" w14:textId="77777777" w:rsidR="00553F9A" w:rsidRDefault="00553F9A" w:rsidP="00553F9A">
      <w:pPr>
        <w:spacing w:line="360" w:lineRule="auto"/>
        <w:rPr>
          <w:rFonts w:ascii="SimSun" w:eastAsia="SimSun" w:hAnsi="SimSun" w:cs="Times New Roman"/>
          <w:b w:val="0"/>
          <w:bCs w:val="0"/>
        </w:rPr>
      </w:pPr>
    </w:p>
    <w:p w14:paraId="02596C01" w14:textId="77777777" w:rsidR="00553F9A" w:rsidRPr="008815FE" w:rsidRDefault="00553F9A" w:rsidP="008815FE">
      <w:pPr>
        <w:spacing w:line="360" w:lineRule="auto"/>
        <w:rPr>
          <w:rFonts w:ascii="SimSun" w:eastAsia="SimSun" w:hAnsi="SimSun" w:cs="Times New Roman"/>
          <w:b w:val="0"/>
          <w:bCs w:val="0"/>
        </w:rPr>
      </w:pPr>
    </w:p>
    <w:p w14:paraId="07E9A2DE" w14:textId="7F72F1DA" w:rsidR="003772F5" w:rsidRPr="008815FE" w:rsidRDefault="008815FE" w:rsidP="008815FE">
      <w:pPr>
        <w:spacing w:line="360" w:lineRule="auto"/>
        <w:rPr>
          <w:rFonts w:ascii="SimSun" w:eastAsia="SimSun" w:hAnsi="SimSun" w:cs="Times New Roman"/>
        </w:rPr>
      </w:pPr>
      <w:r w:rsidRPr="008815FE">
        <w:rPr>
          <w:rFonts w:ascii="SimSun" w:eastAsia="SimSun" w:hAnsi="SimSun" w:cs="Times New Roman" w:hint="eastAsia"/>
        </w:rPr>
        <w:t>历史文法解经与预表论</w:t>
      </w:r>
    </w:p>
    <w:p w14:paraId="1D6846C9" w14:textId="77777777" w:rsidR="008815FE" w:rsidRDefault="008815FE" w:rsidP="008815FE">
      <w:pPr>
        <w:spacing w:line="360" w:lineRule="auto"/>
        <w:rPr>
          <w:rFonts w:ascii="SimSun" w:eastAsia="SimSun" w:hAnsi="SimSun" w:cs="Times New Roman"/>
          <w:b w:val="0"/>
          <w:bCs w:val="0"/>
        </w:rPr>
      </w:pPr>
    </w:p>
    <w:p w14:paraId="43E32244" w14:textId="250EF39F" w:rsidR="004178B2" w:rsidRDefault="004178B2" w:rsidP="004178B2">
      <w:pPr>
        <w:spacing w:line="360" w:lineRule="auto"/>
        <w:rPr>
          <w:rFonts w:ascii="SimSun" w:eastAsia="SimSun" w:hAnsi="SimSun" w:cs="Times New Roman"/>
          <w:b w:val="0"/>
          <w:bCs w:val="0"/>
        </w:rPr>
      </w:pPr>
      <w:r w:rsidRPr="004178B2">
        <w:rPr>
          <w:rFonts w:ascii="SimSun" w:eastAsia="SimSun" w:hAnsi="SimSun" w:cs="Times New Roman" w:hint="eastAsia"/>
          <w:b w:val="0"/>
          <w:bCs w:val="0"/>
        </w:rPr>
        <w:t>许多学者得出结论，认为使徒作者所提出的这些预表性应验，是将外来的意义强加进旧约经文之中。例如，很明显，出埃及记第 12 章对逾越节羊羔的描述，以及何西阿书第 11 章对以色列出埃及的提及，原本都是历史叙述的一部分，而非具体的预言。</w:t>
      </w:r>
    </w:p>
    <w:p w14:paraId="790C2BB4" w14:textId="77777777" w:rsidR="00C86831" w:rsidRPr="004178B2" w:rsidRDefault="00C86831" w:rsidP="004178B2">
      <w:pPr>
        <w:spacing w:line="360" w:lineRule="auto"/>
        <w:rPr>
          <w:rFonts w:ascii="SimSun" w:eastAsia="SimSun" w:hAnsi="SimSun" w:cs="Times New Roman"/>
          <w:b w:val="0"/>
          <w:bCs w:val="0"/>
        </w:rPr>
      </w:pPr>
    </w:p>
    <w:p w14:paraId="46BF1431" w14:textId="3C7EE6A6" w:rsidR="008815FE" w:rsidRDefault="004178B2" w:rsidP="008815FE">
      <w:pPr>
        <w:spacing w:line="360" w:lineRule="auto"/>
        <w:rPr>
          <w:rFonts w:ascii="SimSun" w:eastAsia="SimSun" w:hAnsi="SimSun" w:cs="Times New Roman"/>
          <w:b w:val="0"/>
          <w:bCs w:val="0"/>
        </w:rPr>
      </w:pPr>
      <w:r w:rsidRPr="004178B2">
        <w:rPr>
          <w:rFonts w:ascii="SimSun" w:eastAsia="SimSun" w:hAnsi="SimSun" w:cs="Times New Roman" w:hint="eastAsia"/>
          <w:b w:val="0"/>
          <w:bCs w:val="0"/>
        </w:rPr>
        <w:lastRenderedPageBreak/>
        <w:t>那么，还有什么比这样的解读更像是对旧约的误读呢？若将一段本质上属于历史记载的旧约经文，解释为预言性的经文，岂不看似是误释的极致？这岂不正是许多人所认为的、对历史—文法释经法的严重违背吗？而历史文法释经法，正是现代释经学中长期被视为正确释经方法的传统标准。</w:t>
      </w:r>
      <w:r w:rsidR="00BC327F">
        <w:rPr>
          <w:rStyle w:val="FootnoteReference"/>
          <w:rFonts w:ascii="SimSun" w:eastAsia="SimSun" w:hAnsi="SimSun" w:cs="Times New Roman"/>
          <w:b w:val="0"/>
          <w:bCs w:val="0"/>
        </w:rPr>
        <w:footnoteReference w:id="32"/>
      </w:r>
    </w:p>
    <w:p w14:paraId="78F9785A" w14:textId="58515E98" w:rsidR="008815FE" w:rsidRDefault="008815FE" w:rsidP="008815FE">
      <w:pPr>
        <w:spacing w:line="360" w:lineRule="auto"/>
        <w:rPr>
          <w:rFonts w:ascii="SimSun" w:eastAsia="SimSun" w:hAnsi="SimSun" w:cs="Times New Roman"/>
          <w:b w:val="0"/>
          <w:bCs w:val="0"/>
        </w:rPr>
      </w:pPr>
    </w:p>
    <w:p w14:paraId="4CFE7E52" w14:textId="77777777" w:rsidR="00BC327F" w:rsidRPr="001D03AB" w:rsidRDefault="00BC327F" w:rsidP="008B64DE">
      <w:pPr>
        <w:spacing w:line="360" w:lineRule="auto"/>
        <w:rPr>
          <w:rFonts w:ascii="SimSun" w:eastAsia="SimSun" w:hAnsi="SimSun" w:cs="Times New Roman"/>
          <w:b w:val="0"/>
          <w:bCs w:val="0"/>
        </w:rPr>
      </w:pPr>
      <w:r w:rsidRPr="001D03AB">
        <w:rPr>
          <w:rFonts w:ascii="SimSun" w:eastAsia="SimSun" w:hAnsi="SimSun" w:cs="Times New Roman" w:hint="eastAsia"/>
          <w:b w:val="0"/>
          <w:bCs w:val="0"/>
        </w:rPr>
        <w:t>太2:14 约瑟就起来，夜间带著小孩子和他母亲往埃及去，15  住在那里，直到希律死了。</w:t>
      </w:r>
      <w:r w:rsidRPr="00ED0DA5">
        <w:rPr>
          <w:rFonts w:ascii="SimSun" w:eastAsia="SimSun" w:hAnsi="SimSun" w:cs="Times New Roman" w:hint="eastAsia"/>
          <w:highlight w:val="yellow"/>
          <w:u w:val="single"/>
        </w:rPr>
        <w:t>这是要应验</w:t>
      </w:r>
      <w:r w:rsidRPr="00BC327F">
        <w:rPr>
          <w:rFonts w:ascii="SimSun" w:eastAsia="SimSun" w:hAnsi="SimSun" w:cs="Times New Roman" w:hint="eastAsia"/>
          <w:u w:val="single"/>
        </w:rPr>
        <w:t>主藉先知所说的话，说：「我从埃及召出我的儿子来。」</w:t>
      </w:r>
    </w:p>
    <w:p w14:paraId="44A6C5C9" w14:textId="4D0A7A1B" w:rsidR="00BC327F" w:rsidRDefault="00BC327F" w:rsidP="008815FE">
      <w:pPr>
        <w:spacing w:line="360" w:lineRule="auto"/>
        <w:rPr>
          <w:rFonts w:ascii="SimSun" w:eastAsia="SimSun" w:hAnsi="SimSun" w:cs="Times New Roman"/>
          <w:b w:val="0"/>
          <w:bCs w:val="0"/>
        </w:rPr>
      </w:pPr>
    </w:p>
    <w:p w14:paraId="25FB3028" w14:textId="4F298BE3" w:rsidR="00BC327F" w:rsidRDefault="008F55A6" w:rsidP="008815FE">
      <w:pPr>
        <w:spacing w:line="360" w:lineRule="auto"/>
        <w:rPr>
          <w:rFonts w:ascii="SimSun" w:eastAsia="SimSun" w:hAnsi="SimSun" w:cs="Times New Roman"/>
          <w:b w:val="0"/>
          <w:bCs w:val="0"/>
        </w:rPr>
      </w:pPr>
      <w:r>
        <w:rPr>
          <w:rFonts w:ascii="SimSun" w:eastAsia="SimSun" w:hAnsi="SimSun" w:cs="Times New Roman" w:hint="eastAsia"/>
          <w:b w:val="0"/>
          <w:bCs w:val="0"/>
          <w:lang w:val="en-US"/>
        </w:rPr>
        <w:t>（</w:t>
      </w:r>
      <w:r w:rsidRPr="006E68FA">
        <w:rPr>
          <w:rFonts w:ascii="SimSun" w:eastAsia="SimSun" w:hAnsi="SimSun" w:cs="Times New Roman" w:hint="eastAsia"/>
          <w:b w:val="0"/>
          <w:bCs w:val="0"/>
          <w:lang w:val="en-US"/>
        </w:rPr>
        <w:t>何西阿</w:t>
      </w:r>
      <w:r>
        <w:rPr>
          <w:rFonts w:ascii="SimSun" w:eastAsia="SimSun" w:hAnsi="SimSun" w:cs="Times New Roman" w:hint="eastAsia"/>
          <w:b w:val="0"/>
          <w:bCs w:val="0"/>
          <w:lang w:val="en-US"/>
        </w:rPr>
        <w:t>被掳前先知）</w:t>
      </w:r>
      <w:r w:rsidRPr="00C86831">
        <w:rPr>
          <w:rFonts w:ascii="SimSun" w:eastAsia="SimSun" w:hAnsi="SimSun" w:cs="Times New Roman" w:hint="eastAsia"/>
          <w:lang w:val="en-US"/>
        </w:rPr>
        <w:t>何西阿书</w:t>
      </w:r>
      <w:r w:rsidR="00BC327F" w:rsidRPr="00C86831">
        <w:rPr>
          <w:rFonts w:ascii="SimSun" w:eastAsia="SimSun" w:hAnsi="SimSun" w:cs="Times New Roman" w:hint="eastAsia"/>
        </w:rPr>
        <w:t>11:1</w:t>
      </w:r>
      <w:r w:rsidR="00FF4D91" w:rsidRPr="001D03AB">
        <w:rPr>
          <w:rStyle w:val="FootnoteReference"/>
          <w:rFonts w:ascii="SimSun" w:eastAsia="SimSun" w:hAnsi="SimSun" w:cs="Times New Roman"/>
          <w:b w:val="0"/>
          <w:bCs w:val="0"/>
        </w:rPr>
        <w:footnoteReference w:id="33"/>
      </w:r>
      <w:r w:rsidR="00BC327F" w:rsidRPr="00BC327F">
        <w:rPr>
          <w:rFonts w:ascii="SimSun" w:eastAsia="SimSun" w:hAnsi="SimSun" w:cs="Times New Roman" w:hint="eastAsia"/>
          <w:b w:val="0"/>
          <w:bCs w:val="0"/>
        </w:rPr>
        <w:t xml:space="preserve">  以色列年幼的时候，我爱他，</w:t>
      </w:r>
      <w:r w:rsidR="00BC327F" w:rsidRPr="004178B2">
        <w:rPr>
          <w:rFonts w:ascii="SimSun" w:eastAsia="SimSun" w:hAnsi="SimSun" w:cs="Times New Roman" w:hint="eastAsia"/>
          <w:u w:val="single"/>
        </w:rPr>
        <w:t>就从埃及召出我的儿子来</w:t>
      </w:r>
      <w:r w:rsidR="00BC327F" w:rsidRPr="00BC327F">
        <w:rPr>
          <w:rFonts w:ascii="SimSun" w:eastAsia="SimSun" w:hAnsi="SimSun" w:cs="Times New Roman" w:hint="eastAsia"/>
          <w:b w:val="0"/>
          <w:bCs w:val="0"/>
        </w:rPr>
        <w:t>。2  先知越发招呼他们，他们越发走开，向诸巴力献祭，给雕刻的偶像烧香。</w:t>
      </w:r>
    </w:p>
    <w:p w14:paraId="063E8373" w14:textId="009C5C3C" w:rsidR="00BC327F" w:rsidRDefault="00BC327F" w:rsidP="007277C1">
      <w:pPr>
        <w:rPr>
          <w:rFonts w:ascii="SimSun" w:eastAsia="SimSun" w:hAnsi="SimSun" w:cs="Times New Roman"/>
          <w:b w:val="0"/>
          <w:bCs w:val="0"/>
        </w:rPr>
      </w:pPr>
    </w:p>
    <w:p w14:paraId="15C8F886" w14:textId="77777777" w:rsidR="006E68FA" w:rsidRPr="006E68FA" w:rsidRDefault="006E68FA" w:rsidP="006E68FA">
      <w:pPr>
        <w:spacing w:line="360" w:lineRule="auto"/>
        <w:rPr>
          <w:rFonts w:ascii="SimSun" w:eastAsia="SimSun" w:hAnsi="SimSun" w:cs="Times New Roman"/>
          <w:b w:val="0"/>
          <w:bCs w:val="0"/>
          <w:lang w:val="en-US"/>
        </w:rPr>
      </w:pPr>
      <w:r w:rsidRPr="006E68FA">
        <w:rPr>
          <w:rFonts w:ascii="SimSun" w:eastAsia="SimSun" w:hAnsi="SimSun" w:cs="Times New Roman" w:hint="eastAsia"/>
          <w:b w:val="0"/>
          <w:bCs w:val="0"/>
          <w:lang w:val="en-US"/>
        </w:rPr>
        <w:t>何西阿书 11:1 中，先知</w:t>
      </w:r>
      <w:r w:rsidRPr="00ED0DA5">
        <w:rPr>
          <w:rFonts w:ascii="SimSun" w:eastAsia="SimSun" w:hAnsi="SimSun" w:cs="Times New Roman" w:hint="eastAsia"/>
          <w:highlight w:val="yellow"/>
          <w:lang w:val="en-US"/>
        </w:rPr>
        <w:t>确实是在回顾历史</w:t>
      </w:r>
      <w:r w:rsidRPr="006E68FA">
        <w:rPr>
          <w:rFonts w:ascii="SimSun" w:eastAsia="SimSun" w:hAnsi="SimSun" w:cs="Times New Roman" w:hint="eastAsia"/>
          <w:b w:val="0"/>
          <w:bCs w:val="0"/>
          <w:lang w:val="en-US"/>
        </w:rPr>
        <w:t>，描述神昔日藉着摩西将祂的儿子以色列从埃及召出来。有些学者因此认为，马太在引用这节经文时解经有误，把一段历史叙述误当作直接预言，认为它预告了将来基督会从埃及出来。</w:t>
      </w:r>
    </w:p>
    <w:p w14:paraId="59F2DA03" w14:textId="77777777" w:rsidR="006E68FA" w:rsidRPr="006E68FA" w:rsidRDefault="006E68FA" w:rsidP="006E68FA">
      <w:pPr>
        <w:spacing w:line="360" w:lineRule="auto"/>
        <w:rPr>
          <w:rFonts w:ascii="SimSun" w:eastAsia="SimSun" w:hAnsi="SimSun" w:cs="Times New Roman"/>
          <w:b w:val="0"/>
          <w:bCs w:val="0"/>
          <w:lang w:val="en-US"/>
        </w:rPr>
      </w:pPr>
    </w:p>
    <w:p w14:paraId="4C43599C" w14:textId="741FBB0C" w:rsidR="000B28AF" w:rsidRDefault="006E68FA" w:rsidP="00B6734B">
      <w:pPr>
        <w:spacing w:line="360" w:lineRule="auto"/>
        <w:rPr>
          <w:rFonts w:ascii="SimSun" w:eastAsia="SimSun" w:hAnsi="SimSun" w:cs="Times New Roman"/>
          <w:b w:val="0"/>
          <w:bCs w:val="0"/>
          <w:lang w:val="en-US"/>
        </w:rPr>
      </w:pPr>
      <w:r w:rsidRPr="006E68FA">
        <w:rPr>
          <w:rFonts w:ascii="SimSun" w:eastAsia="SimSun" w:hAnsi="SimSun" w:cs="Times New Roman" w:hint="eastAsia"/>
          <w:b w:val="0"/>
          <w:bCs w:val="0"/>
          <w:lang w:val="en-US"/>
        </w:rPr>
        <w:t>然而，若更仔细地阅读何西阿书的上下文，就会发现先知的视野并不限于单一的历史事件。</w:t>
      </w:r>
      <w:r w:rsidRPr="00C86831">
        <w:rPr>
          <w:rFonts w:ascii="SimSun" w:eastAsia="SimSun" w:hAnsi="SimSun" w:cs="Times New Roman" w:hint="eastAsia"/>
          <w:highlight w:val="yellow"/>
          <w:u w:val="single"/>
          <w:lang w:val="en-US"/>
        </w:rPr>
        <w:t>先知在书中早已提到</w:t>
      </w:r>
      <w:r w:rsidRPr="006E68FA">
        <w:rPr>
          <w:rFonts w:ascii="SimSun" w:eastAsia="SimSun" w:hAnsi="SimSun" w:cs="Times New Roman" w:hint="eastAsia"/>
          <w:u w:val="single"/>
          <w:lang w:val="en-US"/>
        </w:rPr>
        <w:t>，</w:t>
      </w:r>
      <w:r w:rsidRPr="00ED0DA5">
        <w:rPr>
          <w:rFonts w:ascii="SimSun" w:eastAsia="SimSun" w:hAnsi="SimSun" w:cs="Times New Roman" w:hint="eastAsia"/>
          <w:highlight w:val="green"/>
          <w:u w:val="single"/>
          <w:lang w:val="en-US"/>
        </w:rPr>
        <w:t>将来大卫王</w:t>
      </w:r>
      <w:r w:rsidRPr="006E68FA">
        <w:rPr>
          <w:rFonts w:ascii="SimSun" w:eastAsia="SimSun" w:hAnsi="SimSun" w:cs="Times New Roman" w:hint="eastAsia"/>
          <w:u w:val="single"/>
          <w:lang w:val="en-US"/>
        </w:rPr>
        <w:t>要再度出现，那些原本不是神子民的人，也要与犹大和以色列一同，在一位元首之下聚集</w:t>
      </w:r>
      <w:r w:rsidRPr="006E68FA">
        <w:rPr>
          <w:rFonts w:ascii="SimSun" w:eastAsia="SimSun" w:hAnsi="SimSun" w:cs="Times New Roman" w:hint="eastAsia"/>
          <w:b w:val="0"/>
          <w:bCs w:val="0"/>
          <w:lang w:val="en-US"/>
        </w:rPr>
        <w:t>。何西阿本人正是借用</w:t>
      </w:r>
      <w:r w:rsidRPr="00ED0DA5">
        <w:rPr>
          <w:rFonts w:ascii="SimSun" w:eastAsia="SimSun" w:hAnsi="SimSun" w:cs="Times New Roman" w:hint="eastAsia"/>
          <w:color w:val="EE0000"/>
          <w:lang w:val="en-US"/>
        </w:rPr>
        <w:t>“大卫”这一过往的救赎历史人物，作为预表，指向被掳归回之后那位更大、更完全的“大卫”</w:t>
      </w:r>
      <w:r w:rsidRPr="006E68FA">
        <w:rPr>
          <w:rFonts w:ascii="SimSun" w:eastAsia="SimSun" w:hAnsi="SimSun" w:cs="Times New Roman" w:hint="eastAsia"/>
          <w:b w:val="0"/>
          <w:bCs w:val="0"/>
          <w:lang w:val="en-US"/>
        </w:rPr>
        <w:t>。因此，何西阿先知本身就已经在运用历史人物来进行预表性的预言，</w:t>
      </w:r>
      <w:r w:rsidRPr="00ED0DA5">
        <w:rPr>
          <w:rFonts w:ascii="SimSun" w:eastAsia="SimSun" w:hAnsi="SimSun" w:cs="Times New Roman" w:hint="eastAsia"/>
          <w:b w:val="0"/>
          <w:bCs w:val="0"/>
          <w:color w:val="EE0000"/>
          <w:highlight w:val="yellow"/>
          <w:u w:val="single"/>
          <w:lang w:val="en-US"/>
        </w:rPr>
        <w:t>他的预言并非仅受限于狭义的历史—文法释经框架</w:t>
      </w:r>
      <w:r w:rsidRPr="006E68FA">
        <w:rPr>
          <w:rFonts w:ascii="SimSun" w:eastAsia="SimSun" w:hAnsi="SimSun" w:cs="Times New Roman" w:hint="eastAsia"/>
          <w:b w:val="0"/>
          <w:bCs w:val="0"/>
          <w:lang w:val="en-US"/>
        </w:rPr>
        <w:t>。</w:t>
      </w:r>
    </w:p>
    <w:p w14:paraId="7F25FC6A" w14:textId="77777777" w:rsidR="00C86831" w:rsidRDefault="00C86831" w:rsidP="00B6734B">
      <w:pPr>
        <w:spacing w:line="360" w:lineRule="auto"/>
        <w:rPr>
          <w:rFonts w:ascii="SimSun" w:eastAsia="SimSun" w:hAnsi="SimSun" w:cs="Times New Roman"/>
          <w:b w:val="0"/>
          <w:bCs w:val="0"/>
          <w:lang w:val="en-US"/>
        </w:rPr>
      </w:pPr>
    </w:p>
    <w:p w14:paraId="5BF2F82E" w14:textId="77777777" w:rsidR="00ED0DA5" w:rsidRDefault="00ED0DA5" w:rsidP="00B6734B">
      <w:pPr>
        <w:spacing w:line="360" w:lineRule="auto"/>
        <w:rPr>
          <w:rFonts w:ascii="SimSun" w:eastAsia="SimSun" w:hAnsi="SimSun" w:cs="Times New Roman"/>
          <w:b w:val="0"/>
          <w:bCs w:val="0"/>
          <w:lang w:val="en-US"/>
        </w:rPr>
      </w:pPr>
    </w:p>
    <w:p w14:paraId="7BC8E099" w14:textId="77777777" w:rsidR="00ED0DA5" w:rsidRDefault="00ED0DA5" w:rsidP="00B6734B">
      <w:pPr>
        <w:spacing w:line="360" w:lineRule="auto"/>
        <w:rPr>
          <w:rFonts w:ascii="SimSun" w:eastAsia="SimSun" w:hAnsi="SimSun" w:cs="Times New Roman"/>
          <w:b w:val="0"/>
          <w:bCs w:val="0"/>
          <w:lang w:val="en-US"/>
        </w:rPr>
      </w:pPr>
    </w:p>
    <w:p w14:paraId="67590DFA" w14:textId="77777777" w:rsidR="00ED0DA5" w:rsidRDefault="00ED0DA5" w:rsidP="00B6734B">
      <w:pPr>
        <w:spacing w:line="360" w:lineRule="auto"/>
        <w:rPr>
          <w:rFonts w:ascii="SimSun" w:eastAsia="SimSun" w:hAnsi="SimSun" w:cs="Times New Roman"/>
          <w:b w:val="0"/>
          <w:bCs w:val="0"/>
          <w:lang w:val="en-US"/>
        </w:rPr>
      </w:pPr>
    </w:p>
    <w:p w14:paraId="0C3E79A5" w14:textId="77777777" w:rsidR="00ED0DA5" w:rsidRDefault="00ED0DA5" w:rsidP="00B6734B">
      <w:pPr>
        <w:spacing w:line="360" w:lineRule="auto"/>
        <w:rPr>
          <w:rFonts w:ascii="SimSun" w:eastAsia="SimSun" w:hAnsi="SimSun" w:cs="Times New Roman"/>
          <w:b w:val="0"/>
          <w:bCs w:val="0"/>
          <w:lang w:val="en-US"/>
        </w:rPr>
      </w:pPr>
    </w:p>
    <w:p w14:paraId="0B423DA8" w14:textId="77777777" w:rsidR="00ED0DA5" w:rsidRDefault="00ED0DA5" w:rsidP="00B6734B">
      <w:pPr>
        <w:spacing w:line="360" w:lineRule="auto"/>
        <w:rPr>
          <w:rFonts w:ascii="SimSun" w:eastAsia="SimSun" w:hAnsi="SimSun" w:cs="Times New Roman"/>
          <w:b w:val="0"/>
          <w:bCs w:val="0"/>
          <w:lang w:val="en-US"/>
        </w:rPr>
      </w:pPr>
    </w:p>
    <w:p w14:paraId="58083394" w14:textId="77777777" w:rsidR="00ED0DA5" w:rsidRDefault="00ED0DA5" w:rsidP="00B6734B">
      <w:pPr>
        <w:spacing w:line="360" w:lineRule="auto"/>
        <w:rPr>
          <w:rFonts w:ascii="SimSun" w:eastAsia="SimSun" w:hAnsi="SimSun" w:cs="Times New Roman"/>
          <w:b w:val="0"/>
          <w:bCs w:val="0"/>
          <w:lang w:val="en-US"/>
        </w:rPr>
      </w:pPr>
    </w:p>
    <w:p w14:paraId="6534E880" w14:textId="77777777" w:rsidR="00ED0DA5" w:rsidRDefault="00ED0DA5" w:rsidP="00B6734B">
      <w:pPr>
        <w:spacing w:line="360" w:lineRule="auto"/>
        <w:rPr>
          <w:rFonts w:ascii="SimSun" w:eastAsia="SimSun" w:hAnsi="SimSun" w:cs="Times New Roman"/>
          <w:b w:val="0"/>
          <w:bCs w:val="0"/>
          <w:lang w:val="en-US"/>
        </w:rPr>
      </w:pPr>
    </w:p>
    <w:p w14:paraId="597ED492" w14:textId="77777777" w:rsidR="00ED0DA5" w:rsidRPr="006E68FA" w:rsidRDefault="00ED0DA5" w:rsidP="00B6734B">
      <w:pPr>
        <w:spacing w:line="360" w:lineRule="auto"/>
        <w:rPr>
          <w:rFonts w:ascii="SimSun" w:eastAsia="SimSun" w:hAnsi="SimSun" w:cs="Times New Roman"/>
          <w:b w:val="0"/>
          <w:bCs w:val="0"/>
          <w:lang w:val="en-US"/>
        </w:rPr>
      </w:pPr>
    </w:p>
    <w:p w14:paraId="4E7ABE4C" w14:textId="334F2F30" w:rsidR="000B28AF" w:rsidRDefault="006E68FA" w:rsidP="001D595A">
      <w:pPr>
        <w:spacing w:line="360" w:lineRule="auto"/>
        <w:rPr>
          <w:b w:val="0"/>
          <w:bCs w:val="0"/>
        </w:rPr>
      </w:pPr>
      <w:r w:rsidRPr="00C86831">
        <w:rPr>
          <w:rFonts w:ascii="SimSun" w:eastAsia="SimSun" w:hAnsi="SimSun" w:cs="Times New Roman"/>
          <w:lang w:val="en-US"/>
        </w:rPr>
        <w:t>(</w:t>
      </w:r>
      <w:r w:rsidRPr="00C86831">
        <w:rPr>
          <w:rFonts w:ascii="SimSun" w:eastAsia="SimSun" w:hAnsi="SimSun" w:cs="Times New Roman" w:hint="eastAsia"/>
          <w:lang w:val="en-US"/>
        </w:rPr>
        <w:t xml:space="preserve">上文) </w:t>
      </w:r>
      <w:r w:rsidR="00FF4D91" w:rsidRPr="00C86831">
        <w:rPr>
          <w:rFonts w:ascii="SimSun" w:eastAsia="SimSun" w:hAnsi="SimSun" w:cs="Times New Roman" w:hint="eastAsia"/>
        </w:rPr>
        <w:t>何</w:t>
      </w:r>
      <w:r w:rsidR="000B28AF" w:rsidRPr="00C86831">
        <w:rPr>
          <w:rFonts w:ascii="SimSun" w:eastAsia="SimSun" w:hAnsi="SimSun" w:cs="Times New Roman"/>
        </w:rPr>
        <w:t>1:</w:t>
      </w:r>
      <w:r w:rsidR="00427A1C" w:rsidRPr="00C86831">
        <w:rPr>
          <w:rFonts w:ascii="SimSun" w:eastAsia="SimSun" w:hAnsi="SimSun" w:cs="Times New Roman" w:hint="eastAsia"/>
          <w:lang w:val="en-SG"/>
        </w:rPr>
        <w:t>9</w:t>
      </w:r>
      <w:r w:rsidR="00427A1C" w:rsidRPr="001D03AB">
        <w:rPr>
          <w:rFonts w:ascii="SimSun" w:eastAsia="SimSun" w:hAnsi="SimSun" w:cs="Times New Roman" w:hint="eastAsia"/>
          <w:b w:val="0"/>
          <w:bCs w:val="0"/>
          <w:lang w:val="en-SG"/>
        </w:rPr>
        <w:t xml:space="preserve"> </w:t>
      </w:r>
      <w:r w:rsidR="00427A1C" w:rsidRPr="001D03AB">
        <w:rPr>
          <w:rStyle w:val="FootnoteReference"/>
          <w:rFonts w:ascii="SimSun" w:eastAsia="SimSun" w:hAnsi="SimSun" w:cs="Times New Roman"/>
          <w:b w:val="0"/>
          <w:bCs w:val="0"/>
          <w:lang w:val="en-SG"/>
        </w:rPr>
        <w:footnoteReference w:id="34"/>
      </w:r>
      <w:r w:rsidR="00427A1C" w:rsidRPr="001D03AB">
        <w:rPr>
          <w:rFonts w:ascii="SimSun" w:eastAsia="SimSun" w:hAnsi="SimSun" w:cs="Times New Roman" w:hint="eastAsia"/>
          <w:b w:val="0"/>
          <w:bCs w:val="0"/>
          <w:lang w:val="en-SG"/>
        </w:rPr>
        <w:t>耶和华说：「给他起名叫罗阿米（就是非我民的意思）；因为你们不作我的子民，我也不作你们的神。」10  然而，以色列的人数必如海沙，不可量，不可数。</w:t>
      </w:r>
      <w:r w:rsidR="00427A1C" w:rsidRPr="00093021">
        <w:rPr>
          <w:rFonts w:ascii="SimSun" w:eastAsia="SimSun" w:hAnsi="SimSun" w:cs="Times New Roman" w:hint="eastAsia"/>
          <w:b w:val="0"/>
          <w:bCs w:val="0"/>
          <w:highlight w:val="cyan"/>
          <w:lang w:val="en-SG"/>
        </w:rPr>
        <w:t>从前在什麽地方对他们说</w:t>
      </w:r>
      <w:r w:rsidR="00427A1C" w:rsidRPr="001D03AB">
        <w:rPr>
          <w:rFonts w:ascii="SimSun" w:eastAsia="SimSun" w:hAnsi="SimSun" w:cs="Times New Roman" w:hint="eastAsia"/>
          <w:b w:val="0"/>
          <w:bCs w:val="0"/>
          <w:lang w:val="en-SG"/>
        </w:rPr>
        <w:t>「</w:t>
      </w:r>
      <w:r w:rsidR="00427A1C" w:rsidRPr="001D03AB">
        <w:rPr>
          <w:rFonts w:ascii="SimSun" w:eastAsia="SimSun" w:hAnsi="SimSun" w:cs="Times New Roman" w:hint="eastAsia"/>
          <w:b w:val="0"/>
          <w:bCs w:val="0"/>
          <w:u w:val="single"/>
          <w:lang w:val="en-SG"/>
        </w:rPr>
        <w:t>你们不是我的子民」</w:t>
      </w:r>
      <w:r w:rsidR="00056E0E" w:rsidRPr="002D1B23">
        <w:rPr>
          <w:rStyle w:val="FootnoteReference"/>
          <w:rFonts w:ascii="SimSun" w:eastAsia="SimSun" w:hAnsi="SimSun" w:cs="Times New Roman"/>
          <w:b w:val="0"/>
          <w:bCs w:val="0"/>
          <w:highlight w:val="green"/>
          <w:u w:val="single"/>
          <w:lang w:val="en-SG"/>
        </w:rPr>
        <w:footnoteReference w:id="35"/>
      </w:r>
      <w:r w:rsidR="00427A1C" w:rsidRPr="001D03AB">
        <w:rPr>
          <w:rFonts w:ascii="SimSun" w:eastAsia="SimSun" w:hAnsi="SimSun" w:cs="Times New Roman" w:hint="eastAsia"/>
          <w:b w:val="0"/>
          <w:bCs w:val="0"/>
          <w:u w:val="single"/>
          <w:lang w:val="en-SG"/>
        </w:rPr>
        <w:t>，</w:t>
      </w:r>
      <w:r w:rsidR="00427A1C" w:rsidRPr="00610294">
        <w:rPr>
          <w:rFonts w:ascii="SimSun" w:eastAsia="SimSun" w:hAnsi="SimSun" w:cs="Times New Roman" w:hint="eastAsia"/>
          <w:u w:val="single"/>
          <w:lang w:val="en-SG"/>
        </w:rPr>
        <w:t>将来在那里必对他们说「你们是永生神的儿子</w:t>
      </w:r>
      <w:r w:rsidR="00427A1C" w:rsidRPr="00610294">
        <w:rPr>
          <w:rFonts w:ascii="SimSun" w:eastAsia="SimSun" w:hAnsi="SimSun" w:cs="Times New Roman" w:hint="eastAsia"/>
          <w:lang w:val="en-SG"/>
        </w:rPr>
        <w:t>」</w:t>
      </w:r>
      <w:r w:rsidR="00427A1C" w:rsidRPr="001D03AB">
        <w:rPr>
          <w:rFonts w:ascii="SimSun" w:eastAsia="SimSun" w:hAnsi="SimSun" w:cs="Times New Roman" w:hint="eastAsia"/>
          <w:b w:val="0"/>
          <w:bCs w:val="0"/>
          <w:lang w:val="en-SG"/>
        </w:rPr>
        <w:t>。11  犹大人和以色列人必一同聚集，</w:t>
      </w:r>
      <w:r w:rsidR="00427A1C" w:rsidRPr="000B28AF">
        <w:rPr>
          <w:rFonts w:ascii="SimSun" w:eastAsia="SimSun" w:hAnsi="SimSun" w:cs="Times New Roman" w:hint="eastAsia"/>
          <w:u w:val="single"/>
          <w:lang w:val="en-SG"/>
        </w:rPr>
        <w:t>为自己立</w:t>
      </w:r>
      <w:r w:rsidR="00427A1C" w:rsidRPr="000B28AF">
        <w:rPr>
          <w:rFonts w:ascii="SimSun" w:eastAsia="SimSun" w:hAnsi="SimSun" w:cs="Times New Roman" w:hint="eastAsia"/>
          <w:color w:val="000000" w:themeColor="text1"/>
          <w:highlight w:val="yellow"/>
          <w:u w:val="single"/>
          <w:lang w:val="en-SG"/>
        </w:rPr>
        <w:t>一个首领，从这地上去</w:t>
      </w:r>
      <w:r w:rsidR="00427A1C" w:rsidRPr="001D03AB">
        <w:rPr>
          <w:rFonts w:ascii="SimSun" w:eastAsia="SimSun" w:hAnsi="SimSun" w:cs="Times New Roman" w:hint="eastAsia"/>
          <w:b w:val="0"/>
          <w:bCs w:val="0"/>
          <w:color w:val="000000" w:themeColor="text1"/>
          <w:highlight w:val="yellow"/>
          <w:lang w:val="en-SG"/>
        </w:rPr>
        <w:t>（或作：从被掳之地上来</w:t>
      </w:r>
      <w:r w:rsidR="00427A1C" w:rsidRPr="001D03AB">
        <w:rPr>
          <w:rFonts w:ascii="SimSun" w:eastAsia="SimSun" w:hAnsi="SimSun" w:cs="Times New Roman" w:hint="eastAsia"/>
          <w:b w:val="0"/>
          <w:bCs w:val="0"/>
          <w:lang w:val="en-SG"/>
        </w:rPr>
        <w:t>），因为耶斯列的日子必为大日。</w:t>
      </w:r>
      <w:r w:rsidR="007277C1" w:rsidRPr="001D03AB">
        <w:rPr>
          <w:rFonts w:ascii="SimSun" w:eastAsia="SimSun" w:hAnsi="SimSun" w:cs="Times New Roman" w:hint="eastAsia"/>
          <w:b w:val="0"/>
          <w:bCs w:val="0"/>
          <w:lang w:val="en-SG"/>
        </w:rPr>
        <w:t>.</w:t>
      </w:r>
      <w:r w:rsidR="007277C1" w:rsidRPr="001D03AB">
        <w:rPr>
          <w:rFonts w:ascii="SimSun" w:eastAsia="SimSun" w:hAnsi="SimSun" w:cs="Times New Roman"/>
          <w:b w:val="0"/>
          <w:bCs w:val="0"/>
          <w:lang w:val="en-SG"/>
        </w:rPr>
        <w:t>.......</w:t>
      </w:r>
      <w:r w:rsidR="007277C1" w:rsidRPr="001D03AB">
        <w:rPr>
          <w:rFonts w:hint="eastAsia"/>
          <w:b w:val="0"/>
          <w:bCs w:val="0"/>
        </w:rPr>
        <w:t xml:space="preserve"> </w:t>
      </w:r>
    </w:p>
    <w:p w14:paraId="4D6F73FC" w14:textId="77777777" w:rsidR="00C307AC" w:rsidRDefault="00C307AC" w:rsidP="001D595A">
      <w:pPr>
        <w:spacing w:line="360" w:lineRule="auto"/>
        <w:rPr>
          <w:b w:val="0"/>
          <w:bCs w:val="0"/>
        </w:rPr>
      </w:pPr>
    </w:p>
    <w:p w14:paraId="1376EB6B" w14:textId="17EB470B" w:rsidR="007277C1" w:rsidRPr="001D03AB" w:rsidRDefault="00B6734B" w:rsidP="001D595A">
      <w:pPr>
        <w:spacing w:line="360" w:lineRule="auto"/>
        <w:rPr>
          <w:rFonts w:ascii="SimSun" w:eastAsia="SimSun" w:hAnsi="SimSun" w:cs="Times New Roman"/>
          <w:b w:val="0"/>
          <w:bCs w:val="0"/>
          <w:lang w:val="en-SG"/>
        </w:rPr>
      </w:pPr>
      <w:r w:rsidRPr="002D1B23">
        <w:rPr>
          <w:rFonts w:ascii="SimSun" w:eastAsia="SimSun" w:hAnsi="SimSun" w:cs="Times New Roman" w:hint="eastAsia"/>
        </w:rPr>
        <w:t>何</w:t>
      </w:r>
      <w:r w:rsidR="000B28AF" w:rsidRPr="002D1B23">
        <w:rPr>
          <w:rFonts w:ascii="SimSun" w:eastAsia="SimSun" w:hAnsi="SimSun" w:cs="Times New Roman"/>
          <w:lang w:val="en-SG"/>
        </w:rPr>
        <w:t>3</w:t>
      </w:r>
      <w:r w:rsidR="007277C1" w:rsidRPr="002D1B23">
        <w:rPr>
          <w:rFonts w:ascii="SimSun" w:eastAsia="SimSun" w:hAnsi="SimSun" w:cs="Times New Roman" w:hint="eastAsia"/>
          <w:lang w:val="en-SG"/>
        </w:rPr>
        <w:t>:5</w:t>
      </w:r>
      <w:r w:rsidR="007277C1" w:rsidRPr="001D03AB">
        <w:rPr>
          <w:rFonts w:ascii="SimSun" w:eastAsia="SimSun" w:hAnsi="SimSun" w:cs="Times New Roman" w:hint="eastAsia"/>
          <w:b w:val="0"/>
          <w:bCs w:val="0"/>
          <w:lang w:val="en-SG"/>
        </w:rPr>
        <w:t xml:space="preserve">  </w:t>
      </w:r>
      <w:r w:rsidR="007277C1" w:rsidRPr="00093021">
        <w:rPr>
          <w:rFonts w:ascii="SimSun" w:eastAsia="SimSun" w:hAnsi="SimSun" w:cs="Times New Roman" w:hint="eastAsia"/>
          <w:b w:val="0"/>
          <w:bCs w:val="0"/>
          <w:highlight w:val="cyan"/>
          <w:lang w:val="en-SG"/>
        </w:rPr>
        <w:t>後来以色列人必归回</w:t>
      </w:r>
      <w:r w:rsidR="007277C1" w:rsidRPr="001D03AB">
        <w:rPr>
          <w:rFonts w:ascii="SimSun" w:eastAsia="SimSun" w:hAnsi="SimSun" w:cs="Times New Roman" w:hint="eastAsia"/>
          <w:b w:val="0"/>
          <w:bCs w:val="0"/>
          <w:lang w:val="en-SG"/>
        </w:rPr>
        <w:t>（或作：回心转意），</w:t>
      </w:r>
      <w:r w:rsidR="007277C1" w:rsidRPr="001D03AB">
        <w:rPr>
          <w:rFonts w:ascii="SimSun" w:eastAsia="SimSun" w:hAnsi="SimSun" w:cs="Times New Roman" w:hint="eastAsia"/>
          <w:b w:val="0"/>
          <w:bCs w:val="0"/>
          <w:highlight w:val="yellow"/>
          <w:lang w:val="en-SG"/>
        </w:rPr>
        <w:t>寻求他们的神耶和华和</w:t>
      </w:r>
      <w:r w:rsidR="007277C1" w:rsidRPr="00093021">
        <w:rPr>
          <w:rFonts w:ascii="SimSun" w:eastAsia="SimSun" w:hAnsi="SimSun" w:cs="Times New Roman" w:hint="eastAsia"/>
          <w:sz w:val="32"/>
          <w:szCs w:val="32"/>
          <w:highlight w:val="yellow"/>
          <w:u w:val="single"/>
          <w:lang w:val="en-SG"/>
        </w:rPr>
        <w:t>他们的王大卫</w:t>
      </w:r>
      <w:r w:rsidR="007277C1" w:rsidRPr="001D03AB">
        <w:rPr>
          <w:rFonts w:ascii="SimSun" w:eastAsia="SimSun" w:hAnsi="SimSun" w:cs="Times New Roman" w:hint="eastAsia"/>
          <w:b w:val="0"/>
          <w:bCs w:val="0"/>
          <w:lang w:val="en-SG"/>
        </w:rPr>
        <w:t>。在末後的日子，必以敬畏的心归向耶和华，领受他的恩惠。</w:t>
      </w:r>
    </w:p>
    <w:p w14:paraId="0D3F6EB0" w14:textId="1E1D824A" w:rsidR="001D595A" w:rsidRDefault="001D595A" w:rsidP="001D595A">
      <w:pPr>
        <w:spacing w:line="360" w:lineRule="auto"/>
        <w:rPr>
          <w:rFonts w:ascii="SimSun" w:eastAsia="SimSun" w:hAnsi="SimSun" w:cs="Times New Roman"/>
          <w:b w:val="0"/>
          <w:bCs w:val="0"/>
          <w:lang w:val="en-SG"/>
        </w:rPr>
      </w:pPr>
    </w:p>
    <w:p w14:paraId="44E40129" w14:textId="77777777" w:rsidR="002D1B23" w:rsidRDefault="002D1B23" w:rsidP="001D595A">
      <w:pPr>
        <w:spacing w:line="360" w:lineRule="auto"/>
        <w:rPr>
          <w:rFonts w:ascii="SimSun" w:eastAsia="SimSun" w:hAnsi="SimSun" w:cs="Times New Roman"/>
          <w:b w:val="0"/>
          <w:bCs w:val="0"/>
          <w:lang w:val="en-SG"/>
        </w:rPr>
      </w:pPr>
    </w:p>
    <w:p w14:paraId="11359289" w14:textId="550F3EAB" w:rsidR="00610294" w:rsidRDefault="00610294" w:rsidP="001D595A">
      <w:pPr>
        <w:spacing w:line="360" w:lineRule="auto"/>
        <w:rPr>
          <w:rFonts w:ascii="SimSun" w:eastAsia="SimSun" w:hAnsi="SimSun" w:cs="Times New Roman"/>
          <w:b w:val="0"/>
          <w:bCs w:val="0"/>
          <w:lang w:val="en-SG"/>
        </w:rPr>
      </w:pPr>
      <w:r w:rsidRPr="00610294">
        <w:rPr>
          <w:rFonts w:ascii="SimSun" w:eastAsia="SimSun" w:hAnsi="SimSun" w:cs="Times New Roman"/>
          <w:b w:val="0"/>
          <w:bCs w:val="0"/>
          <w:lang w:val="en-SG"/>
        </w:rPr>
        <w:t>何西阿并非仅是在预言民族性的复兴，而是预表一个更大的救赎现实：在</w:t>
      </w:r>
      <w:r w:rsidRPr="008F55A6">
        <w:rPr>
          <w:rFonts w:ascii="SimSun" w:eastAsia="SimSun" w:hAnsi="SimSun" w:cs="Times New Roman" w:hint="eastAsia"/>
          <w:sz w:val="28"/>
          <w:szCs w:val="28"/>
          <w:highlight w:val="yellow"/>
          <w:u w:val="single"/>
          <w:lang w:val="en-SG"/>
        </w:rPr>
        <w:t>王大卫</w:t>
      </w:r>
      <w:r>
        <w:rPr>
          <w:rFonts w:ascii="SimSun" w:eastAsia="SimSun" w:hAnsi="SimSun" w:cs="Times New Roman" w:hint="eastAsia"/>
          <w:sz w:val="28"/>
          <w:szCs w:val="28"/>
          <w:u w:val="single"/>
          <w:lang w:val="en-SG"/>
        </w:rPr>
        <w:t>（</w:t>
      </w:r>
      <w:r>
        <w:rPr>
          <w:rFonts w:ascii="SimSun" w:eastAsia="SimSun" w:hAnsi="SimSun" w:cs="Times New Roman" w:hint="eastAsia"/>
          <w:b w:val="0"/>
          <w:bCs w:val="0"/>
          <w:lang w:val="en-SG"/>
        </w:rPr>
        <w:t>何3:5）</w:t>
      </w:r>
      <w:r w:rsidRPr="00610294">
        <w:rPr>
          <w:rFonts w:ascii="SimSun" w:eastAsia="SimSun" w:hAnsi="SimSun" w:cs="Times New Roman"/>
          <w:b w:val="0"/>
          <w:bCs w:val="0"/>
          <w:lang w:val="en-SG"/>
        </w:rPr>
        <w:t>基督里，外邦人与犹太信徒同被呼召、同被收纳，成为「永生神的儿子」。这也与保罗所说的原则一致—不是所有出于以色列的，都是以色列人（罗 9:6）。</w:t>
      </w:r>
    </w:p>
    <w:p w14:paraId="2D04BF66" w14:textId="77777777" w:rsidR="00132E60" w:rsidRDefault="00132E60" w:rsidP="001D595A">
      <w:pPr>
        <w:spacing w:line="360" w:lineRule="auto"/>
        <w:rPr>
          <w:rFonts w:ascii="SimSun" w:eastAsia="SimSun" w:hAnsi="SimSun" w:cs="Times New Roman"/>
          <w:b w:val="0"/>
          <w:bCs w:val="0"/>
          <w:lang w:val="en-US"/>
        </w:rPr>
      </w:pPr>
    </w:p>
    <w:p w14:paraId="1D46C5AE" w14:textId="77777777" w:rsidR="000D4929" w:rsidRDefault="000D4929" w:rsidP="000D4929">
      <w:pPr>
        <w:spacing w:line="360" w:lineRule="auto"/>
        <w:rPr>
          <w:rFonts w:ascii="SimSun" w:eastAsia="SimSun" w:hAnsi="SimSun" w:cs="Times New Roman"/>
          <w:b w:val="0"/>
          <w:bCs w:val="0"/>
          <w:lang w:val="en-SG"/>
        </w:rPr>
      </w:pPr>
      <w:r w:rsidRPr="000D4929">
        <w:rPr>
          <w:rFonts w:ascii="SimSun" w:eastAsia="SimSun" w:hAnsi="SimSun" w:cs="Times New Roman" w:hint="eastAsia"/>
          <w:b w:val="0"/>
          <w:bCs w:val="0"/>
          <w:lang w:val="en-SG"/>
        </w:rPr>
        <w:t>从整卷何西阿书的应许来看，可以清楚看见：先知指向将来在百姓被掳归回之后，神要藉着一位「大卫」施行更大、更完全的救赎。整卷书本身就预示着神更宏大的作为与救赎计划。</w:t>
      </w:r>
    </w:p>
    <w:p w14:paraId="6BC1C145" w14:textId="77777777" w:rsidR="002D1B23" w:rsidRPr="000D4929" w:rsidRDefault="002D1B23" w:rsidP="000D4929">
      <w:pPr>
        <w:spacing w:line="360" w:lineRule="auto"/>
        <w:rPr>
          <w:rFonts w:ascii="SimSun" w:eastAsia="SimSun" w:hAnsi="SimSun" w:cs="Times New Roman"/>
          <w:b w:val="0"/>
          <w:bCs w:val="0"/>
          <w:lang w:val="en-SG"/>
        </w:rPr>
      </w:pPr>
    </w:p>
    <w:p w14:paraId="71757E6C" w14:textId="5B507F47" w:rsidR="00F44A28" w:rsidRDefault="000D4929" w:rsidP="000D4929">
      <w:pPr>
        <w:spacing w:line="360" w:lineRule="auto"/>
        <w:rPr>
          <w:rFonts w:ascii="SimSun" w:eastAsia="SimSun" w:hAnsi="SimSun" w:cs="Times New Roman"/>
          <w:b w:val="0"/>
          <w:bCs w:val="0"/>
          <w:lang w:val="en-SG"/>
        </w:rPr>
      </w:pPr>
      <w:r w:rsidRPr="002D1B23">
        <w:rPr>
          <w:rFonts w:ascii="SimSun" w:eastAsia="SimSun" w:hAnsi="SimSun" w:cs="Times New Roman" w:hint="eastAsia"/>
          <w:u w:val="single"/>
          <w:lang w:val="en-SG"/>
        </w:rPr>
        <w:lastRenderedPageBreak/>
        <w:t>因此，无论从何西阿书</w:t>
      </w:r>
      <w:r w:rsidRPr="00154DE8">
        <w:rPr>
          <w:rFonts w:ascii="SimSun" w:eastAsia="SimSun" w:hAnsi="SimSun" w:cs="Times New Roman" w:hint="eastAsia"/>
          <w:highlight w:val="green"/>
          <w:u w:val="single"/>
          <w:lang w:val="en-SG"/>
        </w:rPr>
        <w:t>整体</w:t>
      </w:r>
      <w:r w:rsidRPr="002D1B23">
        <w:rPr>
          <w:rFonts w:ascii="SimSun" w:eastAsia="SimSun" w:hAnsi="SimSun" w:cs="Times New Roman" w:hint="eastAsia"/>
          <w:u w:val="single"/>
          <w:lang w:val="en-SG"/>
        </w:rPr>
        <w:t>的历史背景，还是从其</w:t>
      </w:r>
      <w:r w:rsidRPr="00154DE8">
        <w:rPr>
          <w:rFonts w:ascii="SimSun" w:eastAsia="SimSun" w:hAnsi="SimSun" w:cs="Times New Roman" w:hint="eastAsia"/>
          <w:highlight w:val="yellow"/>
          <w:u w:val="single"/>
          <w:lang w:val="en-SG"/>
        </w:rPr>
        <w:t>神学原意</w:t>
      </w:r>
      <w:r w:rsidRPr="002D1B23">
        <w:rPr>
          <w:rFonts w:ascii="SimSun" w:eastAsia="SimSun" w:hAnsi="SimSun" w:cs="Times New Roman" w:hint="eastAsia"/>
          <w:u w:val="single"/>
          <w:lang w:val="en-SG"/>
        </w:rPr>
        <w:t>来理解，使徒马太在 太 2:14 中引用 何 11:1，都并没有违背何西阿先知原本的信息，反而是在基督</w:t>
      </w:r>
      <w:r w:rsidRPr="002D1B23">
        <w:rPr>
          <w:rFonts w:ascii="SimSun" w:eastAsia="SimSun" w:hAnsi="SimSun" w:cs="Times New Roman"/>
          <w:u w:val="single"/>
          <w:lang w:val="en-SG"/>
        </w:rPr>
        <w:t>(</w:t>
      </w:r>
      <w:r w:rsidRPr="002D1B23">
        <w:rPr>
          <w:rFonts w:ascii="SimSun" w:eastAsia="SimSun" w:hAnsi="SimSun" w:cs="Times New Roman" w:hint="eastAsia"/>
          <w:u w:val="single"/>
          <w:lang w:val="en-SG"/>
        </w:rPr>
        <w:t>最终要来的大卫王)里揭示了其最终的成全</w:t>
      </w:r>
      <w:r w:rsidRPr="000D4929">
        <w:rPr>
          <w:rFonts w:ascii="SimSun" w:eastAsia="SimSun" w:hAnsi="SimSun" w:cs="Times New Roman" w:hint="eastAsia"/>
          <w:b w:val="0"/>
          <w:bCs w:val="0"/>
          <w:lang w:val="en-SG"/>
        </w:rPr>
        <w:t>。</w:t>
      </w:r>
    </w:p>
    <w:p w14:paraId="2D58B52B" w14:textId="77777777" w:rsidR="000D4929" w:rsidRDefault="000D4929" w:rsidP="001D595A">
      <w:pPr>
        <w:spacing w:line="360" w:lineRule="auto"/>
        <w:rPr>
          <w:rFonts w:ascii="SimSun" w:eastAsia="SimSun" w:hAnsi="SimSun" w:cs="Times New Roman"/>
          <w:b w:val="0"/>
          <w:bCs w:val="0"/>
          <w:lang w:val="en-SG"/>
        </w:rPr>
      </w:pPr>
    </w:p>
    <w:p w14:paraId="5FEE48C6" w14:textId="77777777" w:rsidR="000D4929" w:rsidRDefault="000D4929" w:rsidP="001D595A">
      <w:pPr>
        <w:spacing w:line="360" w:lineRule="auto"/>
        <w:rPr>
          <w:rFonts w:ascii="SimSun" w:eastAsia="SimSun" w:hAnsi="SimSun" w:cs="Times New Roman"/>
          <w:b w:val="0"/>
          <w:bCs w:val="0"/>
          <w:lang w:val="en-SG"/>
        </w:rPr>
      </w:pPr>
    </w:p>
    <w:p w14:paraId="3F56E7B4" w14:textId="77777777" w:rsidR="000D4929" w:rsidRDefault="000D4929" w:rsidP="001D595A">
      <w:pPr>
        <w:spacing w:line="360" w:lineRule="auto"/>
        <w:rPr>
          <w:rFonts w:ascii="SimSun" w:eastAsia="SimSun" w:hAnsi="SimSun" w:cs="Times New Roman"/>
          <w:b w:val="0"/>
          <w:bCs w:val="0"/>
          <w:lang w:val="en-SG"/>
        </w:rPr>
      </w:pPr>
    </w:p>
    <w:p w14:paraId="129CB3C0" w14:textId="2BBDB144" w:rsidR="001D595A" w:rsidRPr="00E05761" w:rsidRDefault="00952BA0" w:rsidP="00B6734B">
      <w:pPr>
        <w:spacing w:line="360" w:lineRule="auto"/>
        <w:rPr>
          <w:rFonts w:ascii="SimSun" w:eastAsia="SimSun" w:hAnsi="SimSun" w:cs="Times New Roman"/>
          <w:lang w:val="en-SG"/>
        </w:rPr>
      </w:pPr>
      <w:r>
        <w:t>预表论与历史文法解经法在圣经正典中的关</w:t>
      </w:r>
      <w:r>
        <w:rPr>
          <w:rFonts w:ascii="SimSun" w:eastAsia="SimSun" w:hAnsi="SimSun" w:cs="SimSun" w:hint="eastAsia"/>
        </w:rPr>
        <w:t>系</w:t>
      </w:r>
      <w:r w:rsidR="00E05761" w:rsidRPr="00E05761">
        <w:rPr>
          <w:rFonts w:ascii="SimSun" w:eastAsia="SimSun" w:hAnsi="SimSun" w:cs="Times New Roman" w:hint="eastAsia"/>
          <w:lang w:val="en-SG"/>
        </w:rPr>
        <w:t xml:space="preserve"> </w:t>
      </w:r>
    </w:p>
    <w:p w14:paraId="3F136122" w14:textId="77777777" w:rsidR="00F3118E" w:rsidRPr="00BB5572" w:rsidRDefault="00F3118E" w:rsidP="00B6734B">
      <w:pPr>
        <w:spacing w:line="360" w:lineRule="auto"/>
        <w:rPr>
          <w:rFonts w:ascii="SimSun" w:eastAsia="SimSun" w:hAnsi="SimSun" w:cs="Times New Roman"/>
          <w:b w:val="0"/>
          <w:bCs w:val="0"/>
          <w:lang w:val="en-SG"/>
        </w:rPr>
      </w:pPr>
    </w:p>
    <w:p w14:paraId="350989BC" w14:textId="77777777" w:rsidR="009566FE" w:rsidRPr="009566FE" w:rsidRDefault="009566FE" w:rsidP="009566FE">
      <w:pPr>
        <w:spacing w:line="360" w:lineRule="auto"/>
        <w:rPr>
          <w:rFonts w:ascii="SimSun" w:eastAsia="SimSun" w:hAnsi="SimSun" w:cs="Times New Roman"/>
          <w:b w:val="0"/>
          <w:bCs w:val="0"/>
        </w:rPr>
      </w:pPr>
      <w:r w:rsidRPr="009566FE">
        <w:rPr>
          <w:rFonts w:ascii="SimSun" w:eastAsia="SimSun" w:hAnsi="SimSun" w:cs="Times New Roman" w:hint="eastAsia"/>
          <w:b w:val="0"/>
          <w:bCs w:val="0"/>
        </w:rPr>
        <w:t>预表论其实是</w:t>
      </w:r>
      <w:r w:rsidRPr="00BB5572">
        <w:rPr>
          <w:rFonts w:ascii="SimSun" w:eastAsia="SimSun" w:hAnsi="SimSun" w:cs="Times New Roman" w:hint="eastAsia"/>
          <w:sz w:val="28"/>
          <w:szCs w:val="28"/>
          <w:highlight w:val="green"/>
        </w:rPr>
        <w:t>贯穿整本圣经正典</w:t>
      </w:r>
      <w:r w:rsidRPr="009566FE">
        <w:rPr>
          <w:rFonts w:ascii="SimSun" w:eastAsia="SimSun" w:hAnsi="SimSun" w:cs="Times New Roman" w:hint="eastAsia"/>
          <w:b w:val="0"/>
          <w:bCs w:val="0"/>
        </w:rPr>
        <w:t>的一种解经方法。预表论的解经原则，是以后来的经卷来解释先前经卷的意义。然而，</w:t>
      </w:r>
      <w:r w:rsidRPr="009566FE">
        <w:rPr>
          <w:rFonts w:ascii="SimSun" w:eastAsia="SimSun" w:hAnsi="SimSun" w:cs="Times New Roman" w:hint="eastAsia"/>
          <w:u w:val="single"/>
        </w:rPr>
        <w:t>这并不表示预表论脱离经文原有的历史背景来解经</w:t>
      </w:r>
      <w:r w:rsidRPr="009566FE">
        <w:rPr>
          <w:rFonts w:ascii="SimSun" w:eastAsia="SimSun" w:hAnsi="SimSun" w:cs="Times New Roman" w:hint="eastAsia"/>
          <w:b w:val="0"/>
          <w:bCs w:val="0"/>
        </w:rPr>
        <w:t>；相反地，</w:t>
      </w:r>
      <w:r w:rsidRPr="00E76E93">
        <w:rPr>
          <w:rFonts w:ascii="SimSun" w:eastAsia="SimSun" w:hAnsi="SimSun" w:cs="Times New Roman" w:hint="eastAsia"/>
          <w:color w:val="EE0000"/>
          <w:sz w:val="32"/>
          <w:szCs w:val="32"/>
          <w:u w:val="single"/>
        </w:rPr>
        <w:t>它是扩展经文的背景与上下文</w:t>
      </w:r>
      <w:r w:rsidRPr="009566FE">
        <w:rPr>
          <w:rFonts w:ascii="SimSun" w:eastAsia="SimSun" w:hAnsi="SimSun" w:cs="Times New Roman" w:hint="eastAsia"/>
          <w:b w:val="0"/>
          <w:bCs w:val="0"/>
        </w:rPr>
        <w:t>，有时</w:t>
      </w:r>
      <w:r w:rsidRPr="00BB5572">
        <w:rPr>
          <w:rFonts w:ascii="SimSun" w:eastAsia="SimSun" w:hAnsi="SimSun" w:cs="Times New Roman" w:hint="eastAsia"/>
          <w:b w:val="0"/>
          <w:bCs w:val="0"/>
          <w:sz w:val="36"/>
          <w:szCs w:val="36"/>
          <w:highlight w:val="yellow"/>
        </w:rPr>
        <w:t>甚至是</w:t>
      </w:r>
      <w:r w:rsidRPr="009566FE">
        <w:rPr>
          <w:rFonts w:ascii="SimSun" w:eastAsia="SimSun" w:hAnsi="SimSun" w:cs="Times New Roman" w:hint="eastAsia"/>
          <w:b w:val="0"/>
          <w:bCs w:val="0"/>
        </w:rPr>
        <w:t>以</w:t>
      </w:r>
      <w:r w:rsidRPr="00E76E93">
        <w:rPr>
          <w:rFonts w:ascii="SimSun" w:eastAsia="SimSun" w:hAnsi="SimSun" w:cs="Times New Roman" w:hint="eastAsia"/>
          <w:b w:val="0"/>
          <w:bCs w:val="0"/>
          <w:u w:val="single"/>
        </w:rPr>
        <w:t>整本圣经正典作为理解单一经文的背景</w:t>
      </w:r>
      <w:r w:rsidRPr="009566FE">
        <w:rPr>
          <w:rFonts w:ascii="SimSun" w:eastAsia="SimSun" w:hAnsi="SimSun" w:cs="Times New Roman" w:hint="eastAsia"/>
          <w:b w:val="0"/>
          <w:bCs w:val="0"/>
        </w:rPr>
        <w:t>。</w:t>
      </w:r>
    </w:p>
    <w:p w14:paraId="49F5C644" w14:textId="77777777" w:rsidR="009566FE" w:rsidRPr="009566FE" w:rsidRDefault="009566FE" w:rsidP="009566FE">
      <w:pPr>
        <w:spacing w:line="360" w:lineRule="auto"/>
        <w:rPr>
          <w:rFonts w:ascii="SimSun" w:eastAsia="SimSun" w:hAnsi="SimSun" w:cs="Times New Roman"/>
          <w:b w:val="0"/>
          <w:bCs w:val="0"/>
        </w:rPr>
      </w:pPr>
    </w:p>
    <w:p w14:paraId="74C3F7CA" w14:textId="77777777" w:rsidR="009566FE" w:rsidRPr="009566FE" w:rsidRDefault="009566FE" w:rsidP="009566FE">
      <w:pPr>
        <w:spacing w:line="360" w:lineRule="auto"/>
        <w:rPr>
          <w:rFonts w:ascii="SimSun" w:eastAsia="SimSun" w:hAnsi="SimSun" w:cs="Times New Roman"/>
          <w:b w:val="0"/>
          <w:bCs w:val="0"/>
        </w:rPr>
      </w:pPr>
      <w:r w:rsidRPr="009566FE">
        <w:rPr>
          <w:rFonts w:ascii="SimSun" w:eastAsia="SimSun" w:hAnsi="SimSun" w:cs="Times New Roman" w:hint="eastAsia"/>
          <w:b w:val="0"/>
          <w:bCs w:val="0"/>
        </w:rPr>
        <w:t>这种解经方式</w:t>
      </w:r>
      <w:r w:rsidRPr="00BB5572">
        <w:rPr>
          <w:rFonts w:ascii="SimSun" w:eastAsia="SimSun" w:hAnsi="SimSun" w:cs="Times New Roman" w:hint="eastAsia"/>
          <w:color w:val="EE0000"/>
          <w:u w:val="single"/>
        </w:rPr>
        <w:t>并非只有新约的使徒才使用</w:t>
      </w:r>
      <w:r w:rsidRPr="009566FE">
        <w:rPr>
          <w:rFonts w:ascii="SimSun" w:eastAsia="SimSun" w:hAnsi="SimSun" w:cs="Times New Roman" w:hint="eastAsia"/>
          <w:b w:val="0"/>
          <w:bCs w:val="0"/>
        </w:rPr>
        <w:t>。事实上，在旧约中，我们已经清楚看见，</w:t>
      </w:r>
      <w:r w:rsidRPr="009566FE">
        <w:rPr>
          <w:rFonts w:ascii="SimSun" w:eastAsia="SimSun" w:hAnsi="SimSun" w:cs="Times New Roman" w:hint="eastAsia"/>
          <w:u w:val="single"/>
        </w:rPr>
        <w:t>后来的先知常常以预表性的方式，来解释更早先知所写下的经卷</w:t>
      </w:r>
      <w:r w:rsidRPr="009566FE">
        <w:rPr>
          <w:rFonts w:ascii="SimSun" w:eastAsia="SimSun" w:hAnsi="SimSun" w:cs="Times New Roman" w:hint="eastAsia"/>
          <w:b w:val="0"/>
          <w:bCs w:val="0"/>
        </w:rPr>
        <w:t>。当我们观察旧约先知如何解读先前的启示，又看见新约使徒同样效法这种方式时，便可以明白，今日的教会也可以按照这一模式来解释圣经。</w:t>
      </w:r>
    </w:p>
    <w:p w14:paraId="1D05FF77" w14:textId="77777777" w:rsidR="009566FE" w:rsidRPr="009566FE" w:rsidRDefault="009566FE" w:rsidP="009566FE">
      <w:pPr>
        <w:spacing w:line="360" w:lineRule="auto"/>
        <w:rPr>
          <w:rFonts w:ascii="SimSun" w:eastAsia="SimSun" w:hAnsi="SimSun" w:cs="Times New Roman"/>
          <w:b w:val="0"/>
          <w:bCs w:val="0"/>
        </w:rPr>
      </w:pPr>
    </w:p>
    <w:p w14:paraId="0A262E1C" w14:textId="77777777" w:rsidR="009566FE" w:rsidRDefault="009566FE" w:rsidP="009566FE">
      <w:pPr>
        <w:spacing w:line="360" w:lineRule="auto"/>
        <w:rPr>
          <w:rFonts w:ascii="SimSun" w:eastAsia="SimSun" w:hAnsi="SimSun" w:cs="Times New Roman"/>
          <w:b w:val="0"/>
          <w:bCs w:val="0"/>
        </w:rPr>
      </w:pPr>
      <w:r w:rsidRPr="009566FE">
        <w:rPr>
          <w:rFonts w:ascii="SimSun" w:eastAsia="SimSun" w:hAnsi="SimSun" w:cs="Times New Roman" w:hint="eastAsia"/>
          <w:b w:val="0"/>
          <w:bCs w:val="0"/>
        </w:rPr>
        <w:t>然而，需要特别强调的是：唯有先知与使徒在圣灵默示之下所作的解经，其意义与结论是绝对无误、毫无谬误的。</w:t>
      </w:r>
      <w:r w:rsidRPr="009566FE">
        <w:rPr>
          <w:rFonts w:ascii="SimSun" w:eastAsia="SimSun" w:hAnsi="SimSun" w:cs="Times New Roman" w:hint="eastAsia"/>
          <w:b w:val="0"/>
          <w:bCs w:val="0"/>
          <w:u w:val="single"/>
        </w:rPr>
        <w:t>今日教会虽然可以、也应当效法他们的解经方法，但我们必须承认，当代教会的解经与结论本身并不具备同等的绝对无误性，而应当始终接受整本圣经的检验与修正</w:t>
      </w:r>
      <w:r w:rsidRPr="009566FE">
        <w:rPr>
          <w:rFonts w:ascii="SimSun" w:eastAsia="SimSun" w:hAnsi="SimSun" w:cs="Times New Roman" w:hint="eastAsia"/>
          <w:b w:val="0"/>
          <w:bCs w:val="0"/>
        </w:rPr>
        <w:t>。</w:t>
      </w:r>
    </w:p>
    <w:p w14:paraId="603DAC56" w14:textId="77777777" w:rsidR="002B7CD5" w:rsidRDefault="002B7CD5" w:rsidP="009566FE">
      <w:pPr>
        <w:spacing w:line="360" w:lineRule="auto"/>
        <w:rPr>
          <w:rFonts w:ascii="SimSun" w:eastAsia="SimSun" w:hAnsi="SimSun" w:cs="Times New Roman"/>
          <w:b w:val="0"/>
          <w:bCs w:val="0"/>
        </w:rPr>
      </w:pPr>
    </w:p>
    <w:p w14:paraId="35A860B8" w14:textId="23021610" w:rsidR="002B7CD5" w:rsidRPr="009566FE" w:rsidRDefault="002B7CD5" w:rsidP="009566FE">
      <w:pPr>
        <w:spacing w:line="360" w:lineRule="auto"/>
        <w:rPr>
          <w:rFonts w:ascii="SimSun" w:eastAsia="SimSun" w:hAnsi="SimSun" w:cs="Times New Roman"/>
          <w:b w:val="0"/>
          <w:bCs w:val="0"/>
        </w:rPr>
      </w:pPr>
      <w:r>
        <w:rPr>
          <w:rFonts w:ascii="SimSun" w:eastAsia="SimSun" w:hAnsi="SimSun" w:cs="Times New Roman"/>
          <w:b w:val="0"/>
          <w:bCs w:val="0"/>
        </w:rPr>
        <w:t>S</w:t>
      </w:r>
      <w:r>
        <w:rPr>
          <w:rFonts w:ascii="SimSun" w:eastAsia="SimSun" w:hAnsi="SimSun" w:cs="Times New Roman" w:hint="eastAsia"/>
          <w:b w:val="0"/>
          <w:bCs w:val="0"/>
        </w:rPr>
        <w:t xml:space="preserve">top </w:t>
      </w:r>
    </w:p>
    <w:p w14:paraId="2C16F3C5" w14:textId="77777777" w:rsidR="000A6BEA" w:rsidRPr="001D03AB" w:rsidRDefault="000A6BEA" w:rsidP="007B5C44">
      <w:pPr>
        <w:rPr>
          <w:rFonts w:ascii="SimSun" w:eastAsia="SimSun" w:hAnsi="SimSun"/>
          <w:b w:val="0"/>
          <w:bCs w:val="0"/>
        </w:rPr>
      </w:pPr>
    </w:p>
    <w:p w14:paraId="1B4E6898" w14:textId="66DACE7D" w:rsidR="00121186" w:rsidRPr="007D5CDE" w:rsidRDefault="00163169" w:rsidP="0042593C">
      <w:pPr>
        <w:rPr>
          <w:rFonts w:ascii="SimSun" w:eastAsia="SimSun" w:hAnsi="SimSun" w:cs="Times New Roman"/>
        </w:rPr>
      </w:pPr>
      <w:proofErr w:type="spellStart"/>
      <w:r w:rsidRPr="007D5CDE">
        <w:rPr>
          <w:rFonts w:ascii="SimSun" w:eastAsia="SimSun" w:hAnsi="SimSun" w:cs="Times New Roman"/>
        </w:rPr>
        <w:t>C</w:t>
      </w:r>
      <w:r w:rsidR="00121186" w:rsidRPr="007D5CDE">
        <w:rPr>
          <w:rFonts w:ascii="SimSun" w:eastAsia="SimSun" w:hAnsi="SimSun" w:cs="Times New Roman"/>
        </w:rPr>
        <w:t>hristotelic</w:t>
      </w:r>
      <w:proofErr w:type="spellEnd"/>
      <w:r w:rsidRPr="007D5CDE">
        <w:rPr>
          <w:rFonts w:ascii="SimSun" w:eastAsia="SimSun" w:hAnsi="SimSun" w:cs="Times New Roman"/>
        </w:rPr>
        <w:t xml:space="preserve"> </w:t>
      </w:r>
      <w:r w:rsidR="0052748C" w:rsidRPr="007D5CDE">
        <w:rPr>
          <w:rFonts w:ascii="SimSun" w:eastAsia="SimSun" w:hAnsi="SimSun" w:cs="Times New Roman" w:hint="eastAsia"/>
        </w:rPr>
        <w:t>“以基督为目的”</w:t>
      </w:r>
      <w:r w:rsidR="0052748C" w:rsidRPr="007D5CDE">
        <w:rPr>
          <w:rFonts w:ascii="SimSun" w:eastAsia="SimSun" w:hAnsi="SimSun" w:cs="Times New Roman"/>
        </w:rPr>
        <w:t xml:space="preserve"> </w:t>
      </w:r>
      <w:r w:rsidRPr="007D5CDE">
        <w:rPr>
          <w:rFonts w:ascii="SimSun" w:eastAsia="SimSun" w:hAnsi="SimSun" w:cs="Times New Roman"/>
        </w:rPr>
        <w:t>(the end or the goal</w:t>
      </w:r>
      <w:r w:rsidRPr="007D5CDE">
        <w:rPr>
          <w:rStyle w:val="FootnoteReference"/>
          <w:rFonts w:ascii="SimSun" w:eastAsia="SimSun" w:hAnsi="SimSun" w:cs="Times New Roman"/>
          <w:vertAlign w:val="baseline"/>
        </w:rPr>
        <w:t xml:space="preserve"> of OT</w:t>
      </w:r>
      <w:r w:rsidR="000A6BEA" w:rsidRPr="007D5CDE">
        <w:rPr>
          <w:rFonts w:ascii="SimSun" w:eastAsia="SimSun" w:hAnsi="SimSun" w:cs="Times New Roman"/>
        </w:rPr>
        <w:t xml:space="preserve"> </w:t>
      </w:r>
      <w:r w:rsidR="000A6BEA" w:rsidRPr="007D5CDE">
        <w:rPr>
          <w:rFonts w:ascii="SimSun" w:eastAsia="SimSun" w:hAnsi="SimSun" w:cs="Times New Roman" w:hint="eastAsia"/>
        </w:rPr>
        <w:t>旧约的目的与终极</w:t>
      </w:r>
      <w:r w:rsidRPr="007D5CDE">
        <w:rPr>
          <w:rStyle w:val="FootnoteReference"/>
          <w:rFonts w:ascii="SimSun" w:eastAsia="SimSun" w:hAnsi="SimSun" w:cs="Times New Roman"/>
          <w:vertAlign w:val="baseline"/>
        </w:rPr>
        <w:t>)</w:t>
      </w:r>
      <w:r w:rsidR="000A6BEA" w:rsidRPr="007D5CDE">
        <w:rPr>
          <w:rFonts w:ascii="SimSun" w:eastAsia="SimSun" w:hAnsi="SimSun" w:cs="Times New Roman"/>
        </w:rPr>
        <w:t xml:space="preserve"> </w:t>
      </w:r>
      <w:r w:rsidRPr="000D4929">
        <w:rPr>
          <w:rStyle w:val="FootnoteReference"/>
          <w:rFonts w:ascii="SimSun" w:eastAsia="SimSun" w:hAnsi="SimSun" w:cs="Times New Roman" w:hint="eastAsia"/>
          <w:b w:val="0"/>
          <w:bCs w:val="0"/>
          <w:vertAlign w:val="baseline"/>
        </w:rPr>
        <w:t xml:space="preserve"> </w:t>
      </w:r>
      <w:r w:rsidRPr="000D4929">
        <w:rPr>
          <w:rStyle w:val="FootnoteReference"/>
          <w:rFonts w:ascii="SimSun" w:eastAsia="SimSun" w:hAnsi="SimSun" w:cs="Times New Roman"/>
          <w:b w:val="0"/>
          <w:bCs w:val="0"/>
        </w:rPr>
        <w:footnoteReference w:id="36"/>
      </w:r>
      <w:r w:rsidR="00121186" w:rsidRPr="007D5CDE">
        <w:rPr>
          <w:rFonts w:ascii="SimSun" w:eastAsia="SimSun" w:hAnsi="SimSun" w:cs="Times New Roman"/>
        </w:rPr>
        <w:t xml:space="preserve"> </w:t>
      </w:r>
      <w:r w:rsidR="000D4929">
        <w:rPr>
          <w:rFonts w:ascii="SimSun" w:eastAsia="SimSun" w:hAnsi="SimSun" w:cs="Times New Roman" w:hint="eastAsia"/>
        </w:rPr>
        <w:t xml:space="preserve"> </w:t>
      </w:r>
      <w:r w:rsidR="00121186" w:rsidRPr="007D5CDE">
        <w:rPr>
          <w:rFonts w:ascii="SimSun" w:eastAsia="SimSun" w:hAnsi="SimSun" w:cs="Times New Roman"/>
        </w:rPr>
        <w:t xml:space="preserve">vs </w:t>
      </w:r>
      <w:proofErr w:type="spellStart"/>
      <w:r w:rsidR="00121186" w:rsidRPr="007D5CDE">
        <w:rPr>
          <w:rFonts w:ascii="SimSun" w:eastAsia="SimSun" w:hAnsi="SimSun" w:cs="Times New Roman"/>
        </w:rPr>
        <w:t>christocentric</w:t>
      </w:r>
      <w:proofErr w:type="spellEnd"/>
      <w:r w:rsidR="0052748C" w:rsidRPr="007D5CDE">
        <w:rPr>
          <w:rFonts w:ascii="SimSun" w:eastAsia="SimSun" w:hAnsi="SimSun" w:cs="Times New Roman"/>
        </w:rPr>
        <w:t xml:space="preserve"> </w:t>
      </w:r>
      <w:r w:rsidR="0052748C" w:rsidRPr="007D5CDE">
        <w:rPr>
          <w:rFonts w:ascii="SimSun" w:eastAsia="SimSun" w:hAnsi="SimSun" w:cs="Times New Roman" w:hint="eastAsia"/>
        </w:rPr>
        <w:t>“以基督为中心</w:t>
      </w:r>
      <w:r w:rsidR="00CF7618">
        <w:rPr>
          <w:rStyle w:val="FootnoteReference"/>
          <w:rFonts w:ascii="SimSun" w:eastAsia="SimSun" w:hAnsi="SimSun" w:cs="Times New Roman"/>
        </w:rPr>
        <w:footnoteReference w:id="37"/>
      </w:r>
      <w:r w:rsidR="0052748C" w:rsidRPr="007D5CDE">
        <w:rPr>
          <w:rFonts w:ascii="SimSun" w:eastAsia="SimSun" w:hAnsi="SimSun" w:cs="Times New Roman" w:hint="eastAsia"/>
        </w:rPr>
        <w:t>”</w:t>
      </w:r>
      <w:r w:rsidR="0052748C" w:rsidRPr="007D5CDE">
        <w:rPr>
          <w:rStyle w:val="FootnoteReference"/>
          <w:rFonts w:ascii="SimSun" w:eastAsia="SimSun" w:hAnsi="SimSun" w:cs="Times New Roman"/>
          <w:vertAlign w:val="baseline"/>
        </w:rPr>
        <w:t xml:space="preserve"> </w:t>
      </w:r>
      <w:r w:rsidRPr="007D5CDE">
        <w:rPr>
          <w:rStyle w:val="FootnoteReference"/>
          <w:rFonts w:ascii="SimSun" w:eastAsia="SimSun" w:hAnsi="SimSun" w:cs="Times New Roman"/>
        </w:rPr>
        <w:footnoteReference w:id="38"/>
      </w:r>
      <w:r w:rsidR="0052748C" w:rsidRPr="007D5CDE">
        <w:rPr>
          <w:rFonts w:ascii="SimSun" w:eastAsia="SimSun" w:hAnsi="SimSun" w:cs="Times New Roman"/>
        </w:rPr>
        <w:t xml:space="preserve"> </w:t>
      </w:r>
    </w:p>
    <w:p w14:paraId="5F1E67CF" w14:textId="06408F13" w:rsidR="0042593C" w:rsidRPr="007D5CDE" w:rsidRDefault="0042593C" w:rsidP="005E46C6">
      <w:pPr>
        <w:rPr>
          <w:rFonts w:ascii="SimSun" w:eastAsia="SimSun" w:hAnsi="SimSun" w:cs="Times New Roman"/>
        </w:rPr>
      </w:pPr>
    </w:p>
    <w:p w14:paraId="75BD81C6" w14:textId="33499158" w:rsidR="007D5CDE" w:rsidRDefault="007D5CDE" w:rsidP="007159D5">
      <w:pPr>
        <w:spacing w:line="360" w:lineRule="auto"/>
        <w:rPr>
          <w:rFonts w:ascii="SimSun" w:eastAsia="SimSun" w:hAnsi="SimSun" w:cs="Times New Roman"/>
          <w:b w:val="0"/>
          <w:bCs w:val="0"/>
          <w:lang w:val="en-US"/>
        </w:rPr>
      </w:pPr>
      <w:r>
        <w:rPr>
          <w:rFonts w:ascii="SimSun" w:eastAsia="SimSun" w:hAnsi="SimSun" w:cs="Times New Roman" w:hint="eastAsia"/>
          <w:b w:val="0"/>
          <w:bCs w:val="0"/>
        </w:rPr>
        <w:lastRenderedPageBreak/>
        <w:t xml:space="preserve">一些学者例如 </w:t>
      </w:r>
      <w:r>
        <w:rPr>
          <w:rFonts w:ascii="SimSun" w:eastAsia="SimSun" w:hAnsi="SimSun" w:cs="Times New Roman"/>
          <w:b w:val="0"/>
          <w:bCs w:val="0"/>
          <w:lang w:val="en-US"/>
        </w:rPr>
        <w:t>Peter Enns</w:t>
      </w:r>
      <w:r w:rsidR="002F5432">
        <w:rPr>
          <w:rStyle w:val="FootnoteReference"/>
          <w:rFonts w:ascii="SimSun" w:eastAsia="SimSun" w:hAnsi="SimSun" w:cs="Times New Roman"/>
          <w:b w:val="0"/>
          <w:bCs w:val="0"/>
          <w:lang w:val="en-US"/>
        </w:rPr>
        <w:footnoteReference w:id="39"/>
      </w:r>
      <w:r>
        <w:rPr>
          <w:rFonts w:ascii="SimSun" w:eastAsia="SimSun" w:hAnsi="SimSun" w:cs="Times New Roman"/>
          <w:b w:val="0"/>
          <w:bCs w:val="0"/>
          <w:lang w:val="en-US"/>
        </w:rPr>
        <w:t xml:space="preserve"> </w:t>
      </w:r>
      <w:r>
        <w:rPr>
          <w:rFonts w:ascii="SimSun" w:eastAsia="SimSun" w:hAnsi="SimSun" w:cs="Times New Roman" w:hint="eastAsia"/>
          <w:b w:val="0"/>
          <w:bCs w:val="0"/>
          <w:lang w:val="en-US"/>
        </w:rPr>
        <w:t>认为 使徒们有时候使用</w:t>
      </w:r>
      <w:r w:rsidRPr="007D5CDE">
        <w:rPr>
          <w:rFonts w:ascii="SimSun" w:eastAsia="SimSun" w:hAnsi="SimSun" w:cs="Times New Roman" w:hint="eastAsia"/>
          <w:b w:val="0"/>
          <w:bCs w:val="0"/>
          <w:lang w:val="en-US"/>
        </w:rPr>
        <w:t>“以基督为目的”</w:t>
      </w:r>
      <w:r w:rsidRPr="007D5CDE">
        <w:t xml:space="preserve"> </w:t>
      </w:r>
      <w:proofErr w:type="spellStart"/>
      <w:r w:rsidRPr="007D5CDE">
        <w:rPr>
          <w:rFonts w:ascii="SimSun" w:eastAsia="SimSun" w:hAnsi="SimSun" w:cs="Times New Roman"/>
          <w:b w:val="0"/>
          <w:bCs w:val="0"/>
          <w:lang w:val="en-US"/>
        </w:rPr>
        <w:t>Christotelic</w:t>
      </w:r>
      <w:proofErr w:type="spellEnd"/>
      <w:r>
        <w:rPr>
          <w:rFonts w:ascii="SimSun" w:eastAsia="SimSun" w:hAnsi="SimSun" w:cs="Times New Roman"/>
          <w:b w:val="0"/>
          <w:bCs w:val="0"/>
          <w:lang w:val="en-US"/>
        </w:rPr>
        <w:t xml:space="preserve"> </w:t>
      </w:r>
      <w:r>
        <w:rPr>
          <w:rFonts w:ascii="SimSun" w:eastAsia="SimSun" w:hAnsi="SimSun" w:cs="Times New Roman" w:hint="eastAsia"/>
          <w:b w:val="0"/>
          <w:bCs w:val="0"/>
          <w:lang w:val="en-US"/>
        </w:rPr>
        <w:t>来解释旧约圣经，而当使徒们</w:t>
      </w:r>
      <w:r w:rsidR="00702417">
        <w:rPr>
          <w:rFonts w:ascii="SimSun" w:eastAsia="SimSun" w:hAnsi="SimSun" w:cs="Times New Roman" w:hint="eastAsia"/>
          <w:b w:val="0"/>
          <w:bCs w:val="0"/>
          <w:lang w:val="en-US"/>
        </w:rPr>
        <w:t>引用旧约圣经</w:t>
      </w:r>
      <w:r>
        <w:rPr>
          <w:rFonts w:ascii="SimSun" w:eastAsia="SimSun" w:hAnsi="SimSun" w:cs="Times New Roman" w:hint="eastAsia"/>
          <w:b w:val="0"/>
          <w:bCs w:val="0"/>
          <w:lang w:val="en-US"/>
        </w:rPr>
        <w:t>时，他们</w:t>
      </w:r>
      <w:r w:rsidR="00702417">
        <w:rPr>
          <w:rFonts w:ascii="SimSun" w:eastAsia="SimSun" w:hAnsi="SimSun" w:cs="Times New Roman" w:hint="eastAsia"/>
          <w:b w:val="0"/>
          <w:bCs w:val="0"/>
          <w:lang w:val="en-US"/>
        </w:rPr>
        <w:t>是</w:t>
      </w:r>
      <w:r>
        <w:rPr>
          <w:rFonts w:ascii="SimSun" w:eastAsia="SimSun" w:hAnsi="SimSun" w:cs="Times New Roman" w:hint="eastAsia"/>
          <w:b w:val="0"/>
          <w:bCs w:val="0"/>
          <w:lang w:val="en-US"/>
        </w:rPr>
        <w:t>可以</w:t>
      </w:r>
      <w:r w:rsidR="00702417">
        <w:rPr>
          <w:rFonts w:ascii="SimSun" w:eastAsia="SimSun" w:hAnsi="SimSun" w:cs="Times New Roman" w:hint="eastAsia"/>
          <w:b w:val="0"/>
          <w:bCs w:val="0"/>
          <w:lang w:val="en-US"/>
        </w:rPr>
        <w:t>随意</w:t>
      </w:r>
      <w:r>
        <w:rPr>
          <w:rFonts w:ascii="SimSun" w:eastAsia="SimSun" w:hAnsi="SimSun" w:cs="Times New Roman" w:hint="eastAsia"/>
          <w:b w:val="0"/>
          <w:bCs w:val="0"/>
          <w:lang w:val="en-US"/>
        </w:rPr>
        <w:t>脱离经文的</w:t>
      </w:r>
      <w:r w:rsidR="00702417">
        <w:rPr>
          <w:rFonts w:ascii="SimSun" w:eastAsia="SimSun" w:hAnsi="SimSun" w:cs="Times New Roman" w:hint="eastAsia"/>
          <w:b w:val="0"/>
          <w:bCs w:val="0"/>
          <w:lang w:val="en-US"/>
        </w:rPr>
        <w:t>本</w:t>
      </w:r>
      <w:r w:rsidR="002F5432">
        <w:rPr>
          <w:rFonts w:ascii="SimSun" w:eastAsia="SimSun" w:hAnsi="SimSun" w:cs="Times New Roman" w:hint="eastAsia"/>
          <w:b w:val="0"/>
          <w:bCs w:val="0"/>
          <w:lang w:val="en-US"/>
        </w:rPr>
        <w:t>意，脱离经文的背景。使徒们是把一种旧约作者们所完全没有的意思读进</w:t>
      </w:r>
      <w:r w:rsidR="00702417">
        <w:rPr>
          <w:rFonts w:ascii="SimSun" w:eastAsia="SimSun" w:hAnsi="SimSun" w:cs="Times New Roman" w:hint="eastAsia"/>
          <w:b w:val="0"/>
          <w:bCs w:val="0"/>
          <w:lang w:val="en-US"/>
        </w:rPr>
        <w:t>了</w:t>
      </w:r>
      <w:r w:rsidR="002F5432">
        <w:rPr>
          <w:rFonts w:ascii="SimSun" w:eastAsia="SimSun" w:hAnsi="SimSun" w:cs="Times New Roman" w:hint="eastAsia"/>
          <w:b w:val="0"/>
          <w:bCs w:val="0"/>
          <w:lang w:val="en-US"/>
        </w:rPr>
        <w:t>旧约圣经。</w:t>
      </w:r>
      <w:r w:rsidR="007025F3" w:rsidRPr="007025F3">
        <w:rPr>
          <w:rFonts w:ascii="SimSun" w:eastAsia="SimSun" w:hAnsi="SimSun" w:cs="Times New Roman"/>
          <w:b w:val="0"/>
          <w:bCs w:val="0"/>
          <w:u w:val="single"/>
          <w:lang w:val="en-US"/>
        </w:rPr>
        <w:t>Peter Enns</w:t>
      </w:r>
      <w:r w:rsidR="007025F3" w:rsidRPr="007025F3">
        <w:rPr>
          <w:rFonts w:ascii="SimSun" w:eastAsia="SimSun" w:hAnsi="SimSun" w:cs="Times New Roman" w:hint="eastAsia"/>
          <w:b w:val="0"/>
          <w:bCs w:val="0"/>
          <w:u w:val="single"/>
          <w:lang w:val="en-US"/>
        </w:rPr>
        <w:t>的</w:t>
      </w:r>
      <w:r w:rsidR="007159D5" w:rsidRPr="007025F3">
        <w:rPr>
          <w:rFonts w:ascii="SimSun" w:eastAsia="SimSun" w:hAnsi="SimSun" w:cs="Times New Roman" w:hint="eastAsia"/>
          <w:b w:val="0"/>
          <w:bCs w:val="0"/>
          <w:u w:val="single"/>
          <w:lang w:val="en-US"/>
        </w:rPr>
        <w:t>这种</w:t>
      </w:r>
      <w:r w:rsidR="007159D5" w:rsidRPr="007159D5">
        <w:rPr>
          <w:rFonts w:ascii="SimSun" w:eastAsia="SimSun" w:hAnsi="SimSun" w:cs="Times New Roman" w:hint="eastAsia"/>
          <w:b w:val="0"/>
          <w:bCs w:val="0"/>
          <w:u w:val="single"/>
          <w:lang w:val="en-US"/>
        </w:rPr>
        <w:t xml:space="preserve"> </w:t>
      </w:r>
      <w:proofErr w:type="spellStart"/>
      <w:r w:rsidR="007159D5" w:rsidRPr="007159D5">
        <w:rPr>
          <w:rFonts w:ascii="SimSun" w:eastAsia="SimSun" w:hAnsi="SimSun" w:cs="Times New Roman" w:hint="eastAsia"/>
          <w:b w:val="0"/>
          <w:bCs w:val="0"/>
          <w:u w:val="single"/>
          <w:lang w:val="en-US"/>
        </w:rPr>
        <w:t>Christotelic</w:t>
      </w:r>
      <w:proofErr w:type="spellEnd"/>
      <w:r w:rsidR="007159D5" w:rsidRPr="007159D5">
        <w:rPr>
          <w:rFonts w:ascii="SimSun" w:eastAsia="SimSun" w:hAnsi="SimSun" w:cs="Times New Roman" w:hint="eastAsia"/>
          <w:b w:val="0"/>
          <w:bCs w:val="0"/>
          <w:u w:val="single"/>
          <w:lang w:val="en-US"/>
        </w:rPr>
        <w:t xml:space="preserve"> “以基督为目的”认为使徒们强解旧约圣经是 </w:t>
      </w:r>
      <w:r w:rsidR="007159D5" w:rsidRPr="007159D5">
        <w:rPr>
          <w:rFonts w:ascii="SimSun" w:eastAsia="SimSun" w:hAnsi="SimSun" w:cs="Times New Roman"/>
          <w:b w:val="0"/>
          <w:bCs w:val="0"/>
          <w:u w:val="single"/>
          <w:lang w:val="en-US"/>
        </w:rPr>
        <w:t xml:space="preserve">G K Beale </w:t>
      </w:r>
      <w:r w:rsidR="007159D5" w:rsidRPr="007159D5">
        <w:rPr>
          <w:rFonts w:ascii="SimSun" w:eastAsia="SimSun" w:hAnsi="SimSun" w:cs="Times New Roman" w:hint="eastAsia"/>
          <w:b w:val="0"/>
          <w:bCs w:val="0"/>
          <w:u w:val="single"/>
          <w:lang w:val="en-US"/>
        </w:rPr>
        <w:t>所反对的</w:t>
      </w:r>
      <w:r w:rsidR="00B95C6B">
        <w:rPr>
          <w:rStyle w:val="FootnoteReference"/>
          <w:rFonts w:ascii="SimSun" w:eastAsia="SimSun" w:hAnsi="SimSun" w:cs="Times New Roman"/>
          <w:b w:val="0"/>
          <w:bCs w:val="0"/>
          <w:u w:val="single"/>
          <w:lang w:val="en-US"/>
        </w:rPr>
        <w:footnoteReference w:id="40"/>
      </w:r>
      <w:r w:rsidR="007159D5">
        <w:rPr>
          <w:rFonts w:ascii="SimSun" w:eastAsia="SimSun" w:hAnsi="SimSun" w:cs="Times New Roman" w:hint="eastAsia"/>
          <w:b w:val="0"/>
          <w:bCs w:val="0"/>
          <w:lang w:val="en-US"/>
        </w:rPr>
        <w:t>。</w:t>
      </w:r>
    </w:p>
    <w:p w14:paraId="6C4EB042" w14:textId="77777777" w:rsidR="00D4609D" w:rsidRPr="007D5CDE" w:rsidRDefault="00D4609D" w:rsidP="007159D5">
      <w:pPr>
        <w:spacing w:line="360" w:lineRule="auto"/>
        <w:rPr>
          <w:rFonts w:ascii="SimSun" w:eastAsia="SimSun" w:hAnsi="SimSun" w:cs="Times New Roman"/>
          <w:b w:val="0"/>
          <w:bCs w:val="0"/>
          <w:lang w:val="en-US"/>
        </w:rPr>
      </w:pPr>
    </w:p>
    <w:p w14:paraId="27CFADB4" w14:textId="56234E7E" w:rsidR="003773E8" w:rsidRDefault="003773E8" w:rsidP="00DE6883">
      <w:pPr>
        <w:spacing w:line="360" w:lineRule="auto"/>
        <w:rPr>
          <w:rFonts w:ascii="SimSun" w:eastAsia="SimSun" w:hAnsi="SimSun" w:cs="Times New Roman"/>
          <w:b w:val="0"/>
          <w:bCs w:val="0"/>
          <w:lang w:val="en-US"/>
        </w:rPr>
      </w:pPr>
      <w:r w:rsidRPr="003773E8">
        <w:rPr>
          <w:rFonts w:ascii="SimSun" w:eastAsia="SimSun" w:hAnsi="SimSun" w:cs="Times New Roman"/>
          <w:b w:val="0"/>
          <w:bCs w:val="0"/>
        </w:rPr>
        <w:t>简要来说，若只以“</w:t>
      </w:r>
      <w:proofErr w:type="spellStart"/>
      <w:r w:rsidRPr="003773E8">
        <w:rPr>
          <w:rFonts w:ascii="SimSun" w:eastAsia="SimSun" w:hAnsi="SimSun" w:cs="Times New Roman"/>
          <w:b w:val="0"/>
          <w:bCs w:val="0"/>
        </w:rPr>
        <w:t>Christotelic</w:t>
      </w:r>
      <w:proofErr w:type="spellEnd"/>
      <w:r w:rsidRPr="003773E8">
        <w:rPr>
          <w:rFonts w:ascii="SimSun" w:eastAsia="SimSun" w:hAnsi="SimSun" w:cs="Times New Roman"/>
          <w:b w:val="0"/>
          <w:bCs w:val="0"/>
        </w:rPr>
        <w:t>（以基督为终点）”作为唯一的解经视角来看，它并不优于“Christocentric（以基督为中心）”，原因在于</w:t>
      </w:r>
      <w:r w:rsidRPr="00BB5572">
        <w:rPr>
          <w:rFonts w:ascii="SimSun" w:eastAsia="SimSun" w:hAnsi="SimSun" w:cs="Times New Roman"/>
          <w:highlight w:val="yellow"/>
        </w:rPr>
        <w:t>两者对基督在旧约中之地位的理解不同</w:t>
      </w:r>
      <w:r w:rsidRPr="003773E8">
        <w:rPr>
          <w:rFonts w:ascii="SimSun" w:eastAsia="SimSun" w:hAnsi="SimSun" w:cs="Times New Roman"/>
          <w:b w:val="0"/>
          <w:bCs w:val="0"/>
        </w:rPr>
        <w:t>。</w:t>
      </w:r>
    </w:p>
    <w:p w14:paraId="12A27F69" w14:textId="77777777" w:rsidR="003773E8" w:rsidRDefault="003773E8" w:rsidP="00DE6883">
      <w:pPr>
        <w:spacing w:line="360" w:lineRule="auto"/>
        <w:rPr>
          <w:rFonts w:ascii="SimSun" w:eastAsia="SimSun" w:hAnsi="SimSun" w:cs="Times New Roman"/>
          <w:b w:val="0"/>
          <w:bCs w:val="0"/>
          <w:lang w:val="en-US"/>
        </w:rPr>
      </w:pPr>
    </w:p>
    <w:p w14:paraId="0FC717E5" w14:textId="45C214E9" w:rsidR="003773E8" w:rsidRDefault="003773E8" w:rsidP="00DE6883">
      <w:pPr>
        <w:spacing w:line="360" w:lineRule="auto"/>
        <w:rPr>
          <w:rFonts w:ascii="SimSun" w:eastAsia="SimSun" w:hAnsi="SimSun" w:cs="Times New Roman"/>
          <w:b w:val="0"/>
          <w:bCs w:val="0"/>
          <w:lang w:val="en-US"/>
        </w:rPr>
      </w:pPr>
      <w:proofErr w:type="spellStart"/>
      <w:r w:rsidRPr="003773E8">
        <w:rPr>
          <w:rFonts w:ascii="SimSun" w:eastAsia="SimSun" w:hAnsi="SimSun" w:cs="Times New Roman"/>
          <w:b w:val="0"/>
          <w:bCs w:val="0"/>
          <w:lang w:val="en-US"/>
        </w:rPr>
        <w:t>Christotelic</w:t>
      </w:r>
      <w:proofErr w:type="spellEnd"/>
      <w:r w:rsidRPr="003773E8">
        <w:rPr>
          <w:rFonts w:ascii="SimSun" w:eastAsia="SimSun" w:hAnsi="SimSun" w:cs="Times New Roman"/>
          <w:b w:val="0"/>
          <w:bCs w:val="0"/>
          <w:lang w:val="en-US"/>
        </w:rPr>
        <w:t xml:space="preserve"> </w:t>
      </w:r>
      <w:r w:rsidR="00BB5572" w:rsidRPr="003773E8">
        <w:rPr>
          <w:rFonts w:ascii="SimSun" w:eastAsia="SimSun" w:hAnsi="SimSun" w:cs="Times New Roman"/>
          <w:b w:val="0"/>
          <w:bCs w:val="0"/>
        </w:rPr>
        <w:t>（以基督为终点）</w:t>
      </w:r>
      <w:r w:rsidRPr="003773E8">
        <w:rPr>
          <w:rFonts w:ascii="SimSun" w:eastAsia="SimSun" w:hAnsi="SimSun" w:cs="Times New Roman"/>
          <w:b w:val="0"/>
          <w:bCs w:val="0"/>
          <w:lang w:val="en-US"/>
        </w:rPr>
        <w:t>强调，旧约经文在其原初历史语境中的意义本身并不直接指向基督，而是只有在新约启示中，才显明其最终走向乃是基督；这种理解容易产生一种印象：旧约经文在起初并不真正关乎基督，而是事后才被使徒们</w:t>
      </w:r>
      <w:r>
        <w:rPr>
          <w:rFonts w:ascii="SimSun" w:eastAsia="SimSun" w:hAnsi="SimSun" w:cs="Times New Roman" w:hint="eastAsia"/>
          <w:b w:val="0"/>
          <w:bCs w:val="0"/>
          <w:lang w:val="en-US"/>
        </w:rPr>
        <w:t>刻意</w:t>
      </w:r>
      <w:r w:rsidRPr="003773E8">
        <w:rPr>
          <w:rFonts w:ascii="SimSun" w:eastAsia="SimSun" w:hAnsi="SimSun" w:cs="Times New Roman"/>
          <w:b w:val="0"/>
          <w:bCs w:val="0"/>
          <w:lang w:val="en-US"/>
        </w:rPr>
        <w:t>用以指向基督。</w:t>
      </w:r>
    </w:p>
    <w:p w14:paraId="593EE8AE" w14:textId="77777777" w:rsidR="00DE6883" w:rsidRPr="00DE6883" w:rsidRDefault="00DE6883" w:rsidP="00DE6883">
      <w:pPr>
        <w:spacing w:line="360" w:lineRule="auto"/>
        <w:rPr>
          <w:rFonts w:ascii="SimSun" w:eastAsia="SimSun" w:hAnsi="SimSun" w:cs="Times New Roman"/>
          <w:b w:val="0"/>
          <w:bCs w:val="0"/>
        </w:rPr>
      </w:pPr>
    </w:p>
    <w:p w14:paraId="5D7140D0" w14:textId="068F272D" w:rsidR="00DE6883" w:rsidRPr="00DE6883" w:rsidRDefault="00DE6883" w:rsidP="00DE6883">
      <w:pPr>
        <w:spacing w:line="360" w:lineRule="auto"/>
        <w:rPr>
          <w:rFonts w:ascii="SimSun" w:eastAsia="SimSun" w:hAnsi="SimSun" w:cs="Times New Roman"/>
          <w:b w:val="0"/>
          <w:bCs w:val="0"/>
        </w:rPr>
      </w:pPr>
      <w:r w:rsidRPr="00DE6883">
        <w:rPr>
          <w:rFonts w:ascii="SimSun" w:eastAsia="SimSun" w:hAnsi="SimSun" w:cs="Times New Roman" w:hint="eastAsia"/>
          <w:b w:val="0"/>
          <w:bCs w:val="0"/>
        </w:rPr>
        <w:t>相较之下，Christocentric</w:t>
      </w:r>
      <w:r w:rsidR="00BB5572" w:rsidRPr="003773E8">
        <w:rPr>
          <w:rFonts w:ascii="SimSun" w:eastAsia="SimSun" w:hAnsi="SimSun" w:cs="Times New Roman"/>
          <w:b w:val="0"/>
          <w:bCs w:val="0"/>
        </w:rPr>
        <w:t>（以基督为中心）</w:t>
      </w:r>
      <w:r w:rsidRPr="00DE6883">
        <w:rPr>
          <w:rFonts w:ascii="SimSun" w:eastAsia="SimSun" w:hAnsi="SimSun" w:cs="Times New Roman" w:hint="eastAsia"/>
          <w:b w:val="0"/>
          <w:bCs w:val="0"/>
        </w:rPr>
        <w:t xml:space="preserve"> 更符合正统的圣经神学立场，因为它承认：基督不仅是圣经启示的终极成全，</w:t>
      </w:r>
      <w:r w:rsidRPr="00BB5572">
        <w:rPr>
          <w:rFonts w:ascii="SimSun" w:eastAsia="SimSun" w:hAnsi="SimSun" w:cs="Times New Roman" w:hint="eastAsia"/>
          <w:color w:val="EE0000"/>
          <w:u w:val="single"/>
        </w:rPr>
        <w:t>更是贯穿整本圣经的中心与主题</w:t>
      </w:r>
      <w:r w:rsidRPr="00DE6883">
        <w:rPr>
          <w:rFonts w:ascii="SimSun" w:eastAsia="SimSun" w:hAnsi="SimSun" w:cs="Times New Roman" w:hint="eastAsia"/>
          <w:b w:val="0"/>
          <w:bCs w:val="0"/>
        </w:rPr>
        <w:t>。基督并非在新约中才被后来刻意加入进去，而是从旧约起就存在于上帝启示的旨意之中，只是以预表、应许与影子的方式显明。</w:t>
      </w:r>
    </w:p>
    <w:p w14:paraId="5CD05117" w14:textId="77777777" w:rsidR="00DE6883" w:rsidRPr="00DE6883" w:rsidRDefault="00DE6883" w:rsidP="00DE6883">
      <w:pPr>
        <w:spacing w:line="360" w:lineRule="auto"/>
        <w:rPr>
          <w:rFonts w:ascii="SimSun" w:eastAsia="SimSun" w:hAnsi="SimSun" w:cs="Times New Roman"/>
          <w:b w:val="0"/>
          <w:bCs w:val="0"/>
        </w:rPr>
      </w:pPr>
    </w:p>
    <w:p w14:paraId="6FBA8805" w14:textId="4FD63D46" w:rsidR="00E45C28" w:rsidRDefault="00DE6883" w:rsidP="00DE6883">
      <w:pPr>
        <w:spacing w:line="360" w:lineRule="auto"/>
        <w:rPr>
          <w:rFonts w:ascii="SimSun" w:eastAsia="SimSun" w:hAnsi="SimSun" w:cs="Times New Roman"/>
          <w:b w:val="0"/>
          <w:bCs w:val="0"/>
        </w:rPr>
      </w:pPr>
      <w:r w:rsidRPr="00DE6883">
        <w:rPr>
          <w:rFonts w:ascii="SimSun" w:eastAsia="SimSun" w:hAnsi="SimSun" w:cs="Times New Roman" w:hint="eastAsia"/>
          <w:b w:val="0"/>
          <w:bCs w:val="0"/>
        </w:rPr>
        <w:t>简言之，Christocentric</w:t>
      </w:r>
      <w:r w:rsidR="00BB5572" w:rsidRPr="003773E8">
        <w:rPr>
          <w:rFonts w:ascii="SimSun" w:eastAsia="SimSun" w:hAnsi="SimSun" w:cs="Times New Roman"/>
          <w:b w:val="0"/>
          <w:bCs w:val="0"/>
        </w:rPr>
        <w:t>（以基督为中心）</w:t>
      </w:r>
      <w:r w:rsidR="00BB5572" w:rsidRPr="00DE6883">
        <w:rPr>
          <w:rFonts w:ascii="SimSun" w:eastAsia="SimSun" w:hAnsi="SimSun" w:cs="Times New Roman" w:hint="eastAsia"/>
          <w:b w:val="0"/>
          <w:bCs w:val="0"/>
        </w:rPr>
        <w:t xml:space="preserve"> </w:t>
      </w:r>
      <w:r w:rsidRPr="00DE6883">
        <w:rPr>
          <w:rFonts w:ascii="SimSun" w:eastAsia="SimSun" w:hAnsi="SimSun" w:cs="Times New Roman" w:hint="eastAsia"/>
          <w:b w:val="0"/>
          <w:bCs w:val="0"/>
        </w:rPr>
        <w:t xml:space="preserve"> 包含 </w:t>
      </w:r>
      <w:proofErr w:type="spellStart"/>
      <w:r w:rsidRPr="00DE6883">
        <w:rPr>
          <w:rFonts w:ascii="SimSun" w:eastAsia="SimSun" w:hAnsi="SimSun" w:cs="Times New Roman" w:hint="eastAsia"/>
          <w:b w:val="0"/>
          <w:bCs w:val="0"/>
        </w:rPr>
        <w:t>Christotelic</w:t>
      </w:r>
      <w:proofErr w:type="spellEnd"/>
      <w:r w:rsidR="00BB5572" w:rsidRPr="003773E8">
        <w:rPr>
          <w:rFonts w:ascii="SimSun" w:eastAsia="SimSun" w:hAnsi="SimSun" w:cs="Times New Roman"/>
          <w:b w:val="0"/>
          <w:bCs w:val="0"/>
        </w:rPr>
        <w:t>（以基督为终点）</w:t>
      </w:r>
      <w:r w:rsidRPr="00DE6883">
        <w:rPr>
          <w:rFonts w:ascii="SimSun" w:eastAsia="SimSun" w:hAnsi="SimSun" w:cs="Times New Roman" w:hint="eastAsia"/>
          <w:b w:val="0"/>
          <w:bCs w:val="0"/>
        </w:rPr>
        <w:t xml:space="preserve">，却不止于 </w:t>
      </w:r>
      <w:proofErr w:type="spellStart"/>
      <w:r w:rsidRPr="00DE6883">
        <w:rPr>
          <w:rFonts w:ascii="SimSun" w:eastAsia="SimSun" w:hAnsi="SimSun" w:cs="Times New Roman" w:hint="eastAsia"/>
          <w:b w:val="0"/>
          <w:bCs w:val="0"/>
        </w:rPr>
        <w:t>Christotelic</w:t>
      </w:r>
      <w:proofErr w:type="spellEnd"/>
      <w:r w:rsidRPr="00DE6883">
        <w:rPr>
          <w:rFonts w:ascii="SimSun" w:eastAsia="SimSun" w:hAnsi="SimSun" w:cs="Times New Roman" w:hint="eastAsia"/>
          <w:b w:val="0"/>
          <w:bCs w:val="0"/>
        </w:rPr>
        <w:t>；基督不仅是圣经的终点，更是圣经的中心。</w:t>
      </w:r>
    </w:p>
    <w:p w14:paraId="6212B1DB" w14:textId="77777777" w:rsidR="00E45C28" w:rsidRDefault="00E45C28" w:rsidP="00346A8C">
      <w:pPr>
        <w:spacing w:line="360" w:lineRule="auto"/>
        <w:rPr>
          <w:rFonts w:ascii="SimSun" w:eastAsia="SimSun" w:hAnsi="SimSun" w:cs="Times New Roman"/>
          <w:b w:val="0"/>
          <w:bCs w:val="0"/>
        </w:rPr>
      </w:pPr>
    </w:p>
    <w:p w14:paraId="19EFD7B7" w14:textId="37C8012F" w:rsidR="00E45C28" w:rsidRDefault="00FD2C1D" w:rsidP="00346A8C">
      <w:pPr>
        <w:spacing w:line="360" w:lineRule="auto"/>
        <w:rPr>
          <w:rFonts w:ascii="SimSun" w:eastAsia="SimSun" w:hAnsi="SimSun" w:cs="Times New Roman"/>
          <w:b w:val="0"/>
          <w:bCs w:val="0"/>
          <w:lang w:val="en-US"/>
        </w:rPr>
      </w:pPr>
      <w:r>
        <w:t>从</w:t>
      </w:r>
      <w:r w:rsidRPr="00BB5572">
        <w:rPr>
          <w:highlight w:val="yellow"/>
        </w:rPr>
        <w:t>正典整体</w:t>
      </w:r>
      <w:r>
        <w:t>理解启示：圣经神学的方法</w:t>
      </w:r>
      <w:r>
        <w:rPr>
          <w:rFonts w:ascii="SimSun" w:eastAsia="SimSun" w:hAnsi="SimSun" w:cs="SimSun" w:hint="eastAsia"/>
        </w:rPr>
        <w:t>论</w:t>
      </w:r>
    </w:p>
    <w:p w14:paraId="532E0646" w14:textId="77777777" w:rsidR="00FD2C1D" w:rsidRDefault="00FD2C1D" w:rsidP="00346A8C">
      <w:pPr>
        <w:spacing w:line="360" w:lineRule="auto"/>
        <w:rPr>
          <w:rFonts w:ascii="SimSun" w:eastAsia="SimSun" w:hAnsi="SimSun" w:cs="Times New Roman"/>
          <w:b w:val="0"/>
          <w:bCs w:val="0"/>
          <w:lang w:val="en-US"/>
        </w:rPr>
      </w:pPr>
    </w:p>
    <w:p w14:paraId="0B302FD9" w14:textId="68F9861C" w:rsidR="00FD2C1D" w:rsidRPr="00BB5572" w:rsidRDefault="00FD2C1D" w:rsidP="00FD2C1D">
      <w:pPr>
        <w:spacing w:line="360" w:lineRule="auto"/>
        <w:rPr>
          <w:rFonts w:ascii="SimSun" w:eastAsia="SimSun" w:hAnsi="SimSun" w:cs="Times New Roman"/>
          <w:b w:val="0"/>
          <w:bCs w:val="0"/>
          <w:color w:val="EE0000"/>
          <w:lang w:val="en-US"/>
        </w:rPr>
      </w:pPr>
      <w:r w:rsidRPr="00346A8C">
        <w:rPr>
          <w:rFonts w:ascii="SimSun" w:eastAsia="SimSun" w:hAnsi="SimSun" w:cs="Times New Roman"/>
          <w:b w:val="0"/>
          <w:bCs w:val="0"/>
          <w:lang w:val="en-US"/>
        </w:rPr>
        <w:t>G K Beale</w:t>
      </w:r>
      <w:r>
        <w:rPr>
          <w:rFonts w:ascii="SimSun" w:eastAsia="SimSun" w:hAnsi="SimSun" w:cs="Times New Roman"/>
          <w:b w:val="0"/>
          <w:bCs w:val="0"/>
          <w:lang w:val="en-US"/>
        </w:rPr>
        <w:t xml:space="preserve"> </w:t>
      </w:r>
      <w:r w:rsidRPr="00346A8C">
        <w:rPr>
          <w:rFonts w:ascii="SimSun" w:eastAsia="SimSun" w:hAnsi="SimSun" w:cs="Times New Roman" w:hint="eastAsia"/>
          <w:b w:val="0"/>
          <w:bCs w:val="0"/>
          <w:lang w:val="en-US"/>
        </w:rPr>
        <w:t>指出</w:t>
      </w:r>
      <w:r w:rsidRPr="00FD2C1D">
        <w:rPr>
          <w:rFonts w:ascii="SimSun" w:eastAsia="SimSun" w:hAnsi="SimSun" w:cs="Times New Roman" w:hint="eastAsia"/>
          <w:b w:val="0"/>
          <w:bCs w:val="0"/>
          <w:lang w:val="en-US"/>
        </w:rPr>
        <w:t>新约作者可以被理解为采用了一种圣经神学的进路，</w:t>
      </w:r>
      <w:r w:rsidRPr="00BB5572">
        <w:rPr>
          <w:rFonts w:ascii="SimSun" w:eastAsia="SimSun" w:hAnsi="SimSun" w:cs="Times New Roman" w:hint="eastAsia"/>
          <w:b w:val="0"/>
          <w:bCs w:val="0"/>
          <w:highlight w:val="yellow"/>
          <w:lang w:val="en-US"/>
        </w:rPr>
        <w:t>亦可称为正典文脉（canonical contextual）</w:t>
      </w:r>
      <w:r w:rsidRPr="00FD2C1D">
        <w:rPr>
          <w:rFonts w:ascii="SimSun" w:eastAsia="SimSun" w:hAnsi="SimSun" w:cs="Times New Roman" w:hint="eastAsia"/>
          <w:b w:val="0"/>
          <w:bCs w:val="0"/>
          <w:lang w:val="en-US"/>
        </w:rPr>
        <w:t>的方法。这种方法并非严格意义上的技术性历史文法释经法，而是纳入比所引用经文更为广阔的圣经文脉；然而，</w:t>
      </w:r>
      <w:r w:rsidRPr="00BB5572">
        <w:rPr>
          <w:rFonts w:ascii="SimSun" w:eastAsia="SimSun" w:hAnsi="SimSun" w:cs="Times New Roman" w:hint="eastAsia"/>
          <w:b w:val="0"/>
          <w:bCs w:val="0"/>
          <w:color w:val="EE0000"/>
          <w:lang w:val="en-US"/>
        </w:rPr>
        <w:t>它并不违背被引用经文本身的历史语境与原意。</w:t>
      </w:r>
    </w:p>
    <w:p w14:paraId="204665E1" w14:textId="77777777" w:rsidR="00FD2C1D" w:rsidRPr="00FD2C1D" w:rsidRDefault="00FD2C1D" w:rsidP="00FD2C1D">
      <w:pPr>
        <w:spacing w:line="360" w:lineRule="auto"/>
        <w:rPr>
          <w:rFonts w:ascii="SimSun" w:eastAsia="SimSun" w:hAnsi="SimSun" w:cs="Times New Roman"/>
          <w:b w:val="0"/>
          <w:bCs w:val="0"/>
          <w:lang w:val="en-US"/>
        </w:rPr>
      </w:pPr>
    </w:p>
    <w:p w14:paraId="7068C434" w14:textId="1E44C57F" w:rsidR="00FD2C1D" w:rsidRPr="00FD2C1D" w:rsidRDefault="00FD2C1D" w:rsidP="00FD2C1D">
      <w:pPr>
        <w:spacing w:line="360" w:lineRule="auto"/>
        <w:rPr>
          <w:rFonts w:ascii="SimSun" w:eastAsia="SimSun" w:hAnsi="SimSun" w:cs="Times New Roman"/>
          <w:b w:val="0"/>
          <w:bCs w:val="0"/>
          <w:lang w:val="en-US"/>
        </w:rPr>
      </w:pPr>
      <w:r w:rsidRPr="00FD2C1D">
        <w:rPr>
          <w:rFonts w:ascii="SimSun" w:eastAsia="SimSun" w:hAnsi="SimSun" w:cs="Times New Roman" w:hint="eastAsia"/>
          <w:b w:val="0"/>
          <w:bCs w:val="0"/>
          <w:lang w:val="en-US"/>
        </w:rPr>
        <w:lastRenderedPageBreak/>
        <w:t>使徒作者本身不正是神学家吗？我们是否可以承认，他们并非在每一次引用旧约时，都仅仅按照历史—文法释经法来操作，而是在神学层面上，</w:t>
      </w:r>
      <w:r w:rsidRPr="00BB5572">
        <w:rPr>
          <w:rFonts w:ascii="SimSun" w:eastAsia="SimSun" w:hAnsi="SimSun" w:cs="Times New Roman" w:hint="eastAsia"/>
          <w:b w:val="0"/>
          <w:bCs w:val="0"/>
          <w:highlight w:val="yellow"/>
          <w:lang w:val="en-US"/>
        </w:rPr>
        <w:t>对旧约经文作出创</w:t>
      </w:r>
      <w:r w:rsidR="00984BCB" w:rsidRPr="00BB5572">
        <w:rPr>
          <w:rFonts w:ascii="SimSun" w:eastAsia="SimSun" w:hAnsi="SimSun" w:cs="Times New Roman" w:hint="eastAsia"/>
          <w:b w:val="0"/>
          <w:bCs w:val="0"/>
          <w:highlight w:val="yellow"/>
        </w:rPr>
        <w:t>意</w:t>
      </w:r>
      <w:r w:rsidRPr="00BB5572">
        <w:rPr>
          <w:rFonts w:ascii="SimSun" w:eastAsia="SimSun" w:hAnsi="SimSun" w:cs="Times New Roman" w:hint="eastAsia"/>
          <w:b w:val="0"/>
          <w:bCs w:val="0"/>
          <w:highlight w:val="yellow"/>
          <w:lang w:val="en-US"/>
        </w:rPr>
        <w:t>性的发展性运用，却始终未曾违背旧约作者原初的意思</w:t>
      </w:r>
      <w:r w:rsidRPr="00FD2C1D">
        <w:rPr>
          <w:rFonts w:ascii="SimSun" w:eastAsia="SimSun" w:hAnsi="SimSun" w:cs="Times New Roman" w:hint="eastAsia"/>
          <w:b w:val="0"/>
          <w:bCs w:val="0"/>
          <w:lang w:val="en-US"/>
        </w:rPr>
        <w:t>？</w:t>
      </w:r>
    </w:p>
    <w:p w14:paraId="7E3C047C" w14:textId="77777777" w:rsidR="00FD2C1D" w:rsidRPr="00FD2C1D" w:rsidRDefault="00FD2C1D" w:rsidP="00FD2C1D">
      <w:pPr>
        <w:spacing w:line="360" w:lineRule="auto"/>
        <w:rPr>
          <w:rFonts w:ascii="SimSun" w:eastAsia="SimSun" w:hAnsi="SimSun" w:cs="Times New Roman"/>
          <w:b w:val="0"/>
          <w:bCs w:val="0"/>
          <w:lang w:val="en-US"/>
        </w:rPr>
      </w:pPr>
    </w:p>
    <w:p w14:paraId="5F850427" w14:textId="64287543" w:rsidR="00FD2C1D" w:rsidRPr="00FD2C1D" w:rsidRDefault="00FD2C1D" w:rsidP="00FD2C1D">
      <w:pPr>
        <w:spacing w:line="360" w:lineRule="auto"/>
        <w:rPr>
          <w:rFonts w:ascii="SimSun" w:eastAsia="SimSun" w:hAnsi="SimSun" w:cs="Times New Roman"/>
          <w:b w:val="0"/>
          <w:bCs w:val="0"/>
          <w:lang w:val="en-US"/>
        </w:rPr>
      </w:pPr>
      <w:r w:rsidRPr="00FD2C1D">
        <w:rPr>
          <w:rFonts w:ascii="SimSun" w:eastAsia="SimSun" w:hAnsi="SimSun" w:cs="Times New Roman" w:hint="eastAsia"/>
          <w:b w:val="0"/>
          <w:bCs w:val="0"/>
          <w:lang w:val="en-US"/>
        </w:rPr>
        <w:t>进一步说，新约作者是否被允许采用一种</w:t>
      </w:r>
      <w:r w:rsidR="00984BCB" w:rsidRPr="00984BCB">
        <w:rPr>
          <w:rFonts w:ascii="SimSun" w:eastAsia="SimSun" w:hAnsi="SimSun" w:cs="Times New Roman"/>
          <w:b w:val="0"/>
          <w:bCs w:val="0"/>
          <w:lang w:val="en-US"/>
        </w:rPr>
        <w:t>“预表论”</w:t>
      </w:r>
      <w:r w:rsidRPr="00FD2C1D">
        <w:rPr>
          <w:rFonts w:ascii="SimSun" w:eastAsia="SimSun" w:hAnsi="SimSun" w:cs="Times New Roman" w:hint="eastAsia"/>
          <w:b w:val="0"/>
          <w:bCs w:val="0"/>
          <w:lang w:val="en-US"/>
        </w:rPr>
        <w:t>的解经方式，将旧约中的历史事件视为新约时代事件的预示？对此，有人认为这种方法并不可取，也有人认为是可行的。</w:t>
      </w:r>
      <w:r w:rsidRPr="00984BCB">
        <w:rPr>
          <w:rFonts w:ascii="SimSun" w:eastAsia="SimSun" w:hAnsi="SimSun" w:cs="Times New Roman" w:hint="eastAsia"/>
          <w:u w:val="single"/>
          <w:lang w:val="en-US"/>
        </w:rPr>
        <w:t>持后者立场的人指出，这种解经方式背后隐含着一种</w:t>
      </w:r>
      <w:r w:rsidRPr="00BB5572">
        <w:rPr>
          <w:rFonts w:ascii="SimSun" w:eastAsia="SimSun" w:hAnsi="SimSun" w:cs="Times New Roman" w:hint="eastAsia"/>
          <w:color w:val="EE0000"/>
          <w:u w:val="single"/>
          <w:lang w:val="en-US"/>
        </w:rPr>
        <w:t>救赎历史的历史观</w:t>
      </w:r>
      <w:r w:rsidRPr="00984BCB">
        <w:rPr>
          <w:rFonts w:ascii="SimSun" w:eastAsia="SimSun" w:hAnsi="SimSun" w:cs="Times New Roman" w:hint="eastAsia"/>
          <w:u w:val="single"/>
          <w:lang w:val="en-US"/>
        </w:rPr>
        <w:t>：即上帝在历史中刻意设计较早发生的事件，使之指向后来的事件</w:t>
      </w:r>
      <w:r w:rsidRPr="00FD2C1D">
        <w:rPr>
          <w:rFonts w:ascii="SimSun" w:eastAsia="SimSun" w:hAnsi="SimSun" w:cs="Times New Roman" w:hint="eastAsia"/>
          <w:b w:val="0"/>
          <w:bCs w:val="0"/>
          <w:lang w:val="en-US"/>
        </w:rPr>
        <w:t>。</w:t>
      </w:r>
    </w:p>
    <w:p w14:paraId="0CFD36CB" w14:textId="77777777" w:rsidR="00FD2C1D" w:rsidRPr="00FD2C1D" w:rsidRDefault="00FD2C1D" w:rsidP="00FD2C1D">
      <w:pPr>
        <w:spacing w:line="360" w:lineRule="auto"/>
        <w:rPr>
          <w:rFonts w:ascii="SimSun" w:eastAsia="SimSun" w:hAnsi="SimSun" w:cs="Times New Roman"/>
          <w:b w:val="0"/>
          <w:bCs w:val="0"/>
          <w:lang w:val="en-US"/>
        </w:rPr>
      </w:pPr>
    </w:p>
    <w:p w14:paraId="0862D17E" w14:textId="4B106BB1" w:rsidR="00346A8C" w:rsidRPr="00346650" w:rsidRDefault="00FD2C1D" w:rsidP="00346A8C">
      <w:pPr>
        <w:spacing w:line="360" w:lineRule="auto"/>
        <w:rPr>
          <w:rFonts w:ascii="SimSun" w:eastAsia="SimSun" w:hAnsi="SimSun" w:cs="Times New Roman"/>
          <w:b w:val="0"/>
          <w:bCs w:val="0"/>
          <w:lang w:val="en-US"/>
        </w:rPr>
      </w:pPr>
      <w:r w:rsidRPr="00BB5572">
        <w:rPr>
          <w:rFonts w:ascii="SimSun" w:eastAsia="SimSun" w:hAnsi="SimSun" w:cs="Times New Roman" w:hint="eastAsia"/>
          <w:b w:val="0"/>
          <w:bCs w:val="0"/>
          <w:highlight w:val="cyan"/>
          <w:lang w:val="en-US"/>
        </w:rPr>
        <w:t>例如</w:t>
      </w:r>
      <w:r w:rsidRPr="00FD2C1D">
        <w:rPr>
          <w:rFonts w:ascii="SimSun" w:eastAsia="SimSun" w:hAnsi="SimSun" w:cs="Times New Roman" w:hint="eastAsia"/>
          <w:b w:val="0"/>
          <w:bCs w:val="0"/>
          <w:lang w:val="en-US"/>
        </w:rPr>
        <w:t>，逾越节羊羔之死乃是真实发生的历史事件，却同时预示并在基督的受死中得以成全（约 19:36）。这种后来的运用并非凭空附加，而是从先前所记述的历史事件中自然生长出来；因此，</w:t>
      </w:r>
      <w:r w:rsidRPr="00BB5572">
        <w:rPr>
          <w:rFonts w:ascii="SimSun" w:eastAsia="SimSun" w:hAnsi="SimSun" w:cs="Times New Roman" w:hint="eastAsia"/>
          <w:highlight w:val="green"/>
          <w:u w:val="single"/>
          <w:lang w:val="en-US"/>
        </w:rPr>
        <w:t>它在有机性</w:t>
      </w:r>
      <w:r w:rsidR="00346650" w:rsidRPr="00BB5572">
        <w:rPr>
          <w:rFonts w:ascii="SimSun" w:eastAsia="SimSun" w:hAnsi="SimSun" w:cs="Times New Roman"/>
          <w:highlight w:val="green"/>
          <w:u w:val="single"/>
        </w:rPr>
        <w:t>organically</w:t>
      </w:r>
      <w:r w:rsidRPr="00346650">
        <w:rPr>
          <w:rFonts w:ascii="SimSun" w:eastAsia="SimSun" w:hAnsi="SimSun" w:cs="Times New Roman" w:hint="eastAsia"/>
          <w:u w:val="single"/>
          <w:lang w:val="en-US"/>
        </w:rPr>
        <w:t>与</w:t>
      </w:r>
      <w:r w:rsidR="00346650" w:rsidRPr="00BB5572">
        <w:rPr>
          <w:rFonts w:ascii="SimSun" w:eastAsia="SimSun" w:hAnsi="SimSun" w:cs="Times New Roman" w:hint="eastAsia"/>
          <w:highlight w:val="yellow"/>
          <w:u w:val="single"/>
        </w:rPr>
        <w:t>经文</w:t>
      </w:r>
      <w:r w:rsidR="00346650" w:rsidRPr="00BB5572">
        <w:rPr>
          <w:rFonts w:ascii="SimSun" w:eastAsia="SimSun" w:hAnsi="SimSun" w:cs="Times New Roman" w:hint="eastAsia"/>
          <w:highlight w:val="yellow"/>
          <w:u w:val="single"/>
          <w:lang w:val="en-US"/>
        </w:rPr>
        <w:t>文脉</w:t>
      </w:r>
      <w:r w:rsidR="00346650" w:rsidRPr="00BB5572">
        <w:rPr>
          <w:rFonts w:ascii="SimSun" w:eastAsia="SimSun" w:hAnsi="SimSun" w:cs="Times New Roman" w:hint="eastAsia"/>
          <w:highlight w:val="yellow"/>
          <w:u w:val="single"/>
        </w:rPr>
        <w:t>背景（上下文）</w:t>
      </w:r>
      <w:r w:rsidRPr="00346650">
        <w:rPr>
          <w:rFonts w:ascii="SimSun" w:eastAsia="SimSun" w:hAnsi="SimSun" w:cs="Times New Roman" w:hint="eastAsia"/>
          <w:u w:val="single"/>
          <w:lang w:val="en-US"/>
        </w:rPr>
        <w:t>上都与该事件及其意义紧密相连</w:t>
      </w:r>
      <w:r w:rsidRPr="00FD2C1D">
        <w:rPr>
          <w:rFonts w:ascii="SimSun" w:eastAsia="SimSun" w:hAnsi="SimSun" w:cs="Times New Roman" w:hint="eastAsia"/>
          <w:b w:val="0"/>
          <w:bCs w:val="0"/>
          <w:lang w:val="en-US"/>
        </w:rPr>
        <w:t>。</w:t>
      </w:r>
      <w:r w:rsidRPr="00346650">
        <w:rPr>
          <w:rFonts w:ascii="SimSun" w:eastAsia="SimSun" w:hAnsi="SimSun" w:cs="Times New Roman" w:hint="eastAsia"/>
          <w:u w:val="single"/>
          <w:lang w:val="en-US"/>
        </w:rPr>
        <w:t>这样的解读虽然体现了旧约经文在</w:t>
      </w:r>
      <w:r w:rsidRPr="00BB5572">
        <w:rPr>
          <w:rFonts w:ascii="SimSun" w:eastAsia="SimSun" w:hAnsi="SimSun" w:cs="Times New Roman" w:hint="eastAsia"/>
          <w:color w:val="EE0000"/>
          <w:sz w:val="36"/>
          <w:szCs w:val="36"/>
          <w:u w:val="single"/>
          <w:lang w:val="en-US"/>
        </w:rPr>
        <w:t>渐进启示</w:t>
      </w:r>
      <w:r w:rsidRPr="00346650">
        <w:rPr>
          <w:rFonts w:ascii="SimSun" w:eastAsia="SimSun" w:hAnsi="SimSun" w:cs="Times New Roman" w:hint="eastAsia"/>
          <w:u w:val="single"/>
          <w:lang w:val="en-US"/>
        </w:rPr>
        <w:t>中的发展，却并</w:t>
      </w:r>
      <w:r w:rsidRPr="00B0750F">
        <w:rPr>
          <w:rFonts w:ascii="SimSun" w:eastAsia="SimSun" w:hAnsi="SimSun" w:cs="Times New Roman" w:hint="eastAsia"/>
          <w:highlight w:val="cyan"/>
          <w:u w:val="single"/>
          <w:lang w:val="en-US"/>
        </w:rPr>
        <w:t>不与其原有的历史语境与作者原意相冲突</w:t>
      </w:r>
      <w:r w:rsidRPr="00FD2C1D">
        <w:rPr>
          <w:rFonts w:ascii="SimSun" w:eastAsia="SimSun" w:hAnsi="SimSun" w:cs="Times New Roman" w:hint="eastAsia"/>
          <w:b w:val="0"/>
          <w:bCs w:val="0"/>
          <w:lang w:val="en-US"/>
        </w:rPr>
        <w:t>。</w:t>
      </w:r>
      <w:r w:rsidR="00984BCB">
        <w:rPr>
          <w:rStyle w:val="FootnoteReference"/>
          <w:rFonts w:ascii="SimSun" w:eastAsia="SimSun" w:hAnsi="SimSun" w:cs="Times New Roman"/>
          <w:b w:val="0"/>
          <w:bCs w:val="0"/>
        </w:rPr>
        <w:footnoteReference w:id="41"/>
      </w:r>
    </w:p>
    <w:p w14:paraId="200F5371" w14:textId="77777777" w:rsidR="00346A8C" w:rsidRPr="001D03AB" w:rsidRDefault="00346A8C" w:rsidP="00346A8C">
      <w:pPr>
        <w:spacing w:line="360" w:lineRule="auto"/>
        <w:rPr>
          <w:rFonts w:ascii="SimSun" w:eastAsia="SimSun" w:hAnsi="SimSun" w:cs="Times New Roman"/>
          <w:b w:val="0"/>
          <w:bCs w:val="0"/>
        </w:rPr>
      </w:pPr>
    </w:p>
    <w:p w14:paraId="74DAFFF3" w14:textId="5909132A" w:rsidR="003C058D" w:rsidRDefault="00346650" w:rsidP="00346A8C">
      <w:pPr>
        <w:spacing w:line="360" w:lineRule="auto"/>
        <w:rPr>
          <w:rFonts w:ascii="SimSun" w:eastAsia="SimSun" w:hAnsi="SimSun" w:cs="Times New Roman"/>
          <w:b w:val="0"/>
          <w:bCs w:val="0"/>
        </w:rPr>
      </w:pPr>
      <w:r w:rsidRPr="00346650">
        <w:rPr>
          <w:rFonts w:ascii="SimSun" w:eastAsia="SimSun" w:hAnsi="SimSun" w:cs="Times New Roman"/>
          <w:b w:val="0"/>
          <w:bCs w:val="0"/>
        </w:rPr>
        <w:t>预表论并</w:t>
      </w:r>
      <w:r w:rsidRPr="00B0750F">
        <w:rPr>
          <w:rFonts w:ascii="SimSun" w:eastAsia="SimSun" w:hAnsi="SimSun" w:cs="Times New Roman"/>
          <w:highlight w:val="cyan"/>
        </w:rPr>
        <w:t>不是</w:t>
      </w:r>
      <w:r w:rsidRPr="00346650">
        <w:rPr>
          <w:rFonts w:ascii="SimSun" w:eastAsia="SimSun" w:hAnsi="SimSun" w:cs="Times New Roman"/>
          <w:b w:val="0"/>
          <w:bCs w:val="0"/>
        </w:rPr>
        <w:t>违背圣经原意、刻意以「基督为目的」来曲解旧约经文的解经方法。</w:t>
      </w:r>
    </w:p>
    <w:p w14:paraId="6FF27CD4" w14:textId="77777777" w:rsidR="00B47559" w:rsidRDefault="00B47559" w:rsidP="00346A8C">
      <w:pPr>
        <w:spacing w:line="360" w:lineRule="auto"/>
        <w:rPr>
          <w:rFonts w:ascii="SimSun" w:eastAsia="SimSun" w:hAnsi="SimSun" w:cs="Times New Roman"/>
          <w:b w:val="0"/>
          <w:bCs w:val="0"/>
        </w:rPr>
      </w:pPr>
    </w:p>
    <w:p w14:paraId="26D677EB" w14:textId="46F1F4BB" w:rsidR="00215414" w:rsidRPr="00346650" w:rsidRDefault="00215414" w:rsidP="00346A8C">
      <w:pPr>
        <w:spacing w:line="360" w:lineRule="auto"/>
        <w:rPr>
          <w:rFonts w:ascii="SimSun" w:eastAsia="SimSun" w:hAnsi="SimSun" w:cs="Times New Roman"/>
          <w:b w:val="0"/>
          <w:bCs w:val="0"/>
          <w:sz w:val="28"/>
          <w:szCs w:val="28"/>
        </w:rPr>
      </w:pPr>
      <w:r w:rsidRPr="00346650">
        <w:rPr>
          <w:rFonts w:ascii="SimSun" w:eastAsia="SimSun" w:hAnsi="SimSun" w:cs="Times New Roman" w:hint="eastAsia"/>
          <w:sz w:val="28"/>
          <w:szCs w:val="28"/>
        </w:rPr>
        <w:t xml:space="preserve">“以基督为中心 </w:t>
      </w:r>
      <w:r w:rsidRPr="00346650">
        <w:rPr>
          <w:rFonts w:ascii="SimSun" w:eastAsia="SimSun" w:hAnsi="SimSun" w:cs="Times New Roman"/>
          <w:sz w:val="28"/>
          <w:szCs w:val="28"/>
        </w:rPr>
        <w:t>”</w:t>
      </w:r>
      <w:r w:rsidR="00346650" w:rsidRPr="00346650">
        <w:rPr>
          <w:rFonts w:ascii="SimSun" w:eastAsia="SimSun" w:hAnsi="SimSun" w:cs="Times New Roman"/>
          <w:sz w:val="28"/>
          <w:szCs w:val="28"/>
        </w:rPr>
        <w:t xml:space="preserve"> </w:t>
      </w:r>
      <w:proofErr w:type="spellStart"/>
      <w:r w:rsidR="00346650" w:rsidRPr="00346650">
        <w:rPr>
          <w:rFonts w:ascii="SimSun" w:eastAsia="SimSun" w:hAnsi="SimSun" w:cs="Times New Roman"/>
          <w:sz w:val="28"/>
          <w:szCs w:val="28"/>
        </w:rPr>
        <w:t>christocentric</w:t>
      </w:r>
      <w:proofErr w:type="spellEnd"/>
    </w:p>
    <w:p w14:paraId="0EA8EE82" w14:textId="77777777" w:rsidR="00DA456D" w:rsidRPr="001D03AB" w:rsidRDefault="00DA456D" w:rsidP="00215414">
      <w:pPr>
        <w:spacing w:line="360" w:lineRule="auto"/>
        <w:rPr>
          <w:rFonts w:ascii="SimSun" w:eastAsia="SimSun" w:hAnsi="SimSun" w:cs="Times New Roman"/>
          <w:b w:val="0"/>
          <w:bCs w:val="0"/>
        </w:rPr>
      </w:pPr>
    </w:p>
    <w:p w14:paraId="7937E1C8" w14:textId="6F36DFFF" w:rsidR="00771330" w:rsidRPr="001D03AB" w:rsidRDefault="00771330" w:rsidP="00215414">
      <w:pPr>
        <w:spacing w:line="360" w:lineRule="auto"/>
        <w:rPr>
          <w:rFonts w:ascii="SimSun" w:eastAsia="SimSun" w:hAnsi="SimSun" w:cs="Times New Roman"/>
          <w:b w:val="0"/>
          <w:bCs w:val="0"/>
          <w:lang w:val="en-SG"/>
        </w:rPr>
      </w:pPr>
      <w:r w:rsidRPr="001D03AB">
        <w:rPr>
          <w:rFonts w:ascii="SimSun" w:eastAsia="SimSun" w:hAnsi="SimSun" w:cs="Times New Roman" w:hint="eastAsia"/>
          <w:b w:val="0"/>
          <w:bCs w:val="0"/>
          <w:lang w:val="en-SG"/>
        </w:rPr>
        <w:t>我们对旧约的解读，将毫不掩饰地以基督为中心的。我们将透过新约的视角来阅读旧约，我们相信旧约圣经为耶稣基督作证。</w:t>
      </w:r>
      <w:r w:rsidR="00215414">
        <w:rPr>
          <w:rStyle w:val="FootnoteReference"/>
          <w:rFonts w:ascii="SimSun" w:eastAsia="SimSun" w:hAnsi="SimSun" w:cs="Times New Roman"/>
          <w:b w:val="0"/>
          <w:bCs w:val="0"/>
          <w:lang w:val="en-SG"/>
        </w:rPr>
        <w:footnoteReference w:id="42"/>
      </w:r>
    </w:p>
    <w:p w14:paraId="6E980646" w14:textId="1B552B84" w:rsidR="000A6BEA" w:rsidRPr="001D03AB" w:rsidRDefault="000A6BEA" w:rsidP="00215414">
      <w:pPr>
        <w:spacing w:line="360" w:lineRule="auto"/>
        <w:rPr>
          <w:rFonts w:ascii="SimSun" w:eastAsia="SimSun" w:hAnsi="SimSun" w:cs="Times New Roman"/>
          <w:b w:val="0"/>
          <w:bCs w:val="0"/>
          <w:lang w:val="en-SG"/>
        </w:rPr>
      </w:pPr>
    </w:p>
    <w:p w14:paraId="7E1F1964" w14:textId="44671AB3" w:rsidR="00215414" w:rsidRDefault="009549BC" w:rsidP="00215414">
      <w:pPr>
        <w:spacing w:line="360" w:lineRule="auto"/>
        <w:rPr>
          <w:rFonts w:ascii="SimSun" w:eastAsia="SimSun" w:hAnsi="SimSun" w:cs="Times New Roman"/>
          <w:b w:val="0"/>
          <w:bCs w:val="0"/>
          <w:lang w:val="en-SG"/>
        </w:rPr>
      </w:pPr>
      <w:r w:rsidRPr="009549BC">
        <w:rPr>
          <w:rFonts w:ascii="SimSun" w:eastAsia="SimSun" w:hAnsi="SimSun" w:cs="Times New Roman"/>
          <w:b w:val="0"/>
          <w:bCs w:val="0"/>
          <w:lang w:val="en-SG"/>
        </w:rPr>
        <w:t>正如耶稣在路加福音第 24 章中亲自对使徒所说的，旧约圣经并非只有某些选段指向他，</w:t>
      </w:r>
      <w:r w:rsidRPr="009549BC">
        <w:rPr>
          <w:rFonts w:ascii="SimSun" w:eastAsia="SimSun" w:hAnsi="SimSun" w:cs="Times New Roman"/>
          <w:u w:val="single"/>
          <w:lang w:val="en-SG"/>
        </w:rPr>
        <w:t>而是整本旧约圣经都为他作见证</w:t>
      </w:r>
      <w:r w:rsidRPr="009549BC">
        <w:rPr>
          <w:rFonts w:ascii="SimSun" w:eastAsia="SimSun" w:hAnsi="SimSun" w:cs="Times New Roman"/>
          <w:b w:val="0"/>
          <w:bCs w:val="0"/>
          <w:lang w:val="en-SG"/>
        </w:rPr>
        <w:t>。</w:t>
      </w:r>
    </w:p>
    <w:p w14:paraId="14B262EB" w14:textId="77777777" w:rsidR="009549BC" w:rsidRDefault="009549BC" w:rsidP="00215414">
      <w:pPr>
        <w:spacing w:line="360" w:lineRule="auto"/>
        <w:rPr>
          <w:rFonts w:ascii="SimSun" w:eastAsia="SimSun" w:hAnsi="SimSun" w:cs="Times New Roman"/>
          <w:b w:val="0"/>
          <w:bCs w:val="0"/>
          <w:lang w:val="en-SG"/>
        </w:rPr>
      </w:pPr>
    </w:p>
    <w:p w14:paraId="4E80D237" w14:textId="7B3367B9" w:rsidR="00771330" w:rsidRPr="001D03AB" w:rsidRDefault="00771330" w:rsidP="00215414">
      <w:pPr>
        <w:spacing w:line="360" w:lineRule="auto"/>
        <w:rPr>
          <w:rFonts w:ascii="SimSun" w:eastAsia="SimSun" w:hAnsi="SimSun" w:cs="Times New Roman"/>
          <w:b w:val="0"/>
          <w:bCs w:val="0"/>
        </w:rPr>
      </w:pPr>
      <w:r w:rsidRPr="001D03AB">
        <w:rPr>
          <w:rFonts w:ascii="SimSun" w:eastAsia="SimSun" w:hAnsi="SimSun" w:cs="Times New Roman" w:hint="eastAsia"/>
          <w:b w:val="0"/>
          <w:bCs w:val="0"/>
        </w:rPr>
        <w:t xml:space="preserve">路24:25  耶稣对他们说：「无知的人哪，先知所说的一切话，你们的心信得太迟钝了。26  基督这样受害，又进入他的荣耀，岂不是应当的吗？」27  </w:t>
      </w:r>
      <w:r w:rsidRPr="00215414">
        <w:rPr>
          <w:rFonts w:ascii="SimSun" w:eastAsia="SimSun" w:hAnsi="SimSun" w:cs="Times New Roman" w:hint="eastAsia"/>
          <w:u w:val="single"/>
        </w:rPr>
        <w:t>於是从摩西和众先知起，凡经上所指著自己的话</w:t>
      </w:r>
      <w:r w:rsidRPr="001D03AB">
        <w:rPr>
          <w:rFonts w:ascii="SimSun" w:eastAsia="SimSun" w:hAnsi="SimSun" w:cs="Times New Roman" w:hint="eastAsia"/>
          <w:b w:val="0"/>
          <w:bCs w:val="0"/>
        </w:rPr>
        <w:t>都给他们讲解明白了。</w:t>
      </w:r>
    </w:p>
    <w:p w14:paraId="5887B7EF" w14:textId="77777777" w:rsidR="00771330" w:rsidRPr="001D03AB" w:rsidRDefault="00771330" w:rsidP="00215414">
      <w:pPr>
        <w:spacing w:line="360" w:lineRule="auto"/>
        <w:rPr>
          <w:rFonts w:ascii="SimSun" w:eastAsia="SimSun" w:hAnsi="SimSun" w:cs="Times New Roman"/>
          <w:b w:val="0"/>
          <w:bCs w:val="0"/>
        </w:rPr>
      </w:pPr>
    </w:p>
    <w:p w14:paraId="08510897" w14:textId="1BC41294" w:rsidR="00771330" w:rsidRPr="001D03AB" w:rsidRDefault="00771330" w:rsidP="00215414">
      <w:pPr>
        <w:spacing w:line="360" w:lineRule="auto"/>
        <w:rPr>
          <w:rFonts w:ascii="SimSun" w:eastAsia="SimSun" w:hAnsi="SimSun" w:cs="Times New Roman"/>
          <w:b w:val="0"/>
          <w:bCs w:val="0"/>
        </w:rPr>
      </w:pPr>
      <w:r w:rsidRPr="001D03AB">
        <w:rPr>
          <w:rFonts w:ascii="SimSun" w:eastAsia="SimSun" w:hAnsi="SimSun" w:cs="Times New Roman" w:hint="eastAsia"/>
          <w:b w:val="0"/>
          <w:bCs w:val="0"/>
        </w:rPr>
        <w:t>路24:44  耶稣对他们说：「这就是我从前与你们同在之时所告诉你们的话说：</w:t>
      </w:r>
      <w:r w:rsidRPr="00215414">
        <w:rPr>
          <w:rFonts w:ascii="SimSun" w:eastAsia="SimSun" w:hAnsi="SimSun" w:cs="Times New Roman" w:hint="eastAsia"/>
          <w:u w:val="single"/>
        </w:rPr>
        <w:t>摩西的律法、先知的书，和诗篇上所记的，凡指著我的话都必须应验</w:t>
      </w:r>
      <w:r w:rsidRPr="001D03AB">
        <w:rPr>
          <w:rFonts w:ascii="SimSun" w:eastAsia="SimSun" w:hAnsi="SimSun" w:cs="Times New Roman" w:hint="eastAsia"/>
          <w:b w:val="0"/>
          <w:bCs w:val="0"/>
        </w:rPr>
        <w:t>。」45  於是耶稣</w:t>
      </w:r>
      <w:r w:rsidRPr="00215414">
        <w:rPr>
          <w:rFonts w:ascii="SimSun" w:eastAsia="SimSun" w:hAnsi="SimSun" w:cs="Times New Roman" w:hint="eastAsia"/>
          <w:u w:val="single"/>
        </w:rPr>
        <w:t>开他们的心窍</w:t>
      </w:r>
      <w:r w:rsidRPr="001D03AB">
        <w:rPr>
          <w:rFonts w:ascii="SimSun" w:eastAsia="SimSun" w:hAnsi="SimSun" w:cs="Times New Roman" w:hint="eastAsia"/>
          <w:b w:val="0"/>
          <w:bCs w:val="0"/>
        </w:rPr>
        <w:t>，</w:t>
      </w:r>
      <w:r w:rsidRPr="00215414">
        <w:rPr>
          <w:rFonts w:ascii="SimSun" w:eastAsia="SimSun" w:hAnsi="SimSun" w:cs="Times New Roman" w:hint="eastAsia"/>
          <w:u w:val="single"/>
        </w:rPr>
        <w:t>使他们能明白圣经</w:t>
      </w:r>
      <w:r w:rsidRPr="001D03AB">
        <w:rPr>
          <w:rFonts w:ascii="SimSun" w:eastAsia="SimSun" w:hAnsi="SimSun" w:cs="Times New Roman" w:hint="eastAsia"/>
          <w:b w:val="0"/>
          <w:bCs w:val="0"/>
        </w:rPr>
        <w:t>，46  又对他们说：「照经上所写的，基督必受害，第三日从死里复活，47  并且人要奉他的名传悔改、赦罪的道，从耶路撒冷起直传到万邦。</w:t>
      </w:r>
    </w:p>
    <w:p w14:paraId="3E825106" w14:textId="286B26A7" w:rsidR="00B648E4" w:rsidRPr="001D03AB" w:rsidRDefault="00B648E4" w:rsidP="00215414">
      <w:pPr>
        <w:spacing w:line="360" w:lineRule="auto"/>
        <w:rPr>
          <w:rFonts w:ascii="SimSun" w:eastAsia="SimSun" w:hAnsi="SimSun" w:cs="Times New Roman"/>
          <w:b w:val="0"/>
          <w:bCs w:val="0"/>
        </w:rPr>
      </w:pPr>
    </w:p>
    <w:p w14:paraId="31B6957B" w14:textId="02E9D432" w:rsidR="00B648E4" w:rsidRPr="001D03AB" w:rsidRDefault="00B648E4" w:rsidP="00215414">
      <w:pPr>
        <w:spacing w:line="360" w:lineRule="auto"/>
        <w:rPr>
          <w:rFonts w:ascii="SimSun" w:eastAsia="SimSun" w:hAnsi="SimSun" w:cs="Times New Roman"/>
          <w:b w:val="0"/>
          <w:bCs w:val="0"/>
        </w:rPr>
      </w:pPr>
      <w:r w:rsidRPr="001D03AB">
        <w:rPr>
          <w:rFonts w:ascii="SimSun" w:eastAsia="SimSun" w:hAnsi="SimSun" w:cs="Times New Roman" w:hint="eastAsia"/>
          <w:b w:val="0"/>
          <w:bCs w:val="0"/>
        </w:rPr>
        <w:t>约</w:t>
      </w:r>
      <w:r w:rsidRPr="001D03AB">
        <w:rPr>
          <w:rFonts w:ascii="SimSun" w:eastAsia="SimSun" w:hAnsi="SimSun" w:cs="Times New Roman"/>
          <w:b w:val="0"/>
          <w:bCs w:val="0"/>
        </w:rPr>
        <w:t>1:</w:t>
      </w:r>
      <w:r w:rsidRPr="001D03AB">
        <w:rPr>
          <w:rFonts w:ascii="SimSun" w:eastAsia="SimSun" w:hAnsi="SimSun" w:cs="Times New Roman" w:hint="eastAsia"/>
          <w:b w:val="0"/>
          <w:bCs w:val="0"/>
        </w:rPr>
        <w:t>45  腓力找著拿但业，对他说：「</w:t>
      </w:r>
      <w:r w:rsidRPr="00215414">
        <w:rPr>
          <w:rFonts w:ascii="SimSun" w:eastAsia="SimSun" w:hAnsi="SimSun" w:cs="Times New Roman" w:hint="eastAsia"/>
          <w:u w:val="single"/>
        </w:rPr>
        <w:t>摩西在律法上所写</w:t>
      </w:r>
      <w:r w:rsidRPr="001D03AB">
        <w:rPr>
          <w:rFonts w:ascii="SimSun" w:eastAsia="SimSun" w:hAnsi="SimSun" w:cs="Times New Roman" w:hint="eastAsia"/>
          <w:b w:val="0"/>
          <w:bCs w:val="0"/>
        </w:rPr>
        <w:t>的和</w:t>
      </w:r>
      <w:r w:rsidRPr="00215414">
        <w:rPr>
          <w:rFonts w:ascii="SimSun" w:eastAsia="SimSun" w:hAnsi="SimSun" w:cs="Times New Roman" w:hint="eastAsia"/>
          <w:u w:val="single"/>
        </w:rPr>
        <w:t>众先知所记</w:t>
      </w:r>
      <w:r w:rsidRPr="001D03AB">
        <w:rPr>
          <w:rFonts w:ascii="SimSun" w:eastAsia="SimSun" w:hAnsi="SimSun" w:cs="Times New Roman" w:hint="eastAsia"/>
          <w:b w:val="0"/>
          <w:bCs w:val="0"/>
        </w:rPr>
        <w:t>的那一位，我们遇见了，就是约瑟的儿子拿撒勒人耶稣。」</w:t>
      </w:r>
    </w:p>
    <w:p w14:paraId="1A396377" w14:textId="77777777" w:rsidR="00B648E4" w:rsidRPr="001D03AB" w:rsidRDefault="00B648E4" w:rsidP="00215414">
      <w:pPr>
        <w:spacing w:line="360" w:lineRule="auto"/>
        <w:rPr>
          <w:rFonts w:ascii="SimSun" w:eastAsia="SimSun" w:hAnsi="SimSun" w:cs="Times New Roman"/>
          <w:b w:val="0"/>
          <w:bCs w:val="0"/>
        </w:rPr>
      </w:pPr>
    </w:p>
    <w:p w14:paraId="05F75130" w14:textId="7F8619F2" w:rsidR="00771330" w:rsidRPr="001D03AB" w:rsidRDefault="00B648E4" w:rsidP="00215414">
      <w:pPr>
        <w:tabs>
          <w:tab w:val="left" w:pos="2714"/>
        </w:tabs>
        <w:spacing w:line="360" w:lineRule="auto"/>
        <w:rPr>
          <w:rFonts w:ascii="SimSun" w:eastAsia="SimSun" w:hAnsi="SimSun" w:cs="Times New Roman"/>
          <w:b w:val="0"/>
          <w:bCs w:val="0"/>
        </w:rPr>
      </w:pPr>
      <w:r w:rsidRPr="001D03AB">
        <w:rPr>
          <w:rFonts w:ascii="SimSun" w:eastAsia="SimSun" w:hAnsi="SimSun" w:cs="Times New Roman" w:hint="eastAsia"/>
          <w:b w:val="0"/>
          <w:bCs w:val="0"/>
        </w:rPr>
        <w:t>约5:39  你们查考圣经（或作：应当查考圣经），因你们以为内中有永生；</w:t>
      </w:r>
      <w:r w:rsidRPr="00215414">
        <w:rPr>
          <w:rFonts w:ascii="SimSun" w:eastAsia="SimSun" w:hAnsi="SimSun" w:cs="Times New Roman" w:hint="eastAsia"/>
          <w:u w:val="single"/>
        </w:rPr>
        <w:t>给我作见证的就是这经</w:t>
      </w:r>
      <w:r w:rsidRPr="001D03AB">
        <w:rPr>
          <w:rFonts w:ascii="SimSun" w:eastAsia="SimSun" w:hAnsi="SimSun" w:cs="Times New Roman" w:hint="eastAsia"/>
          <w:b w:val="0"/>
          <w:bCs w:val="0"/>
        </w:rPr>
        <w:t>。40  然而，你们不肯到我这里来得生命。</w:t>
      </w:r>
    </w:p>
    <w:p w14:paraId="064D183C" w14:textId="569E65A1" w:rsidR="00B648E4" w:rsidRPr="001D03AB" w:rsidRDefault="00B648E4" w:rsidP="00215414">
      <w:pPr>
        <w:spacing w:line="360" w:lineRule="auto"/>
        <w:rPr>
          <w:rFonts w:ascii="SimSun" w:eastAsia="SimSun" w:hAnsi="SimSun" w:cs="Times New Roman"/>
          <w:b w:val="0"/>
          <w:bCs w:val="0"/>
        </w:rPr>
      </w:pPr>
    </w:p>
    <w:p w14:paraId="15ADB020" w14:textId="50324C6E" w:rsidR="00B648E4" w:rsidRPr="001D03AB" w:rsidRDefault="00B648E4" w:rsidP="00215414">
      <w:pPr>
        <w:spacing w:line="360" w:lineRule="auto"/>
        <w:rPr>
          <w:rFonts w:ascii="SimSun" w:eastAsia="SimSun" w:hAnsi="SimSun" w:cs="Times New Roman"/>
          <w:b w:val="0"/>
          <w:bCs w:val="0"/>
        </w:rPr>
      </w:pPr>
      <w:r w:rsidRPr="001D03AB">
        <w:rPr>
          <w:rFonts w:ascii="SimSun" w:eastAsia="SimSun" w:hAnsi="SimSun" w:cs="Times New Roman" w:hint="eastAsia"/>
          <w:b w:val="0"/>
          <w:bCs w:val="0"/>
        </w:rPr>
        <w:t xml:space="preserve">约5:46  </w:t>
      </w:r>
      <w:r w:rsidRPr="00215414">
        <w:rPr>
          <w:rFonts w:ascii="SimSun" w:eastAsia="SimSun" w:hAnsi="SimSun" w:cs="Times New Roman" w:hint="eastAsia"/>
          <w:u w:val="single"/>
        </w:rPr>
        <w:t>你们如果信摩西，也必信我</w:t>
      </w:r>
      <w:r w:rsidRPr="001D03AB">
        <w:rPr>
          <w:rFonts w:ascii="SimSun" w:eastAsia="SimSun" w:hAnsi="SimSun" w:cs="Times New Roman" w:hint="eastAsia"/>
          <w:b w:val="0"/>
          <w:bCs w:val="0"/>
        </w:rPr>
        <w:t>，因为他书上有指著我写的话。47  你们若不信他的书，怎能信我的话呢？」</w:t>
      </w:r>
    </w:p>
    <w:p w14:paraId="6CBB53EA" w14:textId="20838616" w:rsidR="00B648E4" w:rsidRPr="001D03AB" w:rsidRDefault="00B648E4" w:rsidP="00215414">
      <w:pPr>
        <w:spacing w:line="360" w:lineRule="auto"/>
        <w:rPr>
          <w:rFonts w:ascii="SimSun" w:eastAsia="SimSun" w:hAnsi="SimSun" w:cs="Times New Roman"/>
          <w:b w:val="0"/>
          <w:bCs w:val="0"/>
        </w:rPr>
      </w:pPr>
    </w:p>
    <w:p w14:paraId="6EFCD818" w14:textId="77777777" w:rsidR="00C17130" w:rsidRPr="001D03AB" w:rsidRDefault="00C17130" w:rsidP="00215414">
      <w:pPr>
        <w:spacing w:line="360" w:lineRule="auto"/>
        <w:rPr>
          <w:rFonts w:ascii="SimSun" w:eastAsia="SimSun" w:hAnsi="SimSun" w:cs="Times New Roman"/>
          <w:b w:val="0"/>
          <w:bCs w:val="0"/>
        </w:rPr>
      </w:pPr>
      <w:r w:rsidRPr="001D03AB">
        <w:rPr>
          <w:rFonts w:ascii="SimSun" w:eastAsia="SimSun" w:hAnsi="SimSun" w:cs="Times New Roman" w:hint="eastAsia"/>
          <w:b w:val="0"/>
          <w:bCs w:val="0"/>
        </w:rPr>
        <w:t xml:space="preserve">罗16:25  惟有神能照我所传的福音和所讲的耶稣基督，并照永古隐藏不言的奥秘，坚固你们的心。26  </w:t>
      </w:r>
      <w:r w:rsidRPr="00B0750F">
        <w:rPr>
          <w:rFonts w:ascii="SimSun" w:eastAsia="SimSun" w:hAnsi="SimSun" w:cs="Times New Roman" w:hint="eastAsia"/>
          <w:highlight w:val="cyan"/>
          <w:u w:val="single"/>
        </w:rPr>
        <w:t>这奥秘</w:t>
      </w:r>
      <w:r w:rsidRPr="00215414">
        <w:rPr>
          <w:rFonts w:ascii="SimSun" w:eastAsia="SimSun" w:hAnsi="SimSun" w:cs="Times New Roman" w:hint="eastAsia"/>
          <w:u w:val="single"/>
        </w:rPr>
        <w:t>如今显明出来</w:t>
      </w:r>
      <w:r w:rsidRPr="001D03AB">
        <w:rPr>
          <w:rFonts w:ascii="SimSun" w:eastAsia="SimSun" w:hAnsi="SimSun" w:cs="Times New Roman" w:hint="eastAsia"/>
          <w:b w:val="0"/>
          <w:bCs w:val="0"/>
        </w:rPr>
        <w:t>，而且按著永生神的命，</w:t>
      </w:r>
      <w:r w:rsidRPr="00215414">
        <w:rPr>
          <w:rFonts w:ascii="SimSun" w:eastAsia="SimSun" w:hAnsi="SimSun" w:cs="Times New Roman" w:hint="eastAsia"/>
          <w:u w:val="single"/>
        </w:rPr>
        <w:t>藉众先知的书</w:t>
      </w:r>
      <w:r w:rsidRPr="001D03AB">
        <w:rPr>
          <w:rFonts w:ascii="SimSun" w:eastAsia="SimSun" w:hAnsi="SimSun" w:cs="Times New Roman" w:hint="eastAsia"/>
          <w:b w:val="0"/>
          <w:bCs w:val="0"/>
        </w:rPr>
        <w:t>指示万国的民，使他们信服真道。</w:t>
      </w:r>
    </w:p>
    <w:p w14:paraId="70BBC837" w14:textId="77777777" w:rsidR="00C17130" w:rsidRPr="001D03AB" w:rsidRDefault="00C17130" w:rsidP="00215414">
      <w:pPr>
        <w:spacing w:line="360" w:lineRule="auto"/>
        <w:rPr>
          <w:rFonts w:ascii="SimSun" w:eastAsia="SimSun" w:hAnsi="SimSun" w:cs="Times New Roman"/>
          <w:b w:val="0"/>
          <w:bCs w:val="0"/>
        </w:rPr>
      </w:pPr>
    </w:p>
    <w:p w14:paraId="2A1425CF" w14:textId="34AB05E2" w:rsidR="00771330" w:rsidRPr="001D03AB" w:rsidRDefault="00771330" w:rsidP="00215414">
      <w:pPr>
        <w:spacing w:line="360" w:lineRule="auto"/>
        <w:rPr>
          <w:rFonts w:ascii="SimSun" w:eastAsia="SimSun" w:hAnsi="SimSun" w:cs="Times New Roman"/>
          <w:b w:val="0"/>
          <w:bCs w:val="0"/>
        </w:rPr>
      </w:pPr>
      <w:r w:rsidRPr="001D03AB">
        <w:rPr>
          <w:rFonts w:ascii="SimSun" w:eastAsia="SimSun" w:hAnsi="SimSun" w:cs="Times New Roman" w:hint="eastAsia"/>
          <w:b w:val="0"/>
          <w:bCs w:val="0"/>
        </w:rPr>
        <w:t xml:space="preserve">徒 10:43  </w:t>
      </w:r>
      <w:r w:rsidRPr="00215414">
        <w:rPr>
          <w:rFonts w:ascii="SimSun" w:eastAsia="SimSun" w:hAnsi="SimSun" w:cs="Times New Roman" w:hint="eastAsia"/>
        </w:rPr>
        <w:t>众先知也为他作见证</w:t>
      </w:r>
      <w:r w:rsidRPr="001D03AB">
        <w:rPr>
          <w:rFonts w:ascii="SimSun" w:eastAsia="SimSun" w:hAnsi="SimSun" w:cs="Times New Roman" w:hint="eastAsia"/>
          <w:b w:val="0"/>
          <w:bCs w:val="0"/>
        </w:rPr>
        <w:t>说：『凡信他的人必因他的名得蒙赦罪。』</w:t>
      </w:r>
    </w:p>
    <w:p w14:paraId="200D747D" w14:textId="3F3A9A87" w:rsidR="00B648E4" w:rsidRPr="001D03AB" w:rsidRDefault="00B648E4" w:rsidP="00215414">
      <w:pPr>
        <w:spacing w:line="360" w:lineRule="auto"/>
        <w:rPr>
          <w:rFonts w:ascii="SimSun" w:eastAsia="SimSun" w:hAnsi="SimSun" w:cs="Times New Roman"/>
          <w:b w:val="0"/>
          <w:bCs w:val="0"/>
        </w:rPr>
      </w:pPr>
    </w:p>
    <w:p w14:paraId="464712F2" w14:textId="65C62213" w:rsidR="00B648E4" w:rsidRPr="001D03AB" w:rsidRDefault="00B648E4" w:rsidP="00215414">
      <w:pPr>
        <w:spacing w:line="360" w:lineRule="auto"/>
        <w:rPr>
          <w:rFonts w:ascii="SimSun" w:eastAsia="SimSun" w:hAnsi="SimSun" w:cs="Times New Roman"/>
          <w:b w:val="0"/>
          <w:bCs w:val="0"/>
        </w:rPr>
      </w:pPr>
      <w:r w:rsidRPr="001D03AB">
        <w:rPr>
          <w:rFonts w:ascii="SimSun" w:eastAsia="SimSun" w:hAnsi="SimSun" w:cs="Times New Roman" w:hint="eastAsia"/>
          <w:b w:val="0"/>
          <w:bCs w:val="0"/>
        </w:rPr>
        <w:t>徒 26:22  然而我蒙神的帮助，直到今日还站得住，对著尊贵、卑贱、老幼作见证；所讲的并不外乎</w:t>
      </w:r>
      <w:r w:rsidRPr="00215414">
        <w:rPr>
          <w:rFonts w:ascii="SimSun" w:eastAsia="SimSun" w:hAnsi="SimSun" w:cs="Times New Roman" w:hint="eastAsia"/>
          <w:u w:val="single"/>
        </w:rPr>
        <w:t>众先知和摩西所说</w:t>
      </w:r>
      <w:r w:rsidRPr="001D03AB">
        <w:rPr>
          <w:rFonts w:ascii="SimSun" w:eastAsia="SimSun" w:hAnsi="SimSun" w:cs="Times New Roman" w:hint="eastAsia"/>
          <w:b w:val="0"/>
          <w:bCs w:val="0"/>
        </w:rPr>
        <w:t>将来必成的事，23  就是基督必须受害，并且因从死里复活，要首先把光明的道传给百姓和外邦人</w:t>
      </w:r>
    </w:p>
    <w:p w14:paraId="5B734E5A" w14:textId="77777777" w:rsidR="00B648E4" w:rsidRPr="001D03AB" w:rsidRDefault="00B648E4" w:rsidP="00215414">
      <w:pPr>
        <w:spacing w:line="360" w:lineRule="auto"/>
        <w:rPr>
          <w:rFonts w:ascii="SimSun" w:eastAsia="SimSun" w:hAnsi="SimSun" w:cs="Times New Roman"/>
          <w:b w:val="0"/>
          <w:bCs w:val="0"/>
          <w:lang w:val="en-SG"/>
        </w:rPr>
      </w:pPr>
    </w:p>
    <w:p w14:paraId="4652CEFA" w14:textId="0D62F6F4" w:rsidR="00B648E4" w:rsidRPr="001D03AB" w:rsidRDefault="00B648E4" w:rsidP="00215414">
      <w:pPr>
        <w:spacing w:line="360" w:lineRule="auto"/>
        <w:rPr>
          <w:rFonts w:ascii="SimSun" w:eastAsia="SimSun" w:hAnsi="SimSun" w:cs="Times New Roman"/>
          <w:b w:val="0"/>
          <w:bCs w:val="0"/>
          <w:lang w:val="en-SG"/>
        </w:rPr>
      </w:pPr>
      <w:r w:rsidRPr="001D03AB">
        <w:rPr>
          <w:rFonts w:ascii="SimSun" w:eastAsia="SimSun" w:hAnsi="SimSun" w:cs="Times New Roman" w:hint="eastAsia"/>
          <w:b w:val="0"/>
          <w:bCs w:val="0"/>
          <w:lang w:val="en-SG"/>
        </w:rPr>
        <w:t>彼前 1:10  论到这救恩，那预先说你们要得恩典的</w:t>
      </w:r>
      <w:r w:rsidRPr="00215414">
        <w:rPr>
          <w:rFonts w:ascii="SimSun" w:eastAsia="SimSun" w:hAnsi="SimSun" w:cs="Times New Roman" w:hint="eastAsia"/>
          <w:u w:val="single"/>
          <w:lang w:val="en-SG"/>
        </w:rPr>
        <w:t>众先知早已详细的寻求考察</w:t>
      </w:r>
      <w:r w:rsidRPr="001D03AB">
        <w:rPr>
          <w:rFonts w:ascii="SimSun" w:eastAsia="SimSun" w:hAnsi="SimSun" w:cs="Times New Roman" w:hint="eastAsia"/>
          <w:b w:val="0"/>
          <w:bCs w:val="0"/>
          <w:lang w:val="en-SG"/>
        </w:rPr>
        <w:t>，11  就是考察在他们心里基督的灵，预先证明基督受苦难，後来得荣耀，是指著什麽时候，并怎样的时候。12  他们得了启示，知道他们所传讲（原文作服事）的一切事，不是为自己，乃是为你们。那靠著从天上差来的圣灵传福音给你们的人，现在将这些事报给你们；天使也愿意详细察看这些事。</w:t>
      </w:r>
    </w:p>
    <w:p w14:paraId="7ED8BB4B" w14:textId="77777777" w:rsidR="000A6BEA" w:rsidRPr="001D03AB" w:rsidRDefault="000A6BEA" w:rsidP="00215414">
      <w:pPr>
        <w:spacing w:line="360" w:lineRule="auto"/>
        <w:rPr>
          <w:rFonts w:ascii="SimSun" w:eastAsia="SimSun" w:hAnsi="SimSun" w:cs="Times New Roman"/>
          <w:b w:val="0"/>
          <w:bCs w:val="0"/>
        </w:rPr>
      </w:pPr>
    </w:p>
    <w:p w14:paraId="5E180F41" w14:textId="1F795792" w:rsidR="00EF13C7" w:rsidRPr="009549BC" w:rsidRDefault="00EF13C7" w:rsidP="00215414">
      <w:pPr>
        <w:spacing w:line="360" w:lineRule="auto"/>
        <w:rPr>
          <w:rFonts w:ascii="SimSun" w:eastAsia="SimSun" w:hAnsi="SimSun" w:cs="Times New Roman"/>
          <w:b w:val="0"/>
          <w:bCs w:val="0"/>
          <w:lang w:val="en-US"/>
        </w:rPr>
      </w:pPr>
      <w:r w:rsidRPr="001D03AB">
        <w:rPr>
          <w:rFonts w:ascii="SimSun" w:eastAsia="SimSun" w:hAnsi="SimSun" w:cs="Times New Roman" w:hint="eastAsia"/>
          <w:b w:val="0"/>
          <w:bCs w:val="0"/>
        </w:rPr>
        <w:t>在预表论中，</w:t>
      </w:r>
      <w:r w:rsidR="009549BC" w:rsidRPr="00B0750F">
        <w:rPr>
          <w:rFonts w:ascii="SimSun" w:eastAsia="SimSun" w:hAnsi="SimSun" w:cs="Times New Roman"/>
          <w:highlight w:val="cyan"/>
          <w:u w:val="single"/>
          <w:lang w:val="en-US"/>
        </w:rPr>
        <w:t>在历史</w:t>
      </w:r>
      <w:r w:rsidR="009549BC" w:rsidRPr="009549BC">
        <w:rPr>
          <w:rFonts w:ascii="SimSun" w:eastAsia="SimSun" w:hAnsi="SimSun" w:cs="Times New Roman"/>
          <w:b w:val="0"/>
          <w:bCs w:val="0"/>
          <w:lang w:val="en-US"/>
        </w:rPr>
        <w:t>与</w:t>
      </w:r>
      <w:r w:rsidR="009549BC" w:rsidRPr="00B0750F">
        <w:rPr>
          <w:rFonts w:ascii="SimSun" w:eastAsia="SimSun" w:hAnsi="SimSun" w:cs="Times New Roman"/>
          <w:highlight w:val="green"/>
          <w:u w:val="single"/>
          <w:lang w:val="en-US"/>
        </w:rPr>
        <w:t>神学</w:t>
      </w:r>
      <w:r w:rsidR="009549BC" w:rsidRPr="009549BC">
        <w:rPr>
          <w:rFonts w:ascii="SimSun" w:eastAsia="SimSun" w:hAnsi="SimSun" w:cs="Times New Roman"/>
          <w:b w:val="0"/>
          <w:bCs w:val="0"/>
          <w:lang w:val="en-US"/>
        </w:rPr>
        <w:t>层面上必须存在</w:t>
      </w:r>
      <w:r w:rsidR="009549BC" w:rsidRPr="00B0750F">
        <w:rPr>
          <w:rFonts w:ascii="SimSun" w:eastAsia="SimSun" w:hAnsi="SimSun" w:cs="Times New Roman"/>
          <w:b w:val="0"/>
          <w:bCs w:val="0"/>
          <w:highlight w:val="yellow"/>
          <w:lang w:val="en-US"/>
        </w:rPr>
        <w:t>真实而连贯的对应关系</w:t>
      </w:r>
      <w:r w:rsidR="009549BC" w:rsidRPr="009549BC">
        <w:rPr>
          <w:rFonts w:ascii="SimSun" w:eastAsia="SimSun" w:hAnsi="SimSun" w:cs="Times New Roman"/>
          <w:b w:val="0"/>
          <w:bCs w:val="0"/>
          <w:lang w:val="en-US"/>
        </w:rPr>
        <w:t>；否则，这样的平行对照只会流于表面，对理解圣经毫无价值。</w:t>
      </w:r>
      <w:r w:rsidRPr="001D03AB">
        <w:rPr>
          <w:b w:val="0"/>
          <w:bCs w:val="0"/>
          <w:lang w:val="en-US"/>
        </w:rPr>
        <w:t>There must be a correspondence in history and theology or the parallel will be trivial and valueless for understanding the Bible.</w:t>
      </w:r>
      <w:r w:rsidRPr="001D03AB">
        <w:rPr>
          <w:b w:val="0"/>
          <w:bCs w:val="0"/>
          <w:vertAlign w:val="superscript"/>
        </w:rPr>
        <w:footnoteReference w:id="43"/>
      </w:r>
    </w:p>
    <w:p w14:paraId="268D9DF2" w14:textId="006582CF" w:rsidR="00EF13C7" w:rsidRPr="009549BC" w:rsidRDefault="00EF13C7" w:rsidP="005E46C6">
      <w:pPr>
        <w:rPr>
          <w:rFonts w:ascii="SimSun" w:eastAsia="SimSun" w:hAnsi="SimSun" w:cs="Times New Roman"/>
          <w:b w:val="0"/>
          <w:bCs w:val="0"/>
          <w:lang w:val="en-US"/>
        </w:rPr>
      </w:pPr>
    </w:p>
    <w:p w14:paraId="04087278" w14:textId="24FBD352" w:rsidR="00DB06D9" w:rsidRPr="001D03AB" w:rsidRDefault="009549BC" w:rsidP="00701284">
      <w:pPr>
        <w:spacing w:line="360" w:lineRule="auto"/>
        <w:rPr>
          <w:rFonts w:ascii="SimSun" w:eastAsia="SimSun" w:hAnsi="SimSun" w:cs="Times New Roman"/>
          <w:b w:val="0"/>
          <w:bCs w:val="0"/>
        </w:rPr>
      </w:pPr>
      <w:r w:rsidRPr="00B0750F">
        <w:rPr>
          <w:rFonts w:ascii="SimSun" w:eastAsia="SimSun" w:hAnsi="SimSun" w:cs="Times New Roman" w:hint="eastAsia"/>
          <w:lang w:val="en-US"/>
        </w:rPr>
        <w:t>例如：</w:t>
      </w:r>
      <w:r w:rsidR="00DB06D9" w:rsidRPr="001D03AB">
        <w:rPr>
          <w:rFonts w:ascii="SimSun" w:eastAsia="SimSun" w:hAnsi="SimSun" w:cs="Times New Roman" w:hint="eastAsia"/>
          <w:b w:val="0"/>
          <w:bCs w:val="0"/>
        </w:rPr>
        <w:t>喇合的红绳和基督的死之间，或是以利沙从河里取回的斧子和十字架之间，</w:t>
      </w:r>
      <w:r w:rsidR="00DB06D9" w:rsidRPr="00B0750F">
        <w:rPr>
          <w:rFonts w:ascii="SimSun" w:eastAsia="SimSun" w:hAnsi="SimSun" w:cs="Times New Roman" w:hint="eastAsia"/>
          <w:u w:val="single"/>
        </w:rPr>
        <w:t>都没有任何历史或神学上的联系</w:t>
      </w:r>
      <w:r w:rsidR="00DB06D9" w:rsidRPr="001D03AB">
        <w:rPr>
          <w:rFonts w:ascii="SimSun" w:eastAsia="SimSun" w:hAnsi="SimSun" w:cs="Times New Roman" w:hint="eastAsia"/>
          <w:b w:val="0"/>
          <w:bCs w:val="0"/>
        </w:rPr>
        <w:t>。</w:t>
      </w:r>
      <w:r w:rsidR="00DB06D9" w:rsidRPr="001D03AB">
        <w:rPr>
          <w:b w:val="0"/>
          <w:bCs w:val="0"/>
          <w:lang w:val="en-US"/>
        </w:rPr>
        <w:t xml:space="preserve">There is no historical or </w:t>
      </w:r>
      <w:r w:rsidR="00DB06D9" w:rsidRPr="001D03AB">
        <w:rPr>
          <w:b w:val="0"/>
          <w:bCs w:val="0"/>
          <w:u w:val="single"/>
          <w:lang w:val="en-US"/>
        </w:rPr>
        <w:t>theological correspondence</w:t>
      </w:r>
      <w:r w:rsidR="00DB06D9" w:rsidRPr="001D03AB">
        <w:rPr>
          <w:b w:val="0"/>
          <w:bCs w:val="0"/>
          <w:lang w:val="en-US"/>
        </w:rPr>
        <w:t xml:space="preserve"> between Rahab’s scarlet cord and the death of Christ, nor between the axe Elisha retrieved from the river and the cross.</w:t>
      </w:r>
      <w:r w:rsidR="00DB06D9" w:rsidRPr="001D03AB">
        <w:rPr>
          <w:b w:val="0"/>
          <w:bCs w:val="0"/>
          <w:vertAlign w:val="superscript"/>
        </w:rPr>
        <w:footnoteReference w:id="44"/>
      </w:r>
    </w:p>
    <w:p w14:paraId="0B6E2D27" w14:textId="217195DE" w:rsidR="000E0F95" w:rsidRDefault="000E0F95" w:rsidP="005E46C6">
      <w:pPr>
        <w:rPr>
          <w:rFonts w:ascii="SimSun" w:eastAsia="SimSun" w:hAnsi="SimSun" w:cs="Times New Roman"/>
          <w:b w:val="0"/>
          <w:bCs w:val="0"/>
        </w:rPr>
      </w:pPr>
    </w:p>
    <w:p w14:paraId="1D8F3BBE" w14:textId="77777777" w:rsidR="00701284" w:rsidRPr="001D03AB" w:rsidRDefault="00701284" w:rsidP="005E46C6">
      <w:pPr>
        <w:rPr>
          <w:rFonts w:ascii="SimSun" w:eastAsia="SimSun" w:hAnsi="SimSun" w:cs="Times New Roman"/>
          <w:b w:val="0"/>
          <w:bCs w:val="0"/>
        </w:rPr>
      </w:pPr>
    </w:p>
    <w:p w14:paraId="3875D3FC" w14:textId="13847250" w:rsidR="000E0F95" w:rsidRPr="00701284" w:rsidRDefault="00FB33A5" w:rsidP="00701284">
      <w:pPr>
        <w:spacing w:line="360" w:lineRule="auto"/>
        <w:rPr>
          <w:rFonts w:ascii="SimSun" w:eastAsia="SimSun" w:hAnsi="SimSun" w:cs="Times New Roman"/>
        </w:rPr>
      </w:pPr>
      <w:r>
        <w:rPr>
          <w:rFonts w:ascii="SimSun" w:eastAsia="SimSun" w:hAnsi="SimSun" w:cs="Times New Roman" w:hint="eastAsia"/>
        </w:rPr>
        <w:t>在相信圣经的福音派中（</w:t>
      </w:r>
      <w:r w:rsidR="000E0F95" w:rsidRPr="00701284">
        <w:rPr>
          <w:rFonts w:ascii="SimSun" w:eastAsia="SimSun" w:hAnsi="SimSun" w:cs="Times New Roman" w:hint="eastAsia"/>
        </w:rPr>
        <w:t>不同宗派</w:t>
      </w:r>
      <w:r>
        <w:rPr>
          <w:rFonts w:ascii="SimSun" w:eastAsia="SimSun" w:hAnsi="SimSun" w:cs="Times New Roman" w:hint="eastAsia"/>
        </w:rPr>
        <w:t>）</w:t>
      </w:r>
      <w:r w:rsidR="000E0F95" w:rsidRPr="00701284">
        <w:rPr>
          <w:rFonts w:ascii="SimSun" w:eastAsia="SimSun" w:hAnsi="SimSun" w:cs="Times New Roman" w:hint="eastAsia"/>
        </w:rPr>
        <w:t>的立场影响对预表论的理解</w:t>
      </w:r>
    </w:p>
    <w:p w14:paraId="7A4DF957" w14:textId="77777777" w:rsidR="00DE3939" w:rsidRPr="00D82CAE" w:rsidRDefault="00DE3939" w:rsidP="00701284">
      <w:pPr>
        <w:spacing w:line="360" w:lineRule="auto"/>
        <w:rPr>
          <w:rFonts w:ascii="SimSun" w:eastAsia="SimSun" w:hAnsi="SimSun" w:cs="Times New Roman"/>
          <w:b w:val="0"/>
          <w:bCs w:val="0"/>
          <w:lang w:val="en-US"/>
        </w:rPr>
      </w:pPr>
    </w:p>
    <w:p w14:paraId="31D927CB" w14:textId="52909AE2" w:rsidR="00DE3939" w:rsidRDefault="00DE3939" w:rsidP="00701284">
      <w:pPr>
        <w:spacing w:line="360" w:lineRule="auto"/>
        <w:rPr>
          <w:rFonts w:ascii="SimSun" w:eastAsia="SimSun" w:hAnsi="SimSun" w:cs="Times New Roman"/>
          <w:b w:val="0"/>
          <w:bCs w:val="0"/>
          <w:lang w:val="en-US"/>
        </w:rPr>
      </w:pPr>
      <w:r w:rsidRPr="00DE3939">
        <w:rPr>
          <w:rFonts w:ascii="SimSun" w:eastAsia="SimSun" w:hAnsi="SimSun" w:cs="Times New Roman"/>
          <w:b w:val="0"/>
          <w:bCs w:val="0"/>
          <w:lang w:val="en-US"/>
        </w:rPr>
        <w:t>时代论（Dispensationalism）的影响，以及其一贯的历史立场认为，预表论并不能建立在对旧约经文的历史—文法释经之上。尽管时代论学者承认，新约中确实存在预表性的用法（例如新约作者将基督或教会认定为“新以色列”），但在他们看来，这种用法只是新约对旧约的应用，而并非旧约经文在其旧约原初语境与意义中的字面成全。</w:t>
      </w:r>
      <w:r>
        <w:rPr>
          <w:rFonts w:ascii="SimSun" w:eastAsia="SimSun" w:hAnsi="SimSun" w:cs="Times New Roman"/>
          <w:b w:val="0"/>
          <w:bCs w:val="0"/>
          <w:lang w:val="en-US"/>
        </w:rPr>
        <w:t>(</w:t>
      </w:r>
      <w:r w:rsidRPr="00DE3939">
        <w:rPr>
          <w:rFonts w:ascii="SimSun" w:eastAsia="SimSun" w:hAnsi="SimSun" w:cs="Times New Roman"/>
          <w:b w:val="0"/>
          <w:bCs w:val="0"/>
          <w:lang w:val="en-US"/>
        </w:rPr>
        <w:t>例如，</w:t>
      </w:r>
      <w:r>
        <w:rPr>
          <w:rFonts w:ascii="SimSun" w:eastAsia="SimSun" w:hAnsi="SimSun" w:cs="Times New Roman" w:hint="eastAsia"/>
          <w:b w:val="0"/>
          <w:bCs w:val="0"/>
          <w:lang w:val="en-US"/>
        </w:rPr>
        <w:t>一些</w:t>
      </w:r>
      <w:r w:rsidRPr="00DE3939">
        <w:rPr>
          <w:rFonts w:ascii="SimSun" w:eastAsia="SimSun" w:hAnsi="SimSun" w:cs="Times New Roman" w:hint="eastAsia"/>
          <w:b w:val="0"/>
          <w:bCs w:val="0"/>
          <w:lang w:val="en-US"/>
        </w:rPr>
        <w:t>时</w:t>
      </w:r>
      <w:r w:rsidRPr="00DE3939">
        <w:rPr>
          <w:rFonts w:ascii="SimSun" w:eastAsia="SimSun" w:hAnsi="SimSun" w:cs="Times New Roman"/>
          <w:b w:val="0"/>
          <w:bCs w:val="0"/>
          <w:lang w:val="en-US"/>
        </w:rPr>
        <w:t>代论者认为以西结书中所描述的圣殿尚未应验，因此他们不接受将旧约的圣殿理解为预表基督或今日的教会。</w:t>
      </w:r>
      <w:r>
        <w:rPr>
          <w:rFonts w:ascii="SimSun" w:eastAsia="SimSun" w:hAnsi="SimSun" w:cs="Times New Roman"/>
          <w:b w:val="0"/>
          <w:bCs w:val="0"/>
          <w:lang w:val="en-US"/>
        </w:rPr>
        <w:t>)</w:t>
      </w:r>
    </w:p>
    <w:p w14:paraId="4ADEA12E" w14:textId="1C638B06" w:rsidR="00E36AD1" w:rsidRPr="00DE3939" w:rsidRDefault="00E36AD1" w:rsidP="00701284">
      <w:pPr>
        <w:spacing w:line="360" w:lineRule="auto"/>
        <w:rPr>
          <w:rFonts w:ascii="SimSun" w:eastAsia="SimSun" w:hAnsi="SimSun" w:cs="Times New Roman"/>
          <w:b w:val="0"/>
          <w:bCs w:val="0"/>
        </w:rPr>
      </w:pPr>
      <w:r w:rsidRPr="001D03AB">
        <w:rPr>
          <w:rFonts w:hint="eastAsia"/>
          <w:b w:val="0"/>
          <w:bCs w:val="0"/>
          <w:lang w:val="en-US"/>
        </w:rPr>
        <w:t>i</w:t>
      </w:r>
      <w:r w:rsidRPr="001D03AB">
        <w:rPr>
          <w:b w:val="0"/>
          <w:bCs w:val="0"/>
          <w:lang w:val="en-US"/>
        </w:rPr>
        <w:t xml:space="preserve">nfluence of dispensationalism and its historic conviction that typology has no basis in a </w:t>
      </w:r>
      <w:proofErr w:type="spellStart"/>
      <w:r w:rsidRPr="001D03AB">
        <w:rPr>
          <w:b w:val="0"/>
          <w:bCs w:val="0"/>
          <w:lang w:val="en-US"/>
        </w:rPr>
        <w:t>grammatico</w:t>
      </w:r>
      <w:proofErr w:type="spellEnd"/>
      <w:r w:rsidRPr="001D03AB">
        <w:rPr>
          <w:b w:val="0"/>
          <w:bCs w:val="0"/>
          <w:lang w:val="en-US"/>
        </w:rPr>
        <w:t>-historical exegesis of the underlying Old Testament texts.</w:t>
      </w:r>
      <w:r w:rsidRPr="001D03AB">
        <w:rPr>
          <w:b w:val="0"/>
          <w:bCs w:val="0"/>
          <w:vertAlign w:val="superscript"/>
          <w:lang w:val="en-US"/>
        </w:rPr>
        <w:t>3</w:t>
      </w:r>
      <w:r w:rsidRPr="001D03AB">
        <w:rPr>
          <w:b w:val="0"/>
          <w:bCs w:val="0"/>
          <w:vertAlign w:val="superscript"/>
          <w:lang w:val="en-US"/>
        </w:rPr>
        <w:footnoteReference w:customMarkFollows="1" w:id="45"/>
        <w:t>5</w:t>
      </w:r>
      <w:r w:rsidRPr="001D03AB">
        <w:rPr>
          <w:b w:val="0"/>
          <w:bCs w:val="0"/>
          <w:lang w:val="en-US"/>
        </w:rPr>
        <w:t xml:space="preserve"> Although dispensational scholars concede the use of typology within the New Testament (such as when the New Testament authors identify Christ or the church as the New Israel), this is “viewed by them as New Testament </w:t>
      </w:r>
      <w:r w:rsidRPr="001D03AB">
        <w:rPr>
          <w:b w:val="0"/>
          <w:bCs w:val="0"/>
          <w:i/>
          <w:lang w:val="en-US"/>
        </w:rPr>
        <w:t>application</w:t>
      </w:r>
      <w:r w:rsidRPr="001D03AB">
        <w:rPr>
          <w:b w:val="0"/>
          <w:bCs w:val="0"/>
          <w:lang w:val="en-US"/>
        </w:rPr>
        <w:t xml:space="preserve"> of the Old Testament, not the literal fulfillment of the Old Testament in its Old Testament meaning.”</w:t>
      </w:r>
      <w:r w:rsidRPr="001D03AB">
        <w:rPr>
          <w:b w:val="0"/>
          <w:bCs w:val="0"/>
          <w:vertAlign w:val="superscript"/>
          <w:lang w:val="en-US"/>
        </w:rPr>
        <w:t>3</w:t>
      </w:r>
      <w:r w:rsidRPr="001D03AB">
        <w:rPr>
          <w:b w:val="0"/>
          <w:bCs w:val="0"/>
          <w:vertAlign w:val="superscript"/>
          <w:lang w:val="en-US"/>
        </w:rPr>
        <w:footnoteReference w:customMarkFollows="1" w:id="46"/>
        <w:t>6</w:t>
      </w:r>
      <w:r w:rsidR="00DE3939">
        <w:rPr>
          <w:rFonts w:hint="eastAsia"/>
          <w:b w:val="0"/>
          <w:bCs w:val="0"/>
          <w:vertAlign w:val="superscript"/>
          <w:lang w:val="en-US"/>
        </w:rPr>
        <w:t xml:space="preserve"> </w:t>
      </w:r>
      <w:r w:rsidRPr="001D03AB">
        <w:rPr>
          <w:b w:val="0"/>
          <w:bCs w:val="0"/>
          <w:vertAlign w:val="superscript"/>
        </w:rPr>
        <w:footnoteReference w:id="47"/>
      </w:r>
    </w:p>
    <w:p w14:paraId="25D4CEC2" w14:textId="700C9F65" w:rsidR="00E36AD1" w:rsidRPr="001D03AB" w:rsidRDefault="00E36AD1" w:rsidP="005E46C6">
      <w:pPr>
        <w:rPr>
          <w:rFonts w:ascii="SimSun" w:eastAsia="SimSun" w:hAnsi="SimSun" w:cs="Times New Roman"/>
          <w:b w:val="0"/>
          <w:bCs w:val="0"/>
        </w:rPr>
      </w:pPr>
    </w:p>
    <w:p w14:paraId="415EC894" w14:textId="6C419E72" w:rsidR="0082237D" w:rsidRPr="001D03AB" w:rsidRDefault="0082237D" w:rsidP="002737FD">
      <w:pPr>
        <w:spacing w:line="360" w:lineRule="auto"/>
        <w:rPr>
          <w:rFonts w:ascii="SimSun" w:eastAsia="SimSun" w:hAnsi="SimSun" w:cs="Times New Roman"/>
          <w:b w:val="0"/>
          <w:bCs w:val="0"/>
        </w:rPr>
      </w:pPr>
    </w:p>
    <w:p w14:paraId="2D65B906" w14:textId="70A2EB6F" w:rsidR="0082237D" w:rsidRPr="001D03AB" w:rsidRDefault="0082237D" w:rsidP="002737FD">
      <w:pPr>
        <w:spacing w:line="360" w:lineRule="auto"/>
        <w:rPr>
          <w:rFonts w:ascii="SimSun" w:eastAsia="SimSun" w:hAnsi="SimSun" w:cs="Times New Roman"/>
          <w:b w:val="0"/>
          <w:bCs w:val="0"/>
        </w:rPr>
      </w:pPr>
      <w:r w:rsidRPr="001D03AB">
        <w:rPr>
          <w:rFonts w:ascii="SimSun" w:eastAsia="SimSun" w:hAnsi="SimSun" w:cs="Times New Roman" w:hint="eastAsia"/>
          <w:b w:val="0"/>
          <w:bCs w:val="0"/>
        </w:rPr>
        <w:t>关于《新约》的预表论方法，</w:t>
      </w:r>
      <w:proofErr w:type="spellStart"/>
      <w:r w:rsidRPr="001D03AB">
        <w:rPr>
          <w:rFonts w:ascii="SimSun" w:eastAsia="SimSun" w:hAnsi="SimSun" w:cs="Times New Roman" w:hint="eastAsia"/>
          <w:b w:val="0"/>
          <w:bCs w:val="0"/>
        </w:rPr>
        <w:t>g.e.</w:t>
      </w:r>
      <w:proofErr w:type="spellEnd"/>
      <w:r w:rsidRPr="001D03AB">
        <w:rPr>
          <w:b w:val="0"/>
          <w:bCs w:val="0"/>
          <w:lang w:val="en-US"/>
        </w:rPr>
        <w:t xml:space="preserve"> G. E. Ladd</w:t>
      </w:r>
      <w:r w:rsidRPr="001D03AB">
        <w:rPr>
          <w:rFonts w:ascii="SimSun" w:eastAsia="SimSun" w:hAnsi="SimSun" w:cs="Times New Roman" w:hint="eastAsia"/>
          <w:b w:val="0"/>
          <w:bCs w:val="0"/>
        </w:rPr>
        <w:t>，</w:t>
      </w:r>
      <w:r w:rsidRPr="001D03AB">
        <w:rPr>
          <w:b w:val="0"/>
          <w:bCs w:val="0"/>
          <w:lang w:val="en-US"/>
        </w:rPr>
        <w:t>D. Beegle</w:t>
      </w:r>
      <w:r w:rsidRPr="001D03AB">
        <w:rPr>
          <w:rFonts w:hint="eastAsia"/>
          <w:b w:val="0"/>
          <w:bCs w:val="0"/>
          <w:lang w:val="en-US"/>
        </w:rPr>
        <w:t>，</w:t>
      </w:r>
      <w:r w:rsidRPr="001D03AB">
        <w:rPr>
          <w:rFonts w:ascii="SimSun" w:eastAsia="SimSun" w:hAnsi="SimSun" w:cs="Times New Roman" w:hint="eastAsia"/>
          <w:b w:val="0"/>
          <w:bCs w:val="0"/>
        </w:rPr>
        <w:t>特别是</w:t>
      </w:r>
      <w:r w:rsidRPr="001D03AB">
        <w:rPr>
          <w:b w:val="0"/>
          <w:bCs w:val="0"/>
          <w:lang w:val="en-US"/>
        </w:rPr>
        <w:t>. N. Longenecker</w:t>
      </w:r>
      <w:r w:rsidR="002737FD">
        <w:rPr>
          <w:b w:val="0"/>
          <w:bCs w:val="0"/>
          <w:lang w:val="en-US"/>
        </w:rPr>
        <w:t xml:space="preserve"> </w:t>
      </w:r>
      <w:r w:rsidRPr="001D03AB">
        <w:rPr>
          <w:rFonts w:ascii="SimSun" w:eastAsia="SimSun" w:hAnsi="SimSun" w:cs="Times New Roman" w:hint="eastAsia"/>
          <w:b w:val="0"/>
          <w:bCs w:val="0"/>
        </w:rPr>
        <w:t>等人认为，《新约》的作者经常误解他们所引用的《旧约》文本的上下文，</w:t>
      </w:r>
      <w:r w:rsidR="00830C1A" w:rsidRPr="001D03AB">
        <w:rPr>
          <w:rFonts w:ascii="SimSun" w:eastAsia="SimSun" w:hAnsi="SimSun" w:cs="Times New Roman" w:hint="eastAsia"/>
          <w:b w:val="0"/>
          <w:bCs w:val="0"/>
        </w:rPr>
        <w:t>为了预表</w:t>
      </w:r>
      <w:r w:rsidR="002737FD">
        <w:rPr>
          <w:rFonts w:ascii="SimSun" w:eastAsia="SimSun" w:hAnsi="SimSun" w:cs="Times New Roman" w:hint="eastAsia"/>
          <w:b w:val="0"/>
          <w:bCs w:val="0"/>
        </w:rPr>
        <w:t>而</w:t>
      </w:r>
      <w:r w:rsidRPr="001D03AB">
        <w:rPr>
          <w:rFonts w:ascii="SimSun" w:eastAsia="SimSun" w:hAnsi="SimSun" w:cs="Times New Roman" w:hint="eastAsia"/>
          <w:b w:val="0"/>
          <w:bCs w:val="0"/>
        </w:rPr>
        <w:t>歪曲了它们</w:t>
      </w:r>
      <w:r w:rsidR="00830C1A" w:rsidRPr="001D03AB">
        <w:rPr>
          <w:rFonts w:ascii="SimSun" w:eastAsia="SimSun" w:hAnsi="SimSun" w:cs="Times New Roman" w:hint="eastAsia"/>
          <w:b w:val="0"/>
          <w:bCs w:val="0"/>
        </w:rPr>
        <w:t>原本</w:t>
      </w:r>
      <w:r w:rsidRPr="001D03AB">
        <w:rPr>
          <w:rFonts w:ascii="SimSun" w:eastAsia="SimSun" w:hAnsi="SimSun" w:cs="Times New Roman" w:hint="eastAsia"/>
          <w:b w:val="0"/>
          <w:bCs w:val="0"/>
        </w:rPr>
        <w:t>的意思</w:t>
      </w:r>
      <w:r w:rsidR="00333187" w:rsidRPr="001D03AB">
        <w:rPr>
          <w:rFonts w:ascii="SimSun" w:eastAsia="SimSun" w:hAnsi="SimSun" w:cs="Times New Roman" w:hint="eastAsia"/>
          <w:b w:val="0"/>
          <w:bCs w:val="0"/>
        </w:rPr>
        <w:t>来使</w:t>
      </w:r>
      <w:r w:rsidR="00333187" w:rsidRPr="001D03AB">
        <w:rPr>
          <w:rFonts w:ascii="SimSun" w:eastAsia="SimSun" w:hAnsi="SimSun" w:cs="Times New Roman" w:hint="eastAsia"/>
          <w:b w:val="0"/>
          <w:bCs w:val="0"/>
        </w:rPr>
        <w:lastRenderedPageBreak/>
        <w:t>用。</w:t>
      </w:r>
      <w:r w:rsidRPr="001D03AB">
        <w:rPr>
          <w:b w:val="0"/>
          <w:bCs w:val="0"/>
          <w:lang w:val="en-US"/>
        </w:rPr>
        <w:t>With respect to the New Testament’s typological method, G. E. Ladd,</w:t>
      </w:r>
      <w:r w:rsidRPr="001D03AB">
        <w:rPr>
          <w:b w:val="0"/>
          <w:bCs w:val="0"/>
          <w:vertAlign w:val="superscript"/>
          <w:lang w:val="en-US"/>
        </w:rPr>
        <w:t>4</w:t>
      </w:r>
      <w:r w:rsidRPr="001D03AB">
        <w:rPr>
          <w:b w:val="0"/>
          <w:bCs w:val="0"/>
          <w:vertAlign w:val="superscript"/>
          <w:lang w:val="en-US"/>
        </w:rPr>
        <w:footnoteReference w:customMarkFollows="1" w:id="48"/>
        <w:t>3</w:t>
      </w:r>
      <w:r w:rsidRPr="001D03AB">
        <w:rPr>
          <w:b w:val="0"/>
          <w:bCs w:val="0"/>
          <w:lang w:val="en-US"/>
        </w:rPr>
        <w:t xml:space="preserve"> D. Beegle,</w:t>
      </w:r>
      <w:r w:rsidRPr="001D03AB">
        <w:rPr>
          <w:b w:val="0"/>
          <w:bCs w:val="0"/>
          <w:vertAlign w:val="superscript"/>
          <w:lang w:val="en-US"/>
        </w:rPr>
        <w:t>4</w:t>
      </w:r>
      <w:r w:rsidRPr="001D03AB">
        <w:rPr>
          <w:b w:val="0"/>
          <w:bCs w:val="0"/>
          <w:vertAlign w:val="superscript"/>
          <w:lang w:val="en-US"/>
        </w:rPr>
        <w:footnoteReference w:customMarkFollows="1" w:id="49"/>
        <w:t>4</w:t>
      </w:r>
      <w:r w:rsidRPr="001D03AB">
        <w:rPr>
          <w:b w:val="0"/>
          <w:bCs w:val="0"/>
          <w:lang w:val="en-US"/>
        </w:rPr>
        <w:t xml:space="preserve"> and especially R. N. Longenecker,</w:t>
      </w:r>
      <w:r w:rsidRPr="001D03AB">
        <w:rPr>
          <w:b w:val="0"/>
          <w:bCs w:val="0"/>
          <w:vertAlign w:val="superscript"/>
          <w:lang w:val="en-US"/>
        </w:rPr>
        <w:t>4</w:t>
      </w:r>
      <w:r w:rsidRPr="001D03AB">
        <w:rPr>
          <w:b w:val="0"/>
          <w:bCs w:val="0"/>
          <w:vertAlign w:val="superscript"/>
          <w:lang w:val="en-US"/>
        </w:rPr>
        <w:footnoteReference w:customMarkFollows="1" w:id="50"/>
        <w:t>5</w:t>
      </w:r>
      <w:r w:rsidRPr="001D03AB">
        <w:rPr>
          <w:b w:val="0"/>
          <w:bCs w:val="0"/>
          <w:lang w:val="en-US"/>
        </w:rPr>
        <w:t xml:space="preserve"> among others, have argued that the New Testament authors not infrequently misunderstood the context of the Old Testament texts they cite and consequently distorted their meaning for typological and other purposes</w:t>
      </w:r>
      <w:r w:rsidRPr="001D03AB">
        <w:rPr>
          <w:b w:val="0"/>
          <w:bCs w:val="0"/>
          <w:vertAlign w:val="superscript"/>
        </w:rPr>
        <w:footnoteReference w:id="51"/>
      </w:r>
      <w:r w:rsidR="002737FD">
        <w:rPr>
          <w:rFonts w:ascii="SimSun" w:eastAsia="SimSun" w:hAnsi="SimSun" w:cs="Times New Roman"/>
          <w:b w:val="0"/>
          <w:bCs w:val="0"/>
        </w:rPr>
        <w:t xml:space="preserve"> </w:t>
      </w:r>
      <w:r w:rsidR="00830C1A" w:rsidRPr="002737FD">
        <w:rPr>
          <w:rFonts w:ascii="SimSun" w:eastAsia="SimSun" w:hAnsi="SimSun" w:cs="Times New Roman" w:hint="eastAsia"/>
          <w:b w:val="0"/>
          <w:bCs w:val="0"/>
          <w:u w:val="single"/>
        </w:rPr>
        <w:t>反对这种</w:t>
      </w:r>
      <w:r w:rsidR="002737FD" w:rsidRPr="002737FD">
        <w:rPr>
          <w:rFonts w:ascii="SimSun" w:eastAsia="SimSun" w:hAnsi="SimSun" w:cs="Times New Roman" w:hint="eastAsia"/>
          <w:b w:val="0"/>
          <w:bCs w:val="0"/>
          <w:u w:val="single"/>
        </w:rPr>
        <w:t>认为是使徒们</w:t>
      </w:r>
      <w:r w:rsidR="00830C1A" w:rsidRPr="002737FD">
        <w:rPr>
          <w:rFonts w:ascii="SimSun" w:eastAsia="SimSun" w:hAnsi="SimSun" w:cs="Times New Roman" w:hint="eastAsia"/>
          <w:b w:val="0"/>
          <w:bCs w:val="0"/>
          <w:u w:val="single"/>
        </w:rPr>
        <w:t>误解和歪曲的说法，有</w:t>
      </w:r>
      <w:r w:rsidR="00830C1A" w:rsidRPr="002737FD">
        <w:rPr>
          <w:b w:val="0"/>
          <w:bCs w:val="0"/>
          <w:u w:val="single"/>
          <w:lang w:val="en-US"/>
        </w:rPr>
        <w:t xml:space="preserve">, see P. Fairbairn, C. H. Dodd, R. </w:t>
      </w:r>
      <w:proofErr w:type="spellStart"/>
      <w:r w:rsidR="00830C1A" w:rsidRPr="002737FD">
        <w:rPr>
          <w:b w:val="0"/>
          <w:bCs w:val="0"/>
          <w:u w:val="single"/>
          <w:lang w:val="en-US"/>
        </w:rPr>
        <w:t>Youngblood,R</w:t>
      </w:r>
      <w:proofErr w:type="spellEnd"/>
      <w:r w:rsidR="00830C1A" w:rsidRPr="002737FD">
        <w:rPr>
          <w:b w:val="0"/>
          <w:bCs w:val="0"/>
          <w:u w:val="single"/>
          <w:lang w:val="en-US"/>
        </w:rPr>
        <w:t>. E. Clements, and G. K. B</w:t>
      </w:r>
      <w:r w:rsidR="00830C1A" w:rsidRPr="001D03AB">
        <w:rPr>
          <w:b w:val="0"/>
          <w:bCs w:val="0"/>
          <w:lang w:val="en-US"/>
        </w:rPr>
        <w:t>eale.  Against this claim for misunderstanding and distortion, however, see P. Fairbairn, C. H. Dodd,</w:t>
      </w:r>
      <w:r w:rsidR="00830C1A" w:rsidRPr="001D03AB">
        <w:rPr>
          <w:b w:val="0"/>
          <w:bCs w:val="0"/>
          <w:vertAlign w:val="superscript"/>
          <w:lang w:val="en-US"/>
        </w:rPr>
        <w:t>4</w:t>
      </w:r>
      <w:r w:rsidR="00830C1A" w:rsidRPr="001D03AB">
        <w:rPr>
          <w:b w:val="0"/>
          <w:bCs w:val="0"/>
          <w:vertAlign w:val="superscript"/>
          <w:lang w:val="en-US"/>
        </w:rPr>
        <w:footnoteReference w:customMarkFollows="1" w:id="52"/>
        <w:t>6</w:t>
      </w:r>
      <w:r w:rsidR="00830C1A" w:rsidRPr="001D03AB">
        <w:rPr>
          <w:b w:val="0"/>
          <w:bCs w:val="0"/>
          <w:lang w:val="en-US"/>
        </w:rPr>
        <w:t xml:space="preserve"> R. Youngblood,</w:t>
      </w:r>
      <w:r w:rsidR="00830C1A" w:rsidRPr="001D03AB">
        <w:rPr>
          <w:b w:val="0"/>
          <w:bCs w:val="0"/>
          <w:vertAlign w:val="superscript"/>
          <w:lang w:val="en-US"/>
        </w:rPr>
        <w:t>4</w:t>
      </w:r>
      <w:r w:rsidR="00830C1A" w:rsidRPr="001D03AB">
        <w:rPr>
          <w:b w:val="0"/>
          <w:bCs w:val="0"/>
          <w:vertAlign w:val="superscript"/>
          <w:lang w:val="en-US"/>
        </w:rPr>
        <w:footnoteReference w:customMarkFollows="1" w:id="53"/>
        <w:t>7</w:t>
      </w:r>
      <w:r w:rsidR="00830C1A" w:rsidRPr="001D03AB">
        <w:rPr>
          <w:b w:val="0"/>
          <w:bCs w:val="0"/>
          <w:lang w:val="en-US"/>
        </w:rPr>
        <w:t xml:space="preserve"> R. E. Clements,</w:t>
      </w:r>
      <w:r w:rsidR="00830C1A" w:rsidRPr="001D03AB">
        <w:rPr>
          <w:b w:val="0"/>
          <w:bCs w:val="0"/>
          <w:vertAlign w:val="superscript"/>
          <w:lang w:val="en-US"/>
        </w:rPr>
        <w:t>4</w:t>
      </w:r>
      <w:r w:rsidR="00830C1A" w:rsidRPr="001D03AB">
        <w:rPr>
          <w:b w:val="0"/>
          <w:bCs w:val="0"/>
          <w:vertAlign w:val="superscript"/>
          <w:lang w:val="en-US"/>
        </w:rPr>
        <w:footnoteReference w:customMarkFollows="1" w:id="54"/>
        <w:t>8</w:t>
      </w:r>
      <w:r w:rsidR="00830C1A" w:rsidRPr="001D03AB">
        <w:rPr>
          <w:b w:val="0"/>
          <w:bCs w:val="0"/>
          <w:lang w:val="en-US"/>
        </w:rPr>
        <w:t xml:space="preserve"> and G. K. Beale.</w:t>
      </w:r>
      <w:r w:rsidR="00830C1A" w:rsidRPr="001D03AB">
        <w:rPr>
          <w:b w:val="0"/>
          <w:bCs w:val="0"/>
          <w:vertAlign w:val="superscript"/>
          <w:lang w:val="en-US"/>
        </w:rPr>
        <w:t>4</w:t>
      </w:r>
      <w:r w:rsidR="00830C1A" w:rsidRPr="001D03AB">
        <w:rPr>
          <w:b w:val="0"/>
          <w:bCs w:val="0"/>
          <w:vertAlign w:val="superscript"/>
          <w:lang w:val="en-US"/>
        </w:rPr>
        <w:footnoteReference w:customMarkFollows="1" w:id="55"/>
        <w:t>9</w:t>
      </w:r>
      <w:r w:rsidR="00830C1A" w:rsidRPr="001D03AB">
        <w:rPr>
          <w:b w:val="0"/>
          <w:bCs w:val="0"/>
          <w:vertAlign w:val="superscript"/>
        </w:rPr>
        <w:footnoteReference w:id="56"/>
      </w:r>
    </w:p>
    <w:p w14:paraId="0218FE98" w14:textId="5B2232E3" w:rsidR="00A56C4C" w:rsidRDefault="00A56C4C" w:rsidP="00037097">
      <w:pPr>
        <w:spacing w:before="180" w:line="360" w:lineRule="auto"/>
        <w:rPr>
          <w:rFonts w:ascii="SimSun" w:eastAsia="SimSun" w:hAnsi="SimSun"/>
          <w:b w:val="0"/>
          <w:bCs w:val="0"/>
          <w:lang w:val="en-US"/>
        </w:rPr>
      </w:pPr>
    </w:p>
    <w:p w14:paraId="4A0727C6" w14:textId="1D55477D" w:rsidR="00FB33A5" w:rsidRPr="00FB33A5" w:rsidRDefault="00FB33A5" w:rsidP="00037097">
      <w:pPr>
        <w:spacing w:before="180" w:line="360" w:lineRule="auto"/>
        <w:rPr>
          <w:rFonts w:ascii="SimSun" w:eastAsia="SimSun" w:hAnsi="SimSun"/>
          <w:u w:val="single"/>
          <w:lang w:val="en-US"/>
        </w:rPr>
      </w:pPr>
      <w:r w:rsidRPr="00FB33A5">
        <w:rPr>
          <w:rFonts w:ascii="SimSun" w:eastAsia="SimSun" w:hAnsi="SimSun" w:hint="eastAsia"/>
          <w:u w:val="single"/>
          <w:lang w:val="en-US"/>
        </w:rPr>
        <w:t>学者们与牧者们彼此间存在着重点上的差异</w:t>
      </w:r>
    </w:p>
    <w:p w14:paraId="3D44BD00" w14:textId="77777777" w:rsidR="00D82CAE" w:rsidRPr="00D82CAE" w:rsidRDefault="00D82CAE" w:rsidP="00D82CAE">
      <w:pPr>
        <w:spacing w:before="180" w:line="360" w:lineRule="auto"/>
        <w:rPr>
          <w:rFonts w:ascii="SimSun" w:eastAsia="SimSun" w:hAnsi="SimSun"/>
          <w:b w:val="0"/>
          <w:bCs w:val="0"/>
          <w:lang w:val="en-US"/>
        </w:rPr>
      </w:pPr>
      <w:r w:rsidRPr="00D82CAE">
        <w:rPr>
          <w:rFonts w:ascii="SimSun" w:eastAsia="SimSun" w:hAnsi="SimSun" w:hint="eastAsia"/>
          <w:b w:val="0"/>
          <w:bCs w:val="0"/>
          <w:lang w:val="en-US"/>
        </w:rPr>
        <w:t>即使在那些基本上认同救赎历史进路之预表论的学者当中，仍需注意他们彼此之间在强调重点上的差异。尽管这些差异在很大程度上可被视为用语或取向上的偏好问题，</w:t>
      </w:r>
      <w:r w:rsidRPr="00D82CAE">
        <w:rPr>
          <w:rFonts w:ascii="SimSun" w:eastAsia="SimSun" w:hAnsi="SimSun" w:hint="eastAsia"/>
          <w:u w:val="single"/>
          <w:lang w:val="en-US"/>
        </w:rPr>
        <w:t>但学者们对预表论的理解与使用范围并不完全一致</w:t>
      </w:r>
      <w:r w:rsidRPr="00D82CAE">
        <w:rPr>
          <w:rFonts w:ascii="SimSun" w:eastAsia="SimSun" w:hAnsi="SimSun" w:hint="eastAsia"/>
          <w:b w:val="0"/>
          <w:bCs w:val="0"/>
          <w:lang w:val="en-US"/>
        </w:rPr>
        <w:t>。</w:t>
      </w:r>
    </w:p>
    <w:p w14:paraId="33980EE7" w14:textId="77777777" w:rsidR="00D82CAE" w:rsidRPr="00D82CAE" w:rsidRDefault="00D82CAE" w:rsidP="00D82CAE">
      <w:pPr>
        <w:spacing w:before="180" w:line="360" w:lineRule="auto"/>
        <w:rPr>
          <w:rFonts w:ascii="SimSun" w:eastAsia="SimSun" w:hAnsi="SimSun"/>
          <w:b w:val="0"/>
          <w:bCs w:val="0"/>
          <w:lang w:val="en-US"/>
        </w:rPr>
      </w:pPr>
      <w:r w:rsidRPr="00D82CAE">
        <w:rPr>
          <w:rFonts w:ascii="SimSun" w:eastAsia="SimSun" w:hAnsi="SimSun" w:hint="eastAsia"/>
          <w:b w:val="0"/>
          <w:bCs w:val="0"/>
          <w:lang w:val="en-US"/>
        </w:rPr>
        <w:t>有些学者倾向于将预表论的用语严格限制在那些事件、人物或制度之上，这些对象只有在基督身上才找到其本体（antitype）。另一些学者则将本体（antitype）限制在新约之中。还有一些学者采取更宽广的立场，认为只要某个预表提供了一个令人信服的模型，其本体既可以出现在旧约，也可以出现在新约。</w:t>
      </w:r>
    </w:p>
    <w:p w14:paraId="7FF693F2" w14:textId="3958D05D" w:rsidR="00D82CAE" w:rsidRDefault="00D82CAE" w:rsidP="00D82CAE">
      <w:pPr>
        <w:spacing w:before="180" w:line="360" w:lineRule="auto"/>
        <w:rPr>
          <w:rFonts w:ascii="SimSun" w:eastAsia="SimSun" w:hAnsi="SimSun"/>
          <w:b w:val="0"/>
          <w:bCs w:val="0"/>
          <w:lang w:val="en-US"/>
        </w:rPr>
      </w:pPr>
      <w:r w:rsidRPr="00D82CAE">
        <w:rPr>
          <w:rFonts w:ascii="SimSun" w:eastAsia="SimSun" w:hAnsi="SimSun" w:hint="eastAsia"/>
          <w:b w:val="0"/>
          <w:bCs w:val="0"/>
          <w:lang w:val="en-US"/>
        </w:rPr>
        <w:t>如果采纳最后这一种定义，那么，例如，可以将《创世记》第 12 章中所记载的亚伯拉罕在埃及的掠夺与瘟疫等事件，视为后来出埃及事件的一个预表。</w:t>
      </w:r>
    </w:p>
    <w:p w14:paraId="2466B7B0" w14:textId="6CE6F968" w:rsidR="00830C1A" w:rsidRPr="00037097" w:rsidRDefault="00830C1A" w:rsidP="00587684">
      <w:pPr>
        <w:spacing w:before="180" w:line="360" w:lineRule="auto"/>
        <w:rPr>
          <w:rFonts w:ascii="SimSun" w:eastAsia="SimSun" w:hAnsi="SimSun"/>
          <w:b w:val="0"/>
          <w:bCs w:val="0"/>
          <w:lang w:val="en-US"/>
        </w:rPr>
      </w:pPr>
      <w:r w:rsidRPr="00D82CAE">
        <w:rPr>
          <w:rFonts w:ascii="SimSun" w:eastAsia="SimSun" w:hAnsi="SimSun"/>
          <w:b w:val="0"/>
          <w:bCs w:val="0"/>
          <w:sz w:val="22"/>
          <w:szCs w:val="22"/>
          <w:lang w:val="en-US"/>
        </w:rPr>
        <w:t xml:space="preserve">Even among those who essentially agree with a redemptive-historical approach to typology, there are important differences of emphasis of which to be aware. Although it may be deemed largely a matter of taste, some scholars prefer to limit the vocabulary of typology to those events, persons, or institutions which find their antitype in Christ alone, while others would limit the antitype to the New Testament alone, while still others would allow the antitype to be </w:t>
      </w:r>
      <w:r w:rsidRPr="00D82CAE">
        <w:rPr>
          <w:rFonts w:ascii="SimSun" w:eastAsia="SimSun" w:hAnsi="SimSun"/>
          <w:b w:val="0"/>
          <w:bCs w:val="0"/>
          <w:sz w:val="22"/>
          <w:szCs w:val="22"/>
          <w:lang w:val="en-US"/>
        </w:rPr>
        <w:lastRenderedPageBreak/>
        <w:t>located in either Testament, so long as the type provides a convincing model.</w:t>
      </w:r>
      <w:r w:rsidRPr="00D82CAE">
        <w:rPr>
          <w:rFonts w:ascii="SimSun" w:eastAsia="SimSun" w:hAnsi="SimSun"/>
          <w:b w:val="0"/>
          <w:bCs w:val="0"/>
          <w:sz w:val="22"/>
          <w:szCs w:val="22"/>
          <w:vertAlign w:val="superscript"/>
          <w:lang w:val="en-US"/>
        </w:rPr>
        <w:t>5</w:t>
      </w:r>
      <w:r w:rsidRPr="00D82CAE">
        <w:rPr>
          <w:rFonts w:ascii="SimSun" w:eastAsia="SimSun" w:hAnsi="SimSun"/>
          <w:b w:val="0"/>
          <w:bCs w:val="0"/>
          <w:sz w:val="22"/>
          <w:szCs w:val="22"/>
          <w:vertAlign w:val="superscript"/>
          <w:lang w:val="en-US"/>
        </w:rPr>
        <w:footnoteReference w:customMarkFollows="1" w:id="57"/>
        <w:t>2</w:t>
      </w:r>
      <w:r w:rsidRPr="00D82CAE">
        <w:rPr>
          <w:rFonts w:ascii="SimSun" w:eastAsia="SimSun" w:hAnsi="SimSun"/>
          <w:b w:val="0"/>
          <w:bCs w:val="0"/>
          <w:sz w:val="22"/>
          <w:szCs w:val="22"/>
          <w:lang w:val="en-US"/>
        </w:rPr>
        <w:t xml:space="preserve"> If this last definition is permitted, then it is possible, for example, to identify Abraham’s despoiling of Egypt, the plagues, etc., which are recorded in Genesis 12, as a type of the exodus.</w:t>
      </w:r>
      <w:r w:rsidRPr="00037097">
        <w:rPr>
          <w:rFonts w:ascii="SimSun" w:eastAsia="SimSun" w:hAnsi="SimSun"/>
          <w:b w:val="0"/>
          <w:bCs w:val="0"/>
          <w:vertAlign w:val="superscript"/>
          <w:lang w:val="en-US"/>
        </w:rPr>
        <w:footnoteReference w:id="58"/>
      </w:r>
    </w:p>
    <w:p w14:paraId="52D4CC51" w14:textId="48AF100C" w:rsidR="00A15668" w:rsidRDefault="00A15668" w:rsidP="005E46C6">
      <w:pPr>
        <w:rPr>
          <w:rFonts w:ascii="SimSun" w:eastAsia="SimSun" w:hAnsi="SimSun" w:cs="Times New Roman"/>
          <w:b w:val="0"/>
          <w:bCs w:val="0"/>
          <w:lang w:val="en-US"/>
        </w:rPr>
      </w:pPr>
    </w:p>
    <w:p w14:paraId="40AC2DE8" w14:textId="2869E118" w:rsidR="00A15668" w:rsidRDefault="00A15668" w:rsidP="005E46C6">
      <w:pPr>
        <w:rPr>
          <w:rFonts w:ascii="SimSun" w:eastAsia="SimSun" w:hAnsi="SimSun" w:cs="Times New Roman"/>
          <w:b w:val="0"/>
          <w:bCs w:val="0"/>
          <w:lang w:val="en-US"/>
        </w:rPr>
      </w:pPr>
    </w:p>
    <w:p w14:paraId="55E5ACBD" w14:textId="6C436FAE" w:rsidR="005E46C6" w:rsidRPr="00A15668" w:rsidRDefault="005E46C6" w:rsidP="00937225">
      <w:pPr>
        <w:spacing w:line="360" w:lineRule="auto"/>
        <w:rPr>
          <w:rFonts w:ascii="SimSun" w:eastAsia="SimSun" w:hAnsi="SimSun" w:cs="Times New Roman"/>
        </w:rPr>
      </w:pPr>
      <w:r w:rsidRPr="00A15668">
        <w:rPr>
          <w:rFonts w:ascii="SimSun" w:eastAsia="SimSun" w:hAnsi="SimSun" w:cs="Times New Roman"/>
          <w:sz w:val="32"/>
          <w:szCs w:val="32"/>
        </w:rPr>
        <w:t>(</w:t>
      </w:r>
      <w:r w:rsidR="00A15668" w:rsidRPr="00A15668">
        <w:rPr>
          <w:rFonts w:ascii="SimSun" w:eastAsia="SimSun" w:hAnsi="SimSun" w:cs="Times New Roman" w:hint="eastAsia"/>
          <w:sz w:val="32"/>
          <w:szCs w:val="32"/>
        </w:rPr>
        <w:t>III</w:t>
      </w:r>
      <w:r w:rsidRPr="00A15668">
        <w:rPr>
          <w:rFonts w:ascii="SimSun" w:eastAsia="SimSun" w:hAnsi="SimSun" w:cs="Times New Roman"/>
          <w:sz w:val="32"/>
          <w:szCs w:val="32"/>
        </w:rPr>
        <w:t xml:space="preserve">) </w:t>
      </w:r>
      <w:r w:rsidR="00B96206" w:rsidRPr="00A15668">
        <w:rPr>
          <w:rFonts w:ascii="SimSun" w:eastAsia="SimSun" w:hAnsi="SimSun" w:cs="Times New Roman" w:hint="eastAsia"/>
          <w:sz w:val="32"/>
          <w:szCs w:val="32"/>
        </w:rPr>
        <w:t>预表/初型有指向未来的</w:t>
      </w:r>
      <w:r w:rsidR="00B96206" w:rsidRPr="00A15668">
        <w:rPr>
          <w:rFonts w:ascii="SimSun" w:eastAsia="SimSun" w:hAnsi="SimSun" w:cs="Times New Roman"/>
          <w:sz w:val="32"/>
          <w:szCs w:val="32"/>
        </w:rPr>
        <w:t>征兆</w:t>
      </w:r>
      <w:r w:rsidR="00A15668" w:rsidRPr="00A15668">
        <w:rPr>
          <w:rFonts w:ascii="SimSun" w:eastAsia="SimSun" w:hAnsi="SimSun" w:cs="Times New Roman" w:hint="eastAsia"/>
          <w:sz w:val="32"/>
          <w:szCs w:val="32"/>
        </w:rPr>
        <w:t xml:space="preserve"> </w:t>
      </w:r>
      <w:r w:rsidRPr="00A15668">
        <w:rPr>
          <w:rFonts w:ascii="SimSun" w:eastAsia="SimSun" w:hAnsi="SimSun" w:cs="Times New Roman"/>
        </w:rPr>
        <w:t xml:space="preserve">a pointing-forwardness (i.e., an aspect of foreshadowing or </w:t>
      </w:r>
      <w:proofErr w:type="spellStart"/>
      <w:r w:rsidRPr="00A15668">
        <w:rPr>
          <w:rFonts w:ascii="SimSun" w:eastAsia="SimSun" w:hAnsi="SimSun" w:cs="Times New Roman"/>
        </w:rPr>
        <w:t>presignification</w:t>
      </w:r>
      <w:proofErr w:type="spellEnd"/>
      <w:r w:rsidRPr="00A15668">
        <w:rPr>
          <w:rFonts w:ascii="SimSun" w:eastAsia="SimSun" w:hAnsi="SimSun" w:cs="Times New Roman"/>
        </w:rPr>
        <w:t>)</w:t>
      </w:r>
      <w:r w:rsidR="00854621" w:rsidRPr="00A15668">
        <w:rPr>
          <w:rStyle w:val="FootnoteReference"/>
          <w:rFonts w:ascii="SimSun" w:eastAsia="SimSun" w:hAnsi="SimSun" w:cs="Times New Roman"/>
        </w:rPr>
        <w:footnoteReference w:id="59"/>
      </w:r>
    </w:p>
    <w:p w14:paraId="7220490A" w14:textId="77777777" w:rsidR="00A15668" w:rsidRPr="00A15668" w:rsidRDefault="00A15668" w:rsidP="00937225">
      <w:pPr>
        <w:spacing w:line="360" w:lineRule="auto"/>
        <w:rPr>
          <w:rFonts w:ascii="SimSun" w:eastAsia="SimSun" w:hAnsi="SimSun" w:cs="Times New Roman"/>
          <w:sz w:val="32"/>
          <w:szCs w:val="32"/>
        </w:rPr>
      </w:pPr>
    </w:p>
    <w:p w14:paraId="1978E07A" w14:textId="76AC7FB4" w:rsidR="009A599D" w:rsidRPr="00937225" w:rsidRDefault="009A599D" w:rsidP="00937225">
      <w:pPr>
        <w:spacing w:line="360" w:lineRule="auto"/>
        <w:rPr>
          <w:rFonts w:ascii="SimSun" w:eastAsia="SimSun" w:hAnsi="SimSun" w:cs="Times New Roman"/>
        </w:rPr>
      </w:pPr>
      <w:r w:rsidRPr="00937225">
        <w:rPr>
          <w:rFonts w:ascii="SimSun" w:eastAsia="SimSun" w:hAnsi="SimSun" w:cs="Times New Roman" w:hint="eastAsia"/>
        </w:rPr>
        <w:t>整个旧约历史、规范与语境都是具有一种的前瞻性</w:t>
      </w:r>
    </w:p>
    <w:p w14:paraId="52AC13E7" w14:textId="77777777" w:rsidR="00937225" w:rsidRPr="00037097" w:rsidRDefault="00937225" w:rsidP="00937225">
      <w:pPr>
        <w:spacing w:line="360" w:lineRule="auto"/>
        <w:rPr>
          <w:rFonts w:ascii="SimSun" w:eastAsia="SimSun" w:hAnsi="SimSun" w:cs="Times New Roman"/>
          <w:b w:val="0"/>
          <w:bCs w:val="0"/>
        </w:rPr>
      </w:pPr>
    </w:p>
    <w:p w14:paraId="63ED9024" w14:textId="7FC38830" w:rsidR="009A599D" w:rsidRDefault="009A599D" w:rsidP="00937225">
      <w:pPr>
        <w:spacing w:line="360" w:lineRule="auto"/>
        <w:rPr>
          <w:rFonts w:ascii="SimSun" w:eastAsia="SimSun" w:hAnsi="SimSun" w:cs="Times New Roman"/>
          <w:b w:val="0"/>
          <w:bCs w:val="0"/>
        </w:rPr>
      </w:pPr>
      <w:r w:rsidRPr="00037097">
        <w:rPr>
          <w:rFonts w:ascii="SimSun" w:eastAsia="SimSun" w:hAnsi="SimSun" w:cs="Times New Roman" w:hint="eastAsia"/>
          <w:b w:val="0"/>
          <w:bCs w:val="0"/>
        </w:rPr>
        <w:t>在旧约末世论中所提起的</w:t>
      </w:r>
      <w:r w:rsidR="004679D0" w:rsidRPr="00037097">
        <w:rPr>
          <w:rFonts w:ascii="SimSun" w:eastAsia="SimSun" w:hAnsi="SimSun" w:cs="Times New Roman" w:hint="eastAsia"/>
          <w:b w:val="0"/>
          <w:bCs w:val="0"/>
        </w:rPr>
        <w:t>完美的</w:t>
      </w:r>
      <w:r w:rsidRPr="00037097">
        <w:rPr>
          <w:rFonts w:ascii="SimSun" w:eastAsia="SimSun" w:hAnsi="SimSun" w:cs="Times New Roman" w:hint="eastAsia"/>
          <w:b w:val="0"/>
          <w:bCs w:val="0"/>
        </w:rPr>
        <w:t>（基督）国王、祭司和先知</w:t>
      </w:r>
      <w:r w:rsidR="004679D0" w:rsidRPr="00037097">
        <w:rPr>
          <w:rFonts w:ascii="SimSun" w:eastAsia="SimSun" w:hAnsi="SimSun" w:cs="Times New Roman" w:hint="eastAsia"/>
          <w:b w:val="0"/>
          <w:bCs w:val="0"/>
        </w:rPr>
        <w:t>的出现。 但以色列的救赎历史</w:t>
      </w:r>
      <w:r w:rsidRPr="00037097">
        <w:rPr>
          <w:rFonts w:ascii="SimSun" w:eastAsia="SimSun" w:hAnsi="SimSun" w:cs="Times New Roman" w:hint="eastAsia"/>
          <w:b w:val="0"/>
          <w:bCs w:val="0"/>
        </w:rPr>
        <w:t>中</w:t>
      </w:r>
      <w:r w:rsidR="004679D0" w:rsidRPr="00037097">
        <w:rPr>
          <w:rFonts w:ascii="SimSun" w:eastAsia="SimSun" w:hAnsi="SimSun" w:cs="Times New Roman" w:hint="eastAsia"/>
          <w:b w:val="0"/>
          <w:bCs w:val="0"/>
        </w:rPr>
        <w:t>所</w:t>
      </w:r>
      <w:r w:rsidRPr="00037097">
        <w:rPr>
          <w:rFonts w:ascii="SimSun" w:eastAsia="SimSun" w:hAnsi="SimSun" w:cs="Times New Roman" w:hint="eastAsia"/>
          <w:b w:val="0"/>
          <w:bCs w:val="0"/>
        </w:rPr>
        <w:t>出现的</w:t>
      </w:r>
      <w:r w:rsidR="004679D0" w:rsidRPr="00037097">
        <w:rPr>
          <w:rFonts w:ascii="SimSun" w:eastAsia="SimSun" w:hAnsi="SimSun" w:cs="Times New Roman" w:hint="eastAsia"/>
          <w:b w:val="0"/>
          <w:bCs w:val="0"/>
        </w:rPr>
        <w:t>所有</w:t>
      </w:r>
      <w:r w:rsidRPr="00037097">
        <w:rPr>
          <w:rFonts w:ascii="SimSun" w:eastAsia="SimSun" w:hAnsi="SimSun" w:cs="Times New Roman" w:hint="eastAsia"/>
          <w:b w:val="0"/>
          <w:bCs w:val="0"/>
        </w:rPr>
        <w:t>国王、祭司和先知都有瑕疵，</w:t>
      </w:r>
      <w:r w:rsidRPr="00937225">
        <w:rPr>
          <w:rFonts w:ascii="SimSun" w:eastAsia="SimSun" w:hAnsi="SimSun" w:cs="Times New Roman" w:hint="eastAsia"/>
          <w:b w:val="0"/>
          <w:bCs w:val="0"/>
          <w:u w:val="single"/>
        </w:rPr>
        <w:t>这些历史中不完美的国王、祭司和先知都指向将来</w:t>
      </w:r>
      <w:r w:rsidR="004679D0" w:rsidRPr="00937225">
        <w:rPr>
          <w:rFonts w:ascii="SimSun" w:eastAsia="SimSun" w:hAnsi="SimSun" w:cs="Times New Roman" w:hint="eastAsia"/>
          <w:b w:val="0"/>
          <w:bCs w:val="0"/>
          <w:u w:val="single"/>
        </w:rPr>
        <w:t>末世来临的完美基督</w:t>
      </w:r>
      <w:r w:rsidR="004679D0" w:rsidRPr="00037097">
        <w:rPr>
          <w:rFonts w:ascii="SimSun" w:eastAsia="SimSun" w:hAnsi="SimSun" w:cs="Times New Roman" w:hint="eastAsia"/>
          <w:b w:val="0"/>
          <w:bCs w:val="0"/>
        </w:rPr>
        <w:t>。</w:t>
      </w:r>
      <w:r w:rsidR="004679D0" w:rsidRPr="00037097">
        <w:rPr>
          <w:rStyle w:val="FootnoteReference"/>
          <w:rFonts w:ascii="SimSun" w:eastAsia="SimSun" w:hAnsi="SimSun" w:cs="Times New Roman"/>
          <w:b w:val="0"/>
          <w:bCs w:val="0"/>
        </w:rPr>
        <w:footnoteReference w:id="60"/>
      </w:r>
    </w:p>
    <w:p w14:paraId="0B4C93F3" w14:textId="77777777" w:rsidR="00937225" w:rsidRPr="00037097" w:rsidRDefault="00937225" w:rsidP="00937225">
      <w:pPr>
        <w:spacing w:line="360" w:lineRule="auto"/>
        <w:rPr>
          <w:rFonts w:ascii="SimSun" w:eastAsia="SimSun" w:hAnsi="SimSun" w:cs="Times New Roman"/>
          <w:b w:val="0"/>
          <w:bCs w:val="0"/>
        </w:rPr>
      </w:pPr>
    </w:p>
    <w:p w14:paraId="2B50A393" w14:textId="77777777" w:rsidR="00937225" w:rsidRDefault="00945C53" w:rsidP="00937225">
      <w:pPr>
        <w:spacing w:line="360" w:lineRule="auto"/>
        <w:rPr>
          <w:rFonts w:ascii="SimSun" w:eastAsia="SimSun" w:hAnsi="SimSun" w:cs="Times New Roman"/>
          <w:b w:val="0"/>
          <w:bCs w:val="0"/>
        </w:rPr>
      </w:pPr>
      <w:r w:rsidRPr="00037097">
        <w:rPr>
          <w:rFonts w:ascii="SimSun" w:eastAsia="SimSun" w:hAnsi="SimSun" w:cs="Times New Roman" w:hint="eastAsia"/>
          <w:b w:val="0"/>
          <w:bCs w:val="0"/>
        </w:rPr>
        <w:t>不完美的领袖、士师、</w:t>
      </w:r>
      <w:r w:rsidR="006306D9" w:rsidRPr="00037097">
        <w:rPr>
          <w:rFonts w:ascii="SimSun" w:eastAsia="SimSun" w:hAnsi="SimSun" w:cs="Times New Roman" w:hint="eastAsia"/>
          <w:b w:val="0"/>
          <w:bCs w:val="0"/>
        </w:rPr>
        <w:t>祭司、</w:t>
      </w:r>
      <w:r w:rsidRPr="00037097">
        <w:rPr>
          <w:rFonts w:ascii="SimSun" w:eastAsia="SimSun" w:hAnsi="SimSun" w:cs="Times New Roman" w:hint="eastAsia"/>
          <w:b w:val="0"/>
          <w:bCs w:val="0"/>
        </w:rPr>
        <w:t>君王，加上神的应许，都使到</w:t>
      </w:r>
      <w:r w:rsidR="00937225">
        <w:rPr>
          <w:rFonts w:ascii="SimSun" w:eastAsia="SimSun" w:hAnsi="SimSun" w:cs="Times New Roman" w:hint="eastAsia"/>
          <w:b w:val="0"/>
          <w:bCs w:val="0"/>
        </w:rPr>
        <w:t>等候主之人</w:t>
      </w:r>
      <w:r w:rsidRPr="00037097">
        <w:rPr>
          <w:rFonts w:ascii="SimSun" w:eastAsia="SimSun" w:hAnsi="SimSun" w:cs="Times New Roman" w:hint="eastAsia"/>
          <w:b w:val="0"/>
          <w:bCs w:val="0"/>
        </w:rPr>
        <w:t>期待那完美的义仆的到来。</w:t>
      </w:r>
    </w:p>
    <w:p w14:paraId="4905F445" w14:textId="77777777" w:rsidR="00937225" w:rsidRDefault="00937225" w:rsidP="00937225">
      <w:pPr>
        <w:spacing w:line="360" w:lineRule="auto"/>
        <w:rPr>
          <w:rFonts w:ascii="SimSun" w:eastAsia="SimSun" w:hAnsi="SimSun" w:cs="Times New Roman"/>
          <w:b w:val="0"/>
          <w:bCs w:val="0"/>
        </w:rPr>
      </w:pPr>
    </w:p>
    <w:p w14:paraId="1BA8C0B3" w14:textId="49A327F7" w:rsidR="00791773" w:rsidRDefault="006306D9" w:rsidP="00937225">
      <w:pPr>
        <w:spacing w:line="360" w:lineRule="auto"/>
        <w:rPr>
          <w:rFonts w:ascii="SimSun" w:eastAsia="SimSun" w:hAnsi="SimSun" w:cs="Times New Roman"/>
          <w:b w:val="0"/>
          <w:bCs w:val="0"/>
          <w:lang w:val="en-SG"/>
        </w:rPr>
      </w:pPr>
      <w:r w:rsidRPr="00037097">
        <w:rPr>
          <w:rFonts w:ascii="SimSun" w:eastAsia="SimSun" w:hAnsi="SimSun" w:cs="Times New Roman" w:hint="eastAsia"/>
          <w:b w:val="0"/>
          <w:bCs w:val="0"/>
          <w:lang w:val="en-SG"/>
        </w:rPr>
        <w:t>王上</w:t>
      </w:r>
      <w:r w:rsidR="00791773" w:rsidRPr="00037097">
        <w:rPr>
          <w:rFonts w:ascii="SimSun" w:eastAsia="SimSun" w:hAnsi="SimSun" w:cs="Times New Roman" w:hint="eastAsia"/>
          <w:b w:val="0"/>
          <w:bCs w:val="0"/>
          <w:lang w:val="en-SG"/>
        </w:rPr>
        <w:t xml:space="preserve"> 11:4  所罗门年老的时候，他的妃嫔诱惑他的心去随从别神，</w:t>
      </w:r>
      <w:r w:rsidR="00791773" w:rsidRPr="00037097">
        <w:rPr>
          <w:rFonts w:ascii="SimSun" w:eastAsia="SimSun" w:hAnsi="SimSun" w:cs="Times New Roman" w:hint="eastAsia"/>
          <w:b w:val="0"/>
          <w:bCs w:val="0"/>
          <w:u w:val="single"/>
          <w:lang w:val="en-SG"/>
        </w:rPr>
        <w:t>不效法他父亲大卫诚诚实实地顺服耶和华他的神</w:t>
      </w:r>
      <w:r w:rsidR="00791773" w:rsidRPr="00037097">
        <w:rPr>
          <w:rFonts w:ascii="SimSun" w:eastAsia="SimSun" w:hAnsi="SimSun" w:cs="Times New Roman" w:hint="eastAsia"/>
          <w:b w:val="0"/>
          <w:bCs w:val="0"/>
          <w:lang w:val="en-SG"/>
        </w:rPr>
        <w:t>。</w:t>
      </w:r>
    </w:p>
    <w:p w14:paraId="13410DBE" w14:textId="77777777" w:rsidR="00937225" w:rsidRPr="00037097" w:rsidRDefault="00937225" w:rsidP="00937225">
      <w:pPr>
        <w:spacing w:line="360" w:lineRule="auto"/>
        <w:rPr>
          <w:rFonts w:ascii="SimSun" w:eastAsia="SimSun" w:hAnsi="SimSun" w:cs="Times New Roman"/>
          <w:b w:val="0"/>
          <w:bCs w:val="0"/>
          <w:lang w:val="en-SG"/>
        </w:rPr>
      </w:pPr>
    </w:p>
    <w:p w14:paraId="07C2C261" w14:textId="41B8F1CA" w:rsidR="00791773" w:rsidRDefault="006306D9" w:rsidP="00937225">
      <w:pPr>
        <w:spacing w:line="360" w:lineRule="auto"/>
        <w:rPr>
          <w:rFonts w:ascii="SimSun" w:eastAsia="SimSun" w:hAnsi="SimSun" w:cs="Times New Roman"/>
          <w:b w:val="0"/>
          <w:bCs w:val="0"/>
          <w:lang w:val="en-SG"/>
        </w:rPr>
      </w:pPr>
      <w:r w:rsidRPr="00037097">
        <w:rPr>
          <w:rFonts w:ascii="SimSun" w:eastAsia="SimSun" w:hAnsi="SimSun" w:cs="Times New Roman" w:hint="eastAsia"/>
          <w:b w:val="0"/>
          <w:bCs w:val="0"/>
          <w:lang w:val="en-SG"/>
        </w:rPr>
        <w:lastRenderedPageBreak/>
        <w:t>王上</w:t>
      </w:r>
      <w:r w:rsidR="00791773" w:rsidRPr="00037097">
        <w:rPr>
          <w:rFonts w:ascii="SimSun" w:eastAsia="SimSun" w:hAnsi="SimSun" w:cs="Times New Roman" w:hint="eastAsia"/>
          <w:b w:val="0"/>
          <w:bCs w:val="0"/>
          <w:lang w:val="en-SG"/>
        </w:rPr>
        <w:t xml:space="preserve"> 15:3  亚比央行他父亲在他以前所行的一切恶，</w:t>
      </w:r>
      <w:r w:rsidR="00791773" w:rsidRPr="00037097">
        <w:rPr>
          <w:rFonts w:ascii="SimSun" w:eastAsia="SimSun" w:hAnsi="SimSun" w:cs="Times New Roman" w:hint="eastAsia"/>
          <w:b w:val="0"/>
          <w:bCs w:val="0"/>
          <w:u w:val="single"/>
          <w:lang w:val="en-SG"/>
        </w:rPr>
        <w:t>他的心不像他祖大卫的心，诚诚实实地顺服耶和华他的神</w:t>
      </w:r>
      <w:r w:rsidR="00791773" w:rsidRPr="00037097">
        <w:rPr>
          <w:rFonts w:ascii="SimSun" w:eastAsia="SimSun" w:hAnsi="SimSun" w:cs="Times New Roman" w:hint="eastAsia"/>
          <w:b w:val="0"/>
          <w:bCs w:val="0"/>
          <w:lang w:val="en-SG"/>
        </w:rPr>
        <w:t>。</w:t>
      </w:r>
    </w:p>
    <w:p w14:paraId="21AB691D" w14:textId="77777777" w:rsidR="008D1F41" w:rsidRDefault="008D1F41" w:rsidP="00937225">
      <w:pPr>
        <w:spacing w:line="360" w:lineRule="auto"/>
        <w:rPr>
          <w:rFonts w:ascii="SimSun" w:eastAsia="SimSun" w:hAnsi="SimSun" w:cs="Times New Roman"/>
          <w:b w:val="0"/>
          <w:bCs w:val="0"/>
          <w:lang w:val="en-SG"/>
        </w:rPr>
      </w:pPr>
    </w:p>
    <w:p w14:paraId="4EDCD6C3" w14:textId="46595425" w:rsidR="008D1F41" w:rsidRDefault="002F4C47" w:rsidP="008D1F41">
      <w:pPr>
        <w:spacing w:line="360" w:lineRule="auto"/>
        <w:rPr>
          <w:rFonts w:ascii="SimSun" w:eastAsia="SimSun" w:hAnsi="SimSun" w:cs="Times New Roman"/>
          <w:b w:val="0"/>
          <w:bCs w:val="0"/>
          <w:lang w:val="en-SG"/>
        </w:rPr>
      </w:pPr>
      <w:r>
        <w:rPr>
          <w:rFonts w:ascii="SimSun" w:eastAsia="SimSun" w:hAnsi="SimSun" w:cs="Times New Roman" w:hint="eastAsia"/>
          <w:b w:val="0"/>
          <w:bCs w:val="0"/>
          <w:lang w:val="en-SG"/>
        </w:rPr>
        <w:t>赛</w:t>
      </w:r>
      <w:r w:rsidR="008D1F41" w:rsidRPr="008D1F41">
        <w:rPr>
          <w:rFonts w:ascii="SimSun" w:eastAsia="SimSun" w:hAnsi="SimSun" w:cs="Times New Roman" w:hint="eastAsia"/>
          <w:b w:val="0"/>
          <w:bCs w:val="0"/>
          <w:lang w:val="en-SG"/>
        </w:rPr>
        <w:t xml:space="preserve"> 11:1  从耶西的本</w:t>
      </w:r>
      <w:r>
        <w:rPr>
          <w:rFonts w:ascii="SimSun" w:eastAsia="SimSun" w:hAnsi="SimSun" w:cs="Times New Roman"/>
          <w:b w:val="0"/>
          <w:bCs w:val="0"/>
          <w:lang w:val="en-SG"/>
        </w:rPr>
        <w:t xml:space="preserve"> </w:t>
      </w:r>
      <w:r>
        <w:rPr>
          <w:rStyle w:val="FootnoteReference"/>
          <w:rFonts w:ascii="SimSun" w:eastAsia="SimSun" w:hAnsi="SimSun" w:cs="Times New Roman"/>
          <w:b w:val="0"/>
          <w:bCs w:val="0"/>
          <w:lang w:val="en-SG"/>
        </w:rPr>
        <w:footnoteReference w:id="61"/>
      </w:r>
      <w:r w:rsidR="008D1F41" w:rsidRPr="008D1F41">
        <w:rPr>
          <w:rFonts w:ascii="SimSun" w:eastAsia="SimSun" w:hAnsi="SimSun" w:cs="Times New Roman" w:hint="eastAsia"/>
          <w:b w:val="0"/>
          <w:bCs w:val="0"/>
          <w:lang w:val="en-SG"/>
        </w:rPr>
        <w:t xml:space="preserve">必发一条；从他根生的枝子必结果实。2  </w:t>
      </w:r>
      <w:r w:rsidR="008D1F41" w:rsidRPr="002F4C47">
        <w:rPr>
          <w:rFonts w:ascii="SimSun" w:eastAsia="SimSun" w:hAnsi="SimSun" w:cs="Times New Roman" w:hint="eastAsia"/>
          <w:u w:val="single"/>
          <w:lang w:val="en-SG"/>
        </w:rPr>
        <w:t>耶和华的灵必住在他身上</w:t>
      </w:r>
      <w:r w:rsidR="008D1F41" w:rsidRPr="008D1F41">
        <w:rPr>
          <w:rFonts w:ascii="SimSun" w:eastAsia="SimSun" w:hAnsi="SimSun" w:cs="Times New Roman" w:hint="eastAsia"/>
          <w:b w:val="0"/>
          <w:bCs w:val="0"/>
          <w:lang w:val="en-SG"/>
        </w:rPr>
        <w:t>，就是使他有智慧和聪明的灵，谋略和能力的灵，知识和敬畏耶和华的灵。</w:t>
      </w:r>
    </w:p>
    <w:p w14:paraId="6F209BF6" w14:textId="77777777" w:rsidR="00937225" w:rsidRPr="00037097" w:rsidRDefault="00937225" w:rsidP="00937225">
      <w:pPr>
        <w:spacing w:line="360" w:lineRule="auto"/>
        <w:rPr>
          <w:rFonts w:ascii="SimSun" w:eastAsia="SimSun" w:hAnsi="SimSun" w:cs="Times New Roman"/>
          <w:b w:val="0"/>
          <w:bCs w:val="0"/>
          <w:lang w:val="en-SG"/>
        </w:rPr>
      </w:pPr>
    </w:p>
    <w:p w14:paraId="0860F005" w14:textId="77777777" w:rsidR="002F4C47" w:rsidRDefault="002F4C47" w:rsidP="00937225">
      <w:pPr>
        <w:spacing w:line="360" w:lineRule="auto"/>
        <w:rPr>
          <w:rFonts w:ascii="SimSun" w:eastAsia="SimSun" w:hAnsi="SimSun" w:cs="Times New Roman"/>
          <w:b w:val="0"/>
          <w:bCs w:val="0"/>
        </w:rPr>
      </w:pPr>
    </w:p>
    <w:p w14:paraId="237BC45E" w14:textId="14AFCAA4" w:rsidR="002F4C47" w:rsidRDefault="002F4C47" w:rsidP="00937225">
      <w:pPr>
        <w:spacing w:line="360" w:lineRule="auto"/>
        <w:rPr>
          <w:rFonts w:ascii="SimSun" w:eastAsia="SimSun" w:hAnsi="SimSun" w:cs="Times New Roman"/>
          <w:b w:val="0"/>
          <w:bCs w:val="0"/>
        </w:rPr>
      </w:pPr>
      <w:r>
        <w:rPr>
          <w:rFonts w:ascii="SimSun" w:eastAsia="SimSun" w:hAnsi="SimSun" w:cs="Times New Roman" w:hint="eastAsia"/>
          <w:b w:val="0"/>
          <w:bCs w:val="0"/>
        </w:rPr>
        <w:t>赛</w:t>
      </w:r>
      <w:r w:rsidRPr="002F4C47">
        <w:rPr>
          <w:rFonts w:ascii="SimSun" w:eastAsia="SimSun" w:hAnsi="SimSun" w:cs="Times New Roman"/>
          <w:b w:val="0"/>
          <w:bCs w:val="0"/>
        </w:rPr>
        <w:t xml:space="preserve"> 11:10  到那日，</w:t>
      </w:r>
      <w:r w:rsidRPr="002F4C47">
        <w:rPr>
          <w:rFonts w:ascii="SimSun" w:eastAsia="SimSun" w:hAnsi="SimSun" w:cs="Times New Roman"/>
          <w:u w:val="single"/>
        </w:rPr>
        <w:t>耶西的根立作万民的大旗</w:t>
      </w:r>
      <w:r w:rsidRPr="002F4C47">
        <w:rPr>
          <w:rFonts w:ascii="SimSun" w:eastAsia="SimSun" w:hAnsi="SimSun" w:cs="Times New Roman"/>
          <w:b w:val="0"/>
          <w:bCs w:val="0"/>
        </w:rPr>
        <w:t>；外邦人必寻求他，他安息之所大有荣耀。</w:t>
      </w:r>
    </w:p>
    <w:p w14:paraId="699BC67F" w14:textId="77777777" w:rsidR="002F4C47" w:rsidRDefault="002F4C47" w:rsidP="00937225">
      <w:pPr>
        <w:spacing w:line="360" w:lineRule="auto"/>
        <w:rPr>
          <w:rFonts w:ascii="SimSun" w:eastAsia="SimSun" w:hAnsi="SimSun" w:cs="Times New Roman"/>
          <w:b w:val="0"/>
          <w:bCs w:val="0"/>
        </w:rPr>
      </w:pPr>
    </w:p>
    <w:p w14:paraId="418085BE" w14:textId="5E291872" w:rsidR="006306D9" w:rsidRDefault="006306D9" w:rsidP="00937225">
      <w:pPr>
        <w:spacing w:line="360" w:lineRule="auto"/>
        <w:rPr>
          <w:rFonts w:ascii="SimSun" w:eastAsia="SimSun" w:hAnsi="SimSun" w:cs="Times New Roman"/>
          <w:b w:val="0"/>
          <w:bCs w:val="0"/>
        </w:rPr>
      </w:pPr>
      <w:r w:rsidRPr="00037097">
        <w:rPr>
          <w:rFonts w:ascii="SimSun" w:eastAsia="SimSun" w:hAnsi="SimSun" w:cs="Times New Roman" w:hint="eastAsia"/>
          <w:b w:val="0"/>
          <w:bCs w:val="0"/>
        </w:rPr>
        <w:t>赛53:11  他必看见自己劳苦的功效，便心满意足。有许多人因认识</w:t>
      </w:r>
      <w:r w:rsidRPr="00037097">
        <w:rPr>
          <w:rFonts w:ascii="SimSun" w:eastAsia="SimSun" w:hAnsi="SimSun" w:cs="Times New Roman" w:hint="eastAsia"/>
          <w:b w:val="0"/>
          <w:bCs w:val="0"/>
          <w:u w:val="single"/>
        </w:rPr>
        <w:t>我的义仆</w:t>
      </w:r>
      <w:r w:rsidRPr="00037097">
        <w:rPr>
          <w:rFonts w:ascii="SimSun" w:eastAsia="SimSun" w:hAnsi="SimSun" w:cs="Times New Roman" w:hint="eastAsia"/>
          <w:b w:val="0"/>
          <w:bCs w:val="0"/>
        </w:rPr>
        <w:t>得称为义；并且他要担当他们的罪孽。</w:t>
      </w:r>
    </w:p>
    <w:p w14:paraId="286A7287" w14:textId="77777777" w:rsidR="00937225" w:rsidRPr="00037097" w:rsidRDefault="00937225" w:rsidP="00937225">
      <w:pPr>
        <w:spacing w:line="360" w:lineRule="auto"/>
        <w:rPr>
          <w:rFonts w:ascii="SimSun" w:eastAsia="SimSun" w:hAnsi="SimSun" w:cs="Times New Roman"/>
          <w:b w:val="0"/>
          <w:bCs w:val="0"/>
        </w:rPr>
      </w:pPr>
    </w:p>
    <w:p w14:paraId="495C5B78" w14:textId="16B867CF" w:rsidR="00204510" w:rsidRDefault="006306D9" w:rsidP="00937225">
      <w:pPr>
        <w:spacing w:line="360" w:lineRule="auto"/>
        <w:rPr>
          <w:rFonts w:ascii="SimSun" w:eastAsia="SimSun" w:hAnsi="SimSun" w:cs="Times New Roman"/>
          <w:b w:val="0"/>
          <w:bCs w:val="0"/>
          <w:lang w:val="en-SG"/>
        </w:rPr>
      </w:pPr>
      <w:r w:rsidRPr="00037097">
        <w:rPr>
          <w:rFonts w:ascii="SimSun" w:eastAsia="SimSun" w:hAnsi="SimSun" w:cs="Times New Roman" w:hint="eastAsia"/>
          <w:b w:val="0"/>
          <w:bCs w:val="0"/>
          <w:lang w:val="en-SG"/>
        </w:rPr>
        <w:t>耶30:9  你们却要事奉耶和华你们的神和</w:t>
      </w:r>
      <w:r w:rsidRPr="00587684">
        <w:rPr>
          <w:rFonts w:ascii="SimSun" w:eastAsia="SimSun" w:hAnsi="SimSun" w:cs="Times New Roman" w:hint="eastAsia"/>
          <w:u w:val="single"/>
          <w:lang w:val="en-SG"/>
        </w:rPr>
        <w:t>我为你们所要兴起的王大卫</w:t>
      </w:r>
      <w:r w:rsidRPr="00037097">
        <w:rPr>
          <w:rFonts w:ascii="SimSun" w:eastAsia="SimSun" w:hAnsi="SimSun" w:cs="Times New Roman" w:hint="eastAsia"/>
          <w:b w:val="0"/>
          <w:bCs w:val="0"/>
          <w:lang w:val="en-SG"/>
        </w:rPr>
        <w:t>。」</w:t>
      </w:r>
    </w:p>
    <w:p w14:paraId="3B731D9B" w14:textId="77777777" w:rsidR="00937225" w:rsidRDefault="00937225" w:rsidP="00937225">
      <w:pPr>
        <w:spacing w:line="360" w:lineRule="auto"/>
        <w:rPr>
          <w:rFonts w:ascii="SimSun" w:eastAsia="SimSun" w:hAnsi="SimSun" w:cs="Times New Roman"/>
          <w:b w:val="0"/>
          <w:bCs w:val="0"/>
          <w:lang w:val="en-SG"/>
        </w:rPr>
      </w:pPr>
    </w:p>
    <w:p w14:paraId="11228538" w14:textId="054D5067" w:rsidR="00E6581E" w:rsidRDefault="00E6581E" w:rsidP="00E6581E">
      <w:pPr>
        <w:spacing w:line="360" w:lineRule="auto"/>
        <w:rPr>
          <w:rFonts w:ascii="SimSun" w:eastAsia="SimSun" w:hAnsi="SimSun" w:cs="Times New Roman"/>
          <w:b w:val="0"/>
          <w:bCs w:val="0"/>
          <w:lang w:val="en-SG"/>
        </w:rPr>
      </w:pPr>
      <w:r w:rsidRPr="00E6581E">
        <w:rPr>
          <w:rFonts w:ascii="SimSun" w:eastAsia="SimSun" w:hAnsi="SimSun" w:cs="Times New Roman" w:hint="eastAsia"/>
          <w:lang w:val="en-SG"/>
        </w:rPr>
        <w:t>结 34:23</w:t>
      </w:r>
      <w:r w:rsidRPr="00E6581E">
        <w:rPr>
          <w:rFonts w:ascii="SimSun" w:eastAsia="SimSun" w:hAnsi="SimSun" w:cs="Times New Roman" w:hint="eastAsia"/>
          <w:b w:val="0"/>
          <w:bCs w:val="0"/>
          <w:lang w:val="en-SG"/>
        </w:rPr>
        <w:t xml:space="preserve">  我必立一牧人照管他们，牧养他们，</w:t>
      </w:r>
      <w:r w:rsidRPr="00E6581E">
        <w:rPr>
          <w:rFonts w:ascii="SimSun" w:eastAsia="SimSun" w:hAnsi="SimSun" w:cs="Times New Roman" w:hint="eastAsia"/>
          <w:u w:val="single"/>
          <w:lang w:val="en-SG"/>
        </w:rPr>
        <w:t>就是我的仆人大卫</w:t>
      </w:r>
      <w:r w:rsidRPr="00E6581E">
        <w:rPr>
          <w:rFonts w:ascii="SimSun" w:eastAsia="SimSun" w:hAnsi="SimSun" w:cs="Times New Roman" w:hint="eastAsia"/>
          <w:b w:val="0"/>
          <w:bCs w:val="0"/>
          <w:lang w:val="en-SG"/>
        </w:rPr>
        <w:t>。他必牧养他们，作他们的牧人。24  我耶和华必作他们的神，我的仆人大卫必在他们中间作王。这是耶和华说的。</w:t>
      </w:r>
    </w:p>
    <w:p w14:paraId="4159B1A1" w14:textId="77777777" w:rsidR="00E6581E" w:rsidRDefault="00E6581E" w:rsidP="00937225">
      <w:pPr>
        <w:spacing w:line="360" w:lineRule="auto"/>
        <w:rPr>
          <w:rFonts w:ascii="SimSun" w:eastAsia="SimSun" w:hAnsi="SimSun" w:cs="Times New Roman"/>
          <w:b w:val="0"/>
          <w:bCs w:val="0"/>
          <w:lang w:val="en-SG"/>
        </w:rPr>
      </w:pPr>
    </w:p>
    <w:p w14:paraId="46496FE0" w14:textId="25498B5C" w:rsidR="00E6581E" w:rsidRDefault="00E6581E" w:rsidP="00937225">
      <w:pPr>
        <w:spacing w:line="360" w:lineRule="auto"/>
        <w:rPr>
          <w:rFonts w:ascii="SimSun" w:eastAsia="SimSun" w:hAnsi="SimSun" w:cs="Times New Roman"/>
          <w:b w:val="0"/>
          <w:bCs w:val="0"/>
          <w:lang w:val="en-SG"/>
        </w:rPr>
      </w:pPr>
      <w:r w:rsidRPr="00E6581E">
        <w:rPr>
          <w:rFonts w:ascii="SimSun" w:eastAsia="SimSun" w:hAnsi="SimSun" w:cs="Times New Roman" w:hint="eastAsia"/>
          <w:lang w:val="en-SG"/>
        </w:rPr>
        <w:t>结</w:t>
      </w:r>
      <w:r w:rsidRPr="00E6581E">
        <w:rPr>
          <w:rFonts w:ascii="SimSun" w:eastAsia="SimSun" w:hAnsi="SimSun" w:cs="Times New Roman" w:hint="eastAsia"/>
          <w:b w:val="0"/>
          <w:bCs w:val="0"/>
          <w:lang w:val="en-SG"/>
        </w:rPr>
        <w:t>37:24  「</w:t>
      </w:r>
      <w:r w:rsidRPr="00E6581E">
        <w:rPr>
          <w:rFonts w:ascii="SimSun" w:eastAsia="SimSun" w:hAnsi="SimSun" w:cs="Times New Roman" w:hint="eastAsia"/>
          <w:u w:val="single"/>
          <w:lang w:val="en-SG"/>
        </w:rPr>
        <w:t>我的仆人大卫必作他们的王</w:t>
      </w:r>
      <w:r w:rsidRPr="00E6581E">
        <w:rPr>
          <w:rFonts w:ascii="SimSun" w:eastAsia="SimSun" w:hAnsi="SimSun" w:cs="Times New Roman" w:hint="eastAsia"/>
          <w:b w:val="0"/>
          <w:bCs w:val="0"/>
          <w:lang w:val="en-SG"/>
        </w:rPr>
        <w:t>；众民必归一个牧人。他们必顺从我的典章，谨守遵行我的律例。25  他们必住在我赐给我仆人雅各的地上，就是你们列祖所住之地。他们和他们的子孙，并子孙的子孙，都永远住在那里。我的仆人大卫必作他们的王，</w:t>
      </w:r>
      <w:r w:rsidRPr="00E6581E">
        <w:rPr>
          <w:rFonts w:ascii="SimSun" w:eastAsia="SimSun" w:hAnsi="SimSun" w:cs="Times New Roman" w:hint="eastAsia"/>
          <w:u w:val="single"/>
          <w:lang w:val="en-SG"/>
        </w:rPr>
        <w:t>直到永远</w:t>
      </w:r>
      <w:r w:rsidRPr="00E6581E">
        <w:rPr>
          <w:rFonts w:ascii="SimSun" w:eastAsia="SimSun" w:hAnsi="SimSun" w:cs="Times New Roman" w:hint="eastAsia"/>
          <w:b w:val="0"/>
          <w:bCs w:val="0"/>
          <w:lang w:val="en-SG"/>
        </w:rPr>
        <w:t>。26  并且我要与他们立平安的约，</w:t>
      </w:r>
      <w:r w:rsidRPr="00E6581E">
        <w:rPr>
          <w:rFonts w:ascii="SimSun" w:eastAsia="SimSun" w:hAnsi="SimSun" w:cs="Times New Roman" w:hint="eastAsia"/>
          <w:u w:val="single"/>
          <w:lang w:val="en-SG"/>
        </w:rPr>
        <w:t>作为永约</w:t>
      </w:r>
      <w:r w:rsidRPr="00E6581E">
        <w:rPr>
          <w:rFonts w:ascii="SimSun" w:eastAsia="SimSun" w:hAnsi="SimSun" w:cs="Times New Roman" w:hint="eastAsia"/>
          <w:b w:val="0"/>
          <w:bCs w:val="0"/>
          <w:lang w:val="en-SG"/>
        </w:rPr>
        <w:t>。我也要将他们安置在本地，使他们的人数增多，又在他们中间设立我的圣所，直到永远。27  我的居所必在他们中间；我要作他们的神，他们要作我的子民。</w:t>
      </w:r>
    </w:p>
    <w:p w14:paraId="15EDBB7A" w14:textId="77777777" w:rsidR="00E6581E" w:rsidRDefault="00E6581E" w:rsidP="00937225">
      <w:pPr>
        <w:spacing w:line="360" w:lineRule="auto"/>
        <w:rPr>
          <w:rFonts w:ascii="SimSun" w:eastAsia="SimSun" w:hAnsi="SimSun" w:cs="Times New Roman"/>
          <w:b w:val="0"/>
          <w:bCs w:val="0"/>
          <w:lang w:val="en-SG"/>
        </w:rPr>
      </w:pPr>
    </w:p>
    <w:p w14:paraId="6148DB82" w14:textId="5DA530AF" w:rsidR="00204510" w:rsidRPr="00037097" w:rsidRDefault="00204510" w:rsidP="00937225">
      <w:pPr>
        <w:spacing w:line="360" w:lineRule="auto"/>
        <w:rPr>
          <w:rFonts w:ascii="SimSun" w:eastAsia="SimSun" w:hAnsi="SimSun" w:cs="Times New Roman"/>
          <w:b w:val="0"/>
          <w:bCs w:val="0"/>
        </w:rPr>
      </w:pPr>
      <w:r w:rsidRPr="00037097">
        <w:rPr>
          <w:rFonts w:ascii="SimSun" w:eastAsia="SimSun" w:hAnsi="SimSun" w:cs="Times New Roman" w:hint="eastAsia"/>
          <w:b w:val="0"/>
          <w:bCs w:val="0"/>
        </w:rPr>
        <w:t>先知</w:t>
      </w:r>
      <w:r w:rsidR="00E6581E">
        <w:rPr>
          <w:rFonts w:ascii="SimSun" w:eastAsia="SimSun" w:hAnsi="SimSun" w:cs="Times New Roman" w:hint="eastAsia"/>
          <w:b w:val="0"/>
          <w:bCs w:val="0"/>
        </w:rPr>
        <w:t>们</w:t>
      </w:r>
      <w:r w:rsidRPr="00037097">
        <w:rPr>
          <w:rFonts w:ascii="SimSun" w:eastAsia="SimSun" w:hAnsi="SimSun" w:cs="Times New Roman" w:hint="eastAsia"/>
          <w:b w:val="0"/>
          <w:bCs w:val="0"/>
        </w:rPr>
        <w:t>认为大卫是预表未来要来的基督 (以赛亚书11:1;55:3-4;</w:t>
      </w:r>
      <w:r w:rsidRPr="00037097">
        <w:rPr>
          <w:rFonts w:ascii="SimSun" w:eastAsia="SimSun" w:hAnsi="SimSun" w:cs="Times New Roman"/>
          <w:b w:val="0"/>
          <w:bCs w:val="0"/>
        </w:rPr>
        <w:t xml:space="preserve"> </w:t>
      </w:r>
      <w:r w:rsidRPr="00037097">
        <w:rPr>
          <w:rFonts w:ascii="SimSun" w:eastAsia="SimSun" w:hAnsi="SimSun" w:cs="Times New Roman" w:hint="eastAsia"/>
          <w:b w:val="0"/>
          <w:bCs w:val="0"/>
        </w:rPr>
        <w:t>耶23:5;</w:t>
      </w:r>
      <w:r w:rsidRPr="00037097">
        <w:rPr>
          <w:rFonts w:ascii="SimSun" w:eastAsia="SimSun" w:hAnsi="SimSun" w:cs="Times New Roman"/>
          <w:b w:val="0"/>
          <w:bCs w:val="0"/>
        </w:rPr>
        <w:t xml:space="preserve"> </w:t>
      </w:r>
      <w:r w:rsidRPr="00037097">
        <w:rPr>
          <w:rFonts w:ascii="SimSun" w:eastAsia="SimSun" w:hAnsi="SimSun" w:cs="Times New Roman" w:hint="eastAsia"/>
          <w:b w:val="0"/>
          <w:bCs w:val="0"/>
        </w:rPr>
        <w:t>结34:23-</w:t>
      </w:r>
      <w:r w:rsidR="00AD7814">
        <w:rPr>
          <w:rFonts w:ascii="SimSun" w:eastAsia="SimSun" w:hAnsi="SimSun" w:cs="Times New Roman"/>
          <w:b w:val="0"/>
          <w:bCs w:val="0"/>
        </w:rPr>
        <w:t>2</w:t>
      </w:r>
      <w:r w:rsidRPr="00037097">
        <w:rPr>
          <w:rFonts w:ascii="SimSun" w:eastAsia="SimSun" w:hAnsi="SimSun" w:cs="Times New Roman" w:hint="eastAsia"/>
          <w:b w:val="0"/>
          <w:bCs w:val="0"/>
        </w:rPr>
        <w:t>4;</w:t>
      </w:r>
      <w:r w:rsidRPr="00037097">
        <w:rPr>
          <w:rFonts w:ascii="SimSun" w:eastAsia="SimSun" w:hAnsi="SimSun" w:cs="Times New Roman"/>
          <w:b w:val="0"/>
          <w:bCs w:val="0"/>
        </w:rPr>
        <w:t xml:space="preserve"> </w:t>
      </w:r>
      <w:r w:rsidRPr="00037097">
        <w:rPr>
          <w:rFonts w:ascii="SimSun" w:eastAsia="SimSun" w:hAnsi="SimSun" w:cs="Times New Roman" w:hint="eastAsia"/>
          <w:b w:val="0"/>
          <w:bCs w:val="0"/>
        </w:rPr>
        <w:t>摩</w:t>
      </w:r>
      <w:r w:rsidRPr="00037097">
        <w:rPr>
          <w:rFonts w:ascii="SimSun" w:eastAsia="SimSun" w:hAnsi="SimSun"/>
          <w:b w:val="0"/>
          <w:bCs w:val="0"/>
          <w:lang w:val="en-US"/>
        </w:rPr>
        <w:t xml:space="preserve">Amos </w:t>
      </w:r>
      <w:r w:rsidRPr="00037097">
        <w:rPr>
          <w:rFonts w:ascii="SimSun" w:eastAsia="SimSun" w:hAnsi="SimSun" w:cs="Times New Roman" w:hint="eastAsia"/>
          <w:b w:val="0"/>
          <w:bCs w:val="0"/>
        </w:rPr>
        <w:t>9</w:t>
      </w:r>
      <w:r w:rsidRPr="00037097">
        <w:rPr>
          <w:rFonts w:ascii="SimSun" w:eastAsia="SimSun" w:hAnsi="SimSun" w:cs="Times New Roman"/>
          <w:b w:val="0"/>
          <w:bCs w:val="0"/>
        </w:rPr>
        <w:t>:</w:t>
      </w:r>
      <w:r w:rsidRPr="00037097">
        <w:rPr>
          <w:rFonts w:ascii="SimSun" w:eastAsia="SimSun" w:hAnsi="SimSun" w:cs="Times New Roman" w:hint="eastAsia"/>
          <w:b w:val="0"/>
          <w:bCs w:val="0"/>
        </w:rPr>
        <w:t>11</w:t>
      </w:r>
      <w:r w:rsidR="00E6581E">
        <w:rPr>
          <w:rFonts w:ascii="SimSun" w:eastAsia="SimSun" w:hAnsi="SimSun" w:cs="Times New Roman" w:hint="eastAsia"/>
          <w:b w:val="0"/>
          <w:bCs w:val="0"/>
        </w:rPr>
        <w:t>、结37:24-27</w:t>
      </w:r>
      <w:r w:rsidRPr="00037097">
        <w:rPr>
          <w:rFonts w:ascii="SimSun" w:eastAsia="SimSun" w:hAnsi="SimSun" w:cs="Times New Roman" w:hint="eastAsia"/>
          <w:b w:val="0"/>
          <w:bCs w:val="0"/>
        </w:rPr>
        <w:t>)。</w:t>
      </w:r>
      <w:r w:rsidR="00937225">
        <w:rPr>
          <w:rFonts w:ascii="SimSun" w:eastAsia="SimSun" w:hAnsi="SimSun" w:cs="Times New Roman" w:hint="eastAsia"/>
          <w:b w:val="0"/>
          <w:bCs w:val="0"/>
        </w:rPr>
        <w:t>将来必来一位像大卫并且是超越大卫。</w:t>
      </w:r>
    </w:p>
    <w:p w14:paraId="6277C4C2" w14:textId="29C1E95C" w:rsidR="00832339" w:rsidRDefault="00832339" w:rsidP="00937225">
      <w:pPr>
        <w:spacing w:line="360" w:lineRule="auto"/>
        <w:rPr>
          <w:rFonts w:ascii="SimSun" w:eastAsia="SimSun" w:hAnsi="SimSun" w:cs="Times New Roman"/>
          <w:b w:val="0"/>
          <w:bCs w:val="0"/>
        </w:rPr>
      </w:pPr>
    </w:p>
    <w:p w14:paraId="3074715F" w14:textId="68A4850C" w:rsidR="0059504C" w:rsidRPr="0064517D" w:rsidRDefault="0064517D" w:rsidP="00937225">
      <w:pPr>
        <w:spacing w:line="360" w:lineRule="auto"/>
        <w:rPr>
          <w:rFonts w:ascii="SimSun" w:eastAsia="SimSun" w:hAnsi="SimSun" w:cs="Times New Roman"/>
        </w:rPr>
      </w:pPr>
      <w:r w:rsidRPr="0064517D">
        <w:rPr>
          <w:rFonts w:ascii="SimSun" w:eastAsia="SimSun" w:hAnsi="SimSun" w:cs="Times New Roman" w:hint="eastAsia"/>
          <w:lang w:val="en-US"/>
        </w:rPr>
        <w:t>【</w:t>
      </w:r>
      <w:r w:rsidR="00832339" w:rsidRPr="0064517D">
        <w:rPr>
          <w:rFonts w:ascii="SimSun" w:eastAsia="SimSun" w:hAnsi="SimSun" w:cs="Times New Roman"/>
        </w:rPr>
        <w:t xml:space="preserve"> </w:t>
      </w:r>
      <w:r w:rsidR="00832339" w:rsidRPr="0064517D">
        <w:rPr>
          <w:rFonts w:ascii="SimSun" w:eastAsia="SimSun" w:hAnsi="SimSun" w:cs="Times New Roman" w:hint="eastAsia"/>
        </w:rPr>
        <w:t xml:space="preserve">耶和华的日子 </w:t>
      </w:r>
      <w:r w:rsidRPr="0064517D">
        <w:rPr>
          <w:rFonts w:ascii="SimSun" w:eastAsia="SimSun" w:hAnsi="SimSun" w:cs="Times New Roman" w:hint="eastAsia"/>
        </w:rPr>
        <w:t>】</w:t>
      </w:r>
    </w:p>
    <w:p w14:paraId="789E77B8" w14:textId="77777777" w:rsidR="0064517D" w:rsidRDefault="0064517D" w:rsidP="00937225">
      <w:pPr>
        <w:spacing w:line="360" w:lineRule="auto"/>
        <w:rPr>
          <w:rFonts w:ascii="SimSun" w:eastAsia="SimSun" w:hAnsi="SimSun" w:cs="Times New Roman"/>
          <w:b w:val="0"/>
          <w:bCs w:val="0"/>
        </w:rPr>
      </w:pPr>
    </w:p>
    <w:p w14:paraId="0344D22A" w14:textId="030C7C2E" w:rsidR="0064517D" w:rsidRPr="0064517D" w:rsidRDefault="0064517D" w:rsidP="0064517D">
      <w:pPr>
        <w:spacing w:line="360" w:lineRule="auto"/>
        <w:rPr>
          <w:rFonts w:ascii="SimSun" w:eastAsia="SimSun" w:hAnsi="SimSun" w:cs="Times New Roman"/>
          <w:b w:val="0"/>
          <w:bCs w:val="0"/>
        </w:rPr>
      </w:pPr>
      <w:r w:rsidRPr="0064517D">
        <w:rPr>
          <w:rFonts w:ascii="SimSun" w:eastAsia="SimSun" w:hAnsi="SimSun" w:cs="Times New Roman" w:hint="eastAsia"/>
          <w:b w:val="0"/>
          <w:bCs w:val="0"/>
        </w:rPr>
        <w:t>珥 2:31 中的「耶和华的日子」，</w:t>
      </w:r>
      <w:r>
        <w:rPr>
          <w:rFonts w:ascii="SimSun" w:eastAsia="SimSun" w:hAnsi="SimSun" w:cs="Times New Roman" w:hint="eastAsia"/>
          <w:b w:val="0"/>
          <w:bCs w:val="0"/>
          <w:lang w:val="en-US"/>
        </w:rPr>
        <w:t>按</w:t>
      </w:r>
      <w:r w:rsidRPr="0064517D">
        <w:rPr>
          <w:rFonts w:ascii="SimSun" w:eastAsia="SimSun" w:hAnsi="SimSun" w:cs="Times New Roman" w:hint="eastAsia"/>
          <w:b w:val="0"/>
          <w:bCs w:val="0"/>
        </w:rPr>
        <w:t>历史处境下确实可指向以色列因受审判而被掳至巴比伦；然而，</w:t>
      </w:r>
      <w:r w:rsidRPr="0064517D">
        <w:rPr>
          <w:rFonts w:ascii="SimSun" w:eastAsia="SimSun" w:hAnsi="SimSun" w:cs="Times New Roman" w:hint="eastAsia"/>
          <w:u w:val="single"/>
        </w:rPr>
        <w:t>这一预言中的许多细节显然并未在当时得到完全应验</w:t>
      </w:r>
      <w:r w:rsidRPr="0064517D">
        <w:rPr>
          <w:rFonts w:ascii="SimSun" w:eastAsia="SimSun" w:hAnsi="SimSun" w:cs="Times New Roman" w:hint="eastAsia"/>
          <w:b w:val="0"/>
          <w:bCs w:val="0"/>
        </w:rPr>
        <w:t>。当基督第一次降临时，末世已经开始</w:t>
      </w:r>
      <w:r w:rsidRPr="0064517D">
        <w:rPr>
          <w:rFonts w:ascii="SimSun" w:eastAsia="SimSun" w:hAnsi="SimSun" w:cs="Times New Roman" w:hint="eastAsia"/>
          <w:b w:val="0"/>
          <w:bCs w:val="0"/>
        </w:rPr>
        <w:lastRenderedPageBreak/>
        <w:t>（徒 2:20–21），但从 启示录 6:12–17 可见，「耶和华的日子」仍未彻底成全，仍需等候主耶稣再来、施行最终审判的那一日。</w:t>
      </w:r>
    </w:p>
    <w:p w14:paraId="5A7225B6" w14:textId="77777777" w:rsidR="00925752" w:rsidRDefault="00925752" w:rsidP="00925752">
      <w:pPr>
        <w:spacing w:line="360" w:lineRule="auto"/>
        <w:rPr>
          <w:rFonts w:ascii="SimSun" w:eastAsia="SimSun" w:hAnsi="SimSun" w:cs="Times New Roman"/>
          <w:b w:val="0"/>
          <w:bCs w:val="0"/>
        </w:rPr>
      </w:pPr>
    </w:p>
    <w:p w14:paraId="54C79574" w14:textId="0A6D992D" w:rsidR="00153BEB" w:rsidRDefault="00153BEB" w:rsidP="00153BEB">
      <w:pPr>
        <w:spacing w:line="360" w:lineRule="auto"/>
        <w:rPr>
          <w:rFonts w:ascii="SimSun" w:eastAsia="SimSun" w:hAnsi="SimSun" w:cs="Times New Roman"/>
          <w:b w:val="0"/>
          <w:bCs w:val="0"/>
        </w:rPr>
      </w:pPr>
      <w:r w:rsidRPr="00153BEB">
        <w:rPr>
          <w:rFonts w:ascii="SimSun" w:eastAsia="SimSun" w:hAnsi="SimSun" w:cs="Times New Roman" w:hint="eastAsia"/>
          <w:b w:val="0"/>
          <w:bCs w:val="0"/>
        </w:rPr>
        <w:t>在《约珥书》</w:t>
      </w:r>
      <w:r>
        <w:rPr>
          <w:rStyle w:val="FootnoteReference"/>
          <w:rFonts w:ascii="SimSun" w:eastAsia="SimSun" w:hAnsi="SimSun" w:cs="Times New Roman"/>
          <w:b w:val="0"/>
          <w:bCs w:val="0"/>
        </w:rPr>
        <w:footnoteReference w:id="62"/>
      </w:r>
      <w:r w:rsidRPr="00153BEB">
        <w:rPr>
          <w:rFonts w:ascii="SimSun" w:eastAsia="SimSun" w:hAnsi="SimSun" w:cs="Times New Roman" w:hint="eastAsia"/>
          <w:b w:val="0"/>
          <w:bCs w:val="0"/>
        </w:rPr>
        <w:t>中，作为一个神学主题，主耶和华的日子可以有较大的或较小的成全。发生在犹大的蝗灾固然可怕，但它远没有最终审判那样可怕。将雨降在干旱之地，乃是主的日子中一个更大的应许，指向圣灵如雨般临到。认识到先知所处理的，更多是神学性与预言性的主题，而不仅仅是具体而单一的预言事件，这使得圣经预言在其成全上对未来保持开放的向度。</w:t>
      </w:r>
    </w:p>
    <w:p w14:paraId="7DC9C4D0" w14:textId="77777777" w:rsidR="00925752" w:rsidRDefault="00925752" w:rsidP="00925752">
      <w:pPr>
        <w:spacing w:line="360" w:lineRule="auto"/>
        <w:rPr>
          <w:rFonts w:ascii="SimSun" w:eastAsia="SimSun" w:hAnsi="SimSun" w:cs="Times New Roman"/>
          <w:b w:val="0"/>
          <w:bCs w:val="0"/>
        </w:rPr>
      </w:pPr>
    </w:p>
    <w:p w14:paraId="6B40FA1E" w14:textId="23271148" w:rsidR="00153BEB" w:rsidRDefault="00153BEB" w:rsidP="00153BEB">
      <w:pPr>
        <w:spacing w:line="360" w:lineRule="auto"/>
        <w:rPr>
          <w:rFonts w:ascii="SimSun" w:eastAsia="SimSun" w:hAnsi="SimSun" w:cs="Times New Roman"/>
          <w:b w:val="0"/>
          <w:bCs w:val="0"/>
          <w:lang w:val="en-US"/>
        </w:rPr>
      </w:pPr>
      <w:r w:rsidRPr="00153BEB">
        <w:rPr>
          <w:rFonts w:ascii="SimSun" w:eastAsia="SimSun" w:hAnsi="SimSun" w:cs="Times New Roman" w:hint="eastAsia"/>
          <w:b w:val="0"/>
          <w:bCs w:val="0"/>
          <w:lang w:val="en-US"/>
        </w:rPr>
        <w:t>正如蝗灾可以被视为主耶和华的日子，许多其他历史事件（例如巴比伦人攻打耶路撒冷）同样也可以被理解为耶和华的日子。这种对预言性语言的理解，正好符合真正的预表论解释（而非寓言式的 allegorical 解读）。换言之，使徒们对旧约所作的预表性解释，并非将外来的、异质的意义强加于经文之上；相反，这正是与旧约先知本身处理未来、应对预言的一致方法。</w:t>
      </w:r>
    </w:p>
    <w:p w14:paraId="479857E5" w14:textId="3A70B8EB" w:rsidR="00AE5D63" w:rsidRPr="00201C05" w:rsidRDefault="00AE5D63" w:rsidP="00925752">
      <w:pPr>
        <w:spacing w:line="360" w:lineRule="auto"/>
        <w:rPr>
          <w:rFonts w:ascii="SimSun" w:eastAsia="SimSun" w:hAnsi="SimSun" w:cs="Times New Roman"/>
          <w:b w:val="0"/>
          <w:bCs w:val="0"/>
          <w:lang w:val="en-US"/>
        </w:rPr>
      </w:pPr>
    </w:p>
    <w:p w14:paraId="1172E937" w14:textId="19BD99A7" w:rsidR="00AE5D63" w:rsidRDefault="00AE5D63" w:rsidP="00925752">
      <w:pPr>
        <w:spacing w:line="360" w:lineRule="auto"/>
        <w:rPr>
          <w:rFonts w:ascii="SimSun" w:eastAsia="SimSun" w:hAnsi="SimSun" w:cs="Times New Roman"/>
          <w:b w:val="0"/>
          <w:bCs w:val="0"/>
        </w:rPr>
      </w:pPr>
      <w:r w:rsidRPr="00AE5D63">
        <w:rPr>
          <w:rFonts w:ascii="SimSun" w:eastAsia="SimSun" w:hAnsi="SimSun" w:cs="Times New Roman" w:hint="eastAsia"/>
          <w:b w:val="0"/>
          <w:bCs w:val="0"/>
        </w:rPr>
        <w:t>通过这种</w:t>
      </w:r>
      <w:r>
        <w:rPr>
          <w:rFonts w:ascii="SimSun" w:eastAsia="SimSun" w:hAnsi="SimSun" w:cs="Times New Roman" w:hint="eastAsia"/>
          <w:b w:val="0"/>
          <w:bCs w:val="0"/>
        </w:rPr>
        <w:t>方式</w:t>
      </w:r>
      <w:r w:rsidRPr="00AE5D63">
        <w:rPr>
          <w:rFonts w:ascii="SimSun" w:eastAsia="SimSun" w:hAnsi="SimSun" w:cs="Times New Roman" w:hint="eastAsia"/>
          <w:b w:val="0"/>
          <w:bCs w:val="0"/>
        </w:rPr>
        <w:t>，我们可以肯定，</w:t>
      </w:r>
      <w:r w:rsidRPr="00AE5D63">
        <w:rPr>
          <w:rFonts w:ascii="SimSun" w:eastAsia="SimSun" w:hAnsi="SimSun" w:cs="Times New Roman" w:hint="eastAsia"/>
          <w:b w:val="0"/>
          <w:bCs w:val="0"/>
          <w:u w:val="single"/>
        </w:rPr>
        <w:t>先知们知道他们的话的应用是超越了他们在自己的时代所面对的具体事件</w:t>
      </w:r>
      <w:r w:rsidRPr="00AE5D63">
        <w:rPr>
          <w:rFonts w:ascii="SimSun" w:eastAsia="SimSun" w:hAnsi="SimSun" w:cs="Times New Roman" w:hint="eastAsia"/>
          <w:b w:val="0"/>
          <w:bCs w:val="0"/>
        </w:rPr>
        <w:t>。他们不一定完全理解事件将如何展开，</w:t>
      </w:r>
      <w:r w:rsidRPr="00AE5D63">
        <w:rPr>
          <w:rFonts w:ascii="SimSun" w:eastAsia="SimSun" w:hAnsi="SimSun" w:cs="Times New Roman" w:hint="eastAsia"/>
          <w:b w:val="0"/>
          <w:bCs w:val="0"/>
          <w:u w:val="single"/>
        </w:rPr>
        <w:t>但他们知道他们所预言宣称的主题将以</w:t>
      </w:r>
      <w:r w:rsidR="004B2DAA">
        <w:rPr>
          <w:rFonts w:ascii="SimSun" w:eastAsia="SimSun" w:hAnsi="SimSun" w:cs="Times New Roman" w:hint="eastAsia"/>
          <w:b w:val="0"/>
          <w:bCs w:val="0"/>
          <w:u w:val="single"/>
        </w:rPr>
        <w:t>同</w:t>
      </w:r>
      <w:r w:rsidRPr="00AE5D63">
        <w:rPr>
          <w:rFonts w:ascii="SimSun" w:eastAsia="SimSun" w:hAnsi="SimSun" w:cs="Times New Roman" w:hint="eastAsia"/>
          <w:b w:val="0"/>
          <w:bCs w:val="0"/>
          <w:u w:val="single"/>
        </w:rPr>
        <w:t>样方式和在不同时间实现</w:t>
      </w:r>
      <w:r w:rsidRPr="00AE5D63">
        <w:rPr>
          <w:rFonts w:ascii="SimSun" w:eastAsia="SimSun" w:hAnsi="SimSun" w:cs="Times New Roman" w:hint="eastAsia"/>
          <w:b w:val="0"/>
          <w:bCs w:val="0"/>
        </w:rPr>
        <w:t>。此外，即使我们承认有很</w:t>
      </w:r>
      <w:r w:rsidRPr="00166DE4">
        <w:rPr>
          <w:rFonts w:ascii="SimSun" w:eastAsia="SimSun" w:hAnsi="SimSun" w:cs="Times New Roman" w:hint="eastAsia"/>
          <w:b w:val="0"/>
          <w:bCs w:val="0"/>
          <w:u w:val="single"/>
        </w:rPr>
        <w:t>多先知</w:t>
      </w:r>
      <w:r w:rsidR="00166DE4" w:rsidRPr="00166DE4">
        <w:rPr>
          <w:rFonts w:ascii="SimSun" w:eastAsia="SimSun" w:hAnsi="SimSun" w:cs="Times New Roman" w:hint="eastAsia"/>
          <w:b w:val="0"/>
          <w:bCs w:val="0"/>
          <w:u w:val="single"/>
        </w:rPr>
        <w:t>并非彻底</w:t>
      </w:r>
      <w:r w:rsidRPr="00166DE4">
        <w:rPr>
          <w:rFonts w:ascii="SimSun" w:eastAsia="SimSun" w:hAnsi="SimSun" w:cs="Times New Roman" w:hint="eastAsia"/>
          <w:b w:val="0"/>
          <w:bCs w:val="0"/>
          <w:u w:val="single"/>
        </w:rPr>
        <w:t>理解</w:t>
      </w:r>
      <w:r w:rsidRPr="00AE5D63">
        <w:rPr>
          <w:rFonts w:ascii="SimSun" w:eastAsia="SimSun" w:hAnsi="SimSun" w:cs="Times New Roman" w:hint="eastAsia"/>
          <w:b w:val="0"/>
          <w:bCs w:val="0"/>
        </w:rPr>
        <w:t>(彼前1:10-11)，我们可以肯定，</w:t>
      </w:r>
      <w:r w:rsidRPr="00166DE4">
        <w:rPr>
          <w:rFonts w:ascii="SimSun" w:eastAsia="SimSun" w:hAnsi="SimSun" w:cs="Times New Roman" w:hint="eastAsia"/>
          <w:u w:val="single"/>
        </w:rPr>
        <w:t>他们知道他们所宣称的神学主题的最大实现是在弥赛亚时代</w:t>
      </w:r>
      <w:r w:rsidRPr="00AE5D63">
        <w:rPr>
          <w:rFonts w:ascii="SimSun" w:eastAsia="SimSun" w:hAnsi="SimSun" w:cs="Times New Roman" w:hint="eastAsia"/>
          <w:b w:val="0"/>
          <w:bCs w:val="0"/>
        </w:rPr>
        <w:t>。</w:t>
      </w:r>
    </w:p>
    <w:p w14:paraId="7059D799" w14:textId="5BFC3ECC" w:rsidR="00925752" w:rsidRDefault="00925752" w:rsidP="00925752">
      <w:pPr>
        <w:spacing w:line="360" w:lineRule="auto"/>
        <w:rPr>
          <w:rFonts w:ascii="SimSun" w:eastAsia="SimSun" w:hAnsi="SimSun" w:cs="Times New Roman"/>
          <w:b w:val="0"/>
          <w:bCs w:val="0"/>
        </w:rPr>
      </w:pPr>
    </w:p>
    <w:p w14:paraId="7701FBD6" w14:textId="724CAAEE" w:rsidR="00166DE4" w:rsidRPr="00466A81" w:rsidRDefault="00166DE4" w:rsidP="00166DE4">
      <w:pPr>
        <w:spacing w:line="360" w:lineRule="auto"/>
        <w:rPr>
          <w:rFonts w:ascii="SimSun" w:eastAsia="SimSun" w:hAnsi="SimSun" w:cs="Times New Roman"/>
          <w:b w:val="0"/>
          <w:bCs w:val="0"/>
          <w:lang w:val="en-US"/>
        </w:rPr>
      </w:pPr>
      <w:r w:rsidRPr="00166DE4">
        <w:rPr>
          <w:rFonts w:ascii="SimSun" w:eastAsia="SimSun" w:hAnsi="SimSun" w:cs="Times New Roman" w:hint="eastAsia"/>
          <w:b w:val="0"/>
          <w:bCs w:val="0"/>
        </w:rPr>
        <w:t>因此，在《约珥书》中，我们看到先知的方法在起作用。</w:t>
      </w:r>
      <w:r w:rsidRPr="00166DE4">
        <w:rPr>
          <w:rFonts w:ascii="SimSun" w:eastAsia="SimSun" w:hAnsi="SimSun" w:cs="Times New Roman" w:hint="eastAsia"/>
          <w:b w:val="0"/>
          <w:bCs w:val="0"/>
          <w:u w:val="single"/>
        </w:rPr>
        <w:t>先知们在谈论神学思想时，完全意识到这些思想会在不同的时期以不同的方式实现</w:t>
      </w:r>
      <w:r w:rsidRPr="00166DE4">
        <w:rPr>
          <w:rFonts w:ascii="SimSun" w:eastAsia="SimSun" w:hAnsi="SimSun" w:cs="Times New Roman" w:hint="eastAsia"/>
          <w:b w:val="0"/>
          <w:bCs w:val="0"/>
        </w:rPr>
        <w:t>。对约珥来说，主</w:t>
      </w:r>
      <w:r>
        <w:rPr>
          <w:rFonts w:ascii="SimSun" w:eastAsia="SimSun" w:hAnsi="SimSun" w:cs="Times New Roman" w:hint="eastAsia"/>
          <w:b w:val="0"/>
          <w:bCs w:val="0"/>
        </w:rPr>
        <w:t>耶和华</w:t>
      </w:r>
      <w:r w:rsidRPr="00166DE4">
        <w:rPr>
          <w:rFonts w:ascii="SimSun" w:eastAsia="SimSun" w:hAnsi="SimSun" w:cs="Times New Roman" w:hint="eastAsia"/>
          <w:b w:val="0"/>
          <w:bCs w:val="0"/>
        </w:rPr>
        <w:t>的日子会以许多不同的形式显现出来。</w:t>
      </w:r>
      <w:r w:rsidRPr="00166DE4">
        <w:rPr>
          <w:rFonts w:ascii="SimSun" w:eastAsia="SimSun" w:hAnsi="SimSun" w:cs="Times New Roman" w:hint="eastAsia"/>
          <w:b w:val="0"/>
          <w:bCs w:val="0"/>
          <w:u w:val="single"/>
        </w:rPr>
        <w:t>我们和新约的作者们都不需要武断地赋予旧约经文一些次要的意思</w:t>
      </w:r>
      <w:r w:rsidRPr="00166DE4">
        <w:rPr>
          <w:rFonts w:ascii="SimSun" w:eastAsia="SimSun" w:hAnsi="SimSun" w:cs="Times New Roman" w:hint="eastAsia"/>
          <w:b w:val="0"/>
          <w:bCs w:val="0"/>
        </w:rPr>
        <w:t>。相反，我们应该</w:t>
      </w:r>
      <w:r w:rsidRPr="00166DE4">
        <w:rPr>
          <w:rFonts w:ascii="SimSun" w:eastAsia="SimSun" w:hAnsi="SimSun" w:cs="Times New Roman" w:hint="eastAsia"/>
          <w:u w:val="single"/>
        </w:rPr>
        <w:t>试图理</w:t>
      </w:r>
      <w:r w:rsidRPr="00166DE4">
        <w:rPr>
          <w:rFonts w:ascii="SimSun" w:eastAsia="SimSun" w:hAnsi="SimSun" w:cs="Times New Roman" w:hint="eastAsia"/>
          <w:u w:val="single"/>
        </w:rPr>
        <w:lastRenderedPageBreak/>
        <w:t>解先知们所宣告的预言主题</w:t>
      </w:r>
      <w:r w:rsidRPr="00166DE4">
        <w:rPr>
          <w:rFonts w:ascii="SimSun" w:eastAsia="SimSun" w:hAnsi="SimSun" w:cs="Times New Roman" w:hint="eastAsia"/>
          <w:b w:val="0"/>
          <w:bCs w:val="0"/>
        </w:rPr>
        <w:t>，并通过这样做来看到所有这些主题</w:t>
      </w:r>
      <w:r>
        <w:rPr>
          <w:rFonts w:ascii="SimSun" w:eastAsia="SimSun" w:hAnsi="SimSun" w:cs="Times New Roman" w:hint="eastAsia"/>
          <w:b w:val="0"/>
          <w:bCs w:val="0"/>
        </w:rPr>
        <w:t>是</w:t>
      </w:r>
      <w:r w:rsidRPr="00166DE4">
        <w:rPr>
          <w:rFonts w:ascii="SimSun" w:eastAsia="SimSun" w:hAnsi="SimSun" w:cs="Times New Roman" w:hint="eastAsia"/>
          <w:b w:val="0"/>
          <w:bCs w:val="0"/>
        </w:rPr>
        <w:t>如何在基督里最终实现(路加福音24:27)。</w:t>
      </w:r>
      <w:r w:rsidRPr="00166DE4">
        <w:rPr>
          <w:rFonts w:ascii="SimSun" w:eastAsia="SimSun" w:hAnsi="SimSun" w:cs="Times New Roman"/>
          <w:b w:val="0"/>
          <w:bCs w:val="0"/>
        </w:rPr>
        <w:t>Garrett, D. A.</w:t>
      </w:r>
    </w:p>
    <w:p w14:paraId="3ACCDC1A" w14:textId="77777777" w:rsidR="00166DE4" w:rsidRPr="001D03AB" w:rsidRDefault="00166DE4" w:rsidP="00166DE4">
      <w:pPr>
        <w:spacing w:line="360" w:lineRule="auto"/>
        <w:rPr>
          <w:rFonts w:ascii="SimSun" w:eastAsia="SimSun" w:hAnsi="SimSun" w:cs="Times New Roman"/>
          <w:b w:val="0"/>
          <w:bCs w:val="0"/>
        </w:rPr>
      </w:pPr>
    </w:p>
    <w:p w14:paraId="5B2922DD" w14:textId="6575107A" w:rsidR="00AF448A" w:rsidRPr="001D03AB" w:rsidRDefault="00826776" w:rsidP="00631459">
      <w:pPr>
        <w:rPr>
          <w:rFonts w:ascii="SimSun" w:eastAsia="SimSun" w:hAnsi="SimSun" w:cs="Times New Roman"/>
          <w:b w:val="0"/>
          <w:bCs w:val="0"/>
        </w:rPr>
      </w:pPr>
      <w:r w:rsidRPr="00826776">
        <w:rPr>
          <w:rFonts w:ascii="SimSun" w:eastAsia="SimSun" w:hAnsi="SimSun" w:cs="Times New Roman"/>
          <w:b w:val="0"/>
          <w:bCs w:val="0"/>
        </w:rPr>
        <w:t>这与其说是经文具有两种不同的含义，不如说是一个反复得到应验的神学主题，其最终且完全的成全是在基督里。</w:t>
      </w:r>
      <w:r w:rsidR="00AF448A" w:rsidRPr="001D03AB">
        <w:rPr>
          <w:rFonts w:ascii="SimSun" w:eastAsia="SimSun" w:hAnsi="SimSun" w:cs="Times New Roman" w:hint="eastAsia"/>
          <w:b w:val="0"/>
          <w:bCs w:val="0"/>
        </w:rPr>
        <w:t>it</w:t>
      </w:r>
      <w:r w:rsidR="00AF448A" w:rsidRPr="001D03AB">
        <w:rPr>
          <w:rFonts w:ascii="SimSun" w:eastAsia="SimSun" w:hAnsi="SimSun" w:cs="Times New Roman"/>
          <w:b w:val="0"/>
          <w:bCs w:val="0"/>
        </w:rPr>
        <w:t xml:space="preserve"> may not be so much of a </w:t>
      </w:r>
      <w:r w:rsidR="00166DE4">
        <w:rPr>
          <w:rFonts w:ascii="SimSun" w:eastAsia="SimSun" w:hAnsi="SimSun" w:cs="Times New Roman"/>
          <w:b w:val="0"/>
          <w:bCs w:val="0"/>
          <w:lang w:val="en-US"/>
        </w:rPr>
        <w:t xml:space="preserve">different </w:t>
      </w:r>
      <w:r w:rsidR="00AF448A" w:rsidRPr="001D03AB">
        <w:rPr>
          <w:rFonts w:ascii="SimSun" w:eastAsia="SimSun" w:hAnsi="SimSun" w:cs="Times New Roman"/>
          <w:b w:val="0"/>
          <w:bCs w:val="0"/>
        </w:rPr>
        <w:t>double meaning but a theological theme that is repeat</w:t>
      </w:r>
      <w:r w:rsidR="00BC2B5B" w:rsidRPr="001D03AB">
        <w:rPr>
          <w:rFonts w:ascii="SimSun" w:eastAsia="SimSun" w:hAnsi="SimSun" w:cs="Times New Roman"/>
          <w:b w:val="0"/>
          <w:bCs w:val="0"/>
        </w:rPr>
        <w:t xml:space="preserve">edly </w:t>
      </w:r>
      <w:proofErr w:type="spellStart"/>
      <w:r w:rsidR="00BC2B5B" w:rsidRPr="001D03AB">
        <w:rPr>
          <w:rFonts w:ascii="SimSun" w:eastAsia="SimSun" w:hAnsi="SimSun" w:cs="Times New Roman"/>
          <w:b w:val="0"/>
          <w:bCs w:val="0"/>
        </w:rPr>
        <w:t>fufilled</w:t>
      </w:r>
      <w:proofErr w:type="spellEnd"/>
      <w:r w:rsidR="00BC2B5B" w:rsidRPr="001D03AB">
        <w:rPr>
          <w:rFonts w:ascii="SimSun" w:eastAsia="SimSun" w:hAnsi="SimSun" w:cs="Times New Roman"/>
          <w:b w:val="0"/>
          <w:bCs w:val="0"/>
        </w:rPr>
        <w:t xml:space="preserve">, with their ultimate </w:t>
      </w:r>
      <w:proofErr w:type="spellStart"/>
      <w:r w:rsidR="00BC2B5B" w:rsidRPr="001D03AB">
        <w:rPr>
          <w:rFonts w:ascii="SimSun" w:eastAsia="SimSun" w:hAnsi="SimSun" w:cs="Times New Roman"/>
          <w:b w:val="0"/>
          <w:bCs w:val="0"/>
        </w:rPr>
        <w:t>fulfillment</w:t>
      </w:r>
      <w:proofErr w:type="spellEnd"/>
      <w:r w:rsidR="00BC2B5B" w:rsidRPr="001D03AB">
        <w:rPr>
          <w:rFonts w:ascii="SimSun" w:eastAsia="SimSun" w:hAnsi="SimSun" w:cs="Times New Roman"/>
          <w:b w:val="0"/>
          <w:bCs w:val="0"/>
        </w:rPr>
        <w:t xml:space="preserve"> in Christ.</w:t>
      </w:r>
    </w:p>
    <w:p w14:paraId="4755160F" w14:textId="263C126B" w:rsidR="00AF448A" w:rsidRPr="001D03AB" w:rsidRDefault="00AF448A" w:rsidP="00631459">
      <w:pPr>
        <w:rPr>
          <w:rFonts w:ascii="SimSun" w:eastAsia="SimSun" w:hAnsi="SimSun" w:cs="Times New Roman"/>
          <w:b w:val="0"/>
          <w:bCs w:val="0"/>
        </w:rPr>
      </w:pPr>
    </w:p>
    <w:p w14:paraId="3ECC3372" w14:textId="77777777" w:rsidR="004B2DAA" w:rsidRPr="004B2DAA" w:rsidRDefault="004B2DAA" w:rsidP="00631459">
      <w:pPr>
        <w:rPr>
          <w:rFonts w:ascii="SimSun" w:eastAsia="SimSun" w:hAnsi="SimSun" w:cs="Times New Roman"/>
          <w:b w:val="0"/>
          <w:bCs w:val="0"/>
          <w:lang w:val="en-US"/>
        </w:rPr>
      </w:pPr>
    </w:p>
    <w:p w14:paraId="09F95644" w14:textId="09387602" w:rsidR="00C27304" w:rsidRDefault="00C27304" w:rsidP="00631459">
      <w:pPr>
        <w:rPr>
          <w:rFonts w:ascii="SimSun" w:eastAsia="SimSun" w:hAnsi="SimSun" w:cs="Times New Roman"/>
          <w:b w:val="0"/>
          <w:bCs w:val="0"/>
        </w:rPr>
      </w:pPr>
    </w:p>
    <w:p w14:paraId="5613E7F1" w14:textId="77777777" w:rsidR="00243EA7" w:rsidRDefault="00243EA7" w:rsidP="00631459">
      <w:pPr>
        <w:rPr>
          <w:rFonts w:ascii="SimSun" w:eastAsia="SimSun" w:hAnsi="SimSun" w:cs="Times New Roman"/>
          <w:b w:val="0"/>
          <w:bCs w:val="0"/>
        </w:rPr>
      </w:pPr>
    </w:p>
    <w:p w14:paraId="3581C8C9" w14:textId="4F009D43" w:rsidR="00930728" w:rsidRPr="00930728" w:rsidRDefault="00930728" w:rsidP="00631459">
      <w:pPr>
        <w:rPr>
          <w:rFonts w:ascii="SimSun" w:eastAsia="SimSun" w:hAnsi="SimSun" w:cs="Times New Roman"/>
          <w:lang w:val="en-US"/>
        </w:rPr>
      </w:pPr>
      <w:r w:rsidRPr="00930728">
        <w:rPr>
          <w:rFonts w:ascii="SimSun" w:eastAsia="SimSun" w:hAnsi="SimSun" w:cs="Times New Roman" w:hint="eastAsia"/>
        </w:rPr>
        <w:t>预表是包含预言性</w:t>
      </w:r>
    </w:p>
    <w:p w14:paraId="25E1362B" w14:textId="77777777" w:rsidR="00930728" w:rsidRPr="00930728" w:rsidRDefault="00930728" w:rsidP="00631459">
      <w:pPr>
        <w:rPr>
          <w:rFonts w:ascii="SimSun" w:eastAsia="SimSun" w:hAnsi="SimSun" w:cs="Times New Roman"/>
          <w:lang w:val="en-US"/>
        </w:rPr>
      </w:pPr>
    </w:p>
    <w:p w14:paraId="7AB90F9D" w14:textId="77777777" w:rsidR="00930728" w:rsidRPr="00930728" w:rsidRDefault="00930728" w:rsidP="00631459">
      <w:pPr>
        <w:rPr>
          <w:rFonts w:ascii="SimSun" w:eastAsia="SimSun" w:hAnsi="SimSun" w:cs="Times New Roman"/>
          <w:b w:val="0"/>
          <w:bCs w:val="0"/>
          <w:lang w:val="en-US"/>
        </w:rPr>
      </w:pPr>
    </w:p>
    <w:p w14:paraId="1498628D" w14:textId="025A7E29" w:rsidR="00930728" w:rsidRDefault="00930728" w:rsidP="00166DE4">
      <w:pPr>
        <w:spacing w:line="360" w:lineRule="auto"/>
        <w:rPr>
          <w:rFonts w:ascii="SimSun" w:eastAsia="SimSun" w:hAnsi="SimSun" w:cs="Times New Roman"/>
          <w:b w:val="0"/>
          <w:bCs w:val="0"/>
          <w:lang w:val="en-US"/>
        </w:rPr>
      </w:pPr>
      <w:r w:rsidRPr="00930728">
        <w:rPr>
          <w:rFonts w:ascii="SimSun" w:eastAsia="SimSun" w:hAnsi="SimSun" w:cs="Times New Roman"/>
          <w:b w:val="0"/>
          <w:bCs w:val="0"/>
          <w:lang w:val="en-US"/>
        </w:rPr>
        <w:t>预表本身带有预言性的内涵，其功能在于预示并指向将来要发生的事。上帝设立预表，并非只是为了与未来的事件形成对应关系，而是有意藉此指向将来要来的那位更高的人物，或更高层次的救赎实在。</w:t>
      </w:r>
    </w:p>
    <w:p w14:paraId="3CFF7D05" w14:textId="77777777" w:rsidR="00166DE4" w:rsidRPr="001D03AB" w:rsidRDefault="00166DE4" w:rsidP="00166DE4">
      <w:pPr>
        <w:spacing w:line="360" w:lineRule="auto"/>
        <w:rPr>
          <w:rFonts w:ascii="SimSun" w:eastAsia="SimSun" w:hAnsi="SimSun" w:cs="Times New Roman"/>
          <w:b w:val="0"/>
          <w:bCs w:val="0"/>
        </w:rPr>
      </w:pPr>
    </w:p>
    <w:p w14:paraId="4195DCBD" w14:textId="63670428" w:rsidR="00854621" w:rsidRDefault="008C4963" w:rsidP="00166DE4">
      <w:pPr>
        <w:spacing w:line="360" w:lineRule="auto"/>
        <w:rPr>
          <w:rFonts w:ascii="SimSun" w:eastAsia="SimSun" w:hAnsi="SimSun" w:cs="Times New Roman"/>
          <w:b w:val="0"/>
          <w:bCs w:val="0"/>
        </w:rPr>
      </w:pPr>
      <w:r w:rsidRPr="001D03AB">
        <w:rPr>
          <w:rFonts w:ascii="SimSun" w:eastAsia="SimSun" w:hAnsi="SimSun" w:cs="Times New Roman" w:hint="eastAsia"/>
          <w:b w:val="0"/>
          <w:bCs w:val="0"/>
        </w:rPr>
        <w:t>Beale</w:t>
      </w:r>
      <w:r w:rsidRPr="001D03AB">
        <w:rPr>
          <w:rFonts w:ascii="SimSun" w:eastAsia="SimSun" w:hAnsi="SimSun" w:cs="Times New Roman"/>
          <w:b w:val="0"/>
          <w:bCs w:val="0"/>
        </w:rPr>
        <w:t xml:space="preserve"> </w:t>
      </w:r>
      <w:r w:rsidRPr="001D03AB">
        <w:rPr>
          <w:rFonts w:ascii="SimSun" w:eastAsia="SimSun" w:hAnsi="SimSun" w:cs="Times New Roman" w:hint="eastAsia"/>
          <w:b w:val="0"/>
          <w:bCs w:val="0"/>
        </w:rPr>
        <w:t>认为</w:t>
      </w:r>
      <w:r w:rsidR="00166DE4">
        <w:rPr>
          <w:rFonts w:ascii="SimSun" w:eastAsia="SimSun" w:hAnsi="SimSun" w:cs="Times New Roman" w:hint="eastAsia"/>
          <w:b w:val="0"/>
          <w:bCs w:val="0"/>
        </w:rPr>
        <w:t xml:space="preserve"> (</w:t>
      </w:r>
      <w:r w:rsidRPr="001D03AB">
        <w:rPr>
          <w:rFonts w:ascii="SimSun" w:eastAsia="SimSun" w:hAnsi="SimSun" w:cs="Times New Roman" w:hint="eastAsia"/>
          <w:b w:val="0"/>
          <w:bCs w:val="0"/>
        </w:rPr>
        <w:t>赛2</w:t>
      </w:r>
      <w:r w:rsidRPr="001D03AB">
        <w:rPr>
          <w:rFonts w:ascii="SimSun" w:eastAsia="SimSun" w:hAnsi="SimSun" w:cs="Times New Roman"/>
          <w:b w:val="0"/>
          <w:bCs w:val="0"/>
        </w:rPr>
        <w:t>2:22</w:t>
      </w:r>
      <w:r w:rsidR="00166DE4">
        <w:rPr>
          <w:rFonts w:ascii="SimSun" w:eastAsia="SimSun" w:hAnsi="SimSun" w:cs="Times New Roman"/>
          <w:b w:val="0"/>
          <w:bCs w:val="0"/>
        </w:rPr>
        <w:t>)</w:t>
      </w:r>
      <w:r w:rsidRPr="001D03AB">
        <w:rPr>
          <w:rFonts w:ascii="SimSun" w:eastAsia="SimSun" w:hAnsi="SimSun" w:cs="Times New Roman"/>
          <w:b w:val="0"/>
          <w:bCs w:val="0"/>
        </w:rPr>
        <w:t xml:space="preserve"> </w:t>
      </w:r>
      <w:r w:rsidR="00EA15FC" w:rsidRPr="001D03AB">
        <w:rPr>
          <w:rFonts w:ascii="SimSun" w:eastAsia="SimSun" w:hAnsi="SimSun" w:cs="Times New Roman" w:hint="eastAsia"/>
          <w:b w:val="0"/>
          <w:bCs w:val="0"/>
        </w:rPr>
        <w:t>以利亚敬</w:t>
      </w:r>
      <w:r w:rsidR="00EA15FC">
        <w:rPr>
          <w:rFonts w:ascii="SimSun" w:eastAsia="SimSun" w:hAnsi="SimSun" w:cs="Times New Roman" w:hint="eastAsia"/>
          <w:b w:val="0"/>
          <w:bCs w:val="0"/>
        </w:rPr>
        <w:t xml:space="preserve"> </w:t>
      </w:r>
      <w:r w:rsidRPr="001D03AB">
        <w:rPr>
          <w:rFonts w:ascii="SimSun" w:eastAsia="SimSun" w:hAnsi="SimSun" w:cs="Times New Roman" w:hint="eastAsia"/>
          <w:b w:val="0"/>
          <w:bCs w:val="0"/>
        </w:rPr>
        <w:t xml:space="preserve">是预表基督 </w:t>
      </w:r>
      <w:r w:rsidRPr="001D03AB">
        <w:rPr>
          <w:rStyle w:val="FootnoteReference"/>
          <w:rFonts w:ascii="SimSun" w:eastAsia="SimSun" w:hAnsi="SimSun" w:cs="Times New Roman"/>
          <w:b w:val="0"/>
          <w:bCs w:val="0"/>
        </w:rPr>
        <w:footnoteReference w:id="63"/>
      </w:r>
    </w:p>
    <w:p w14:paraId="23508765" w14:textId="77777777" w:rsidR="00930728" w:rsidRPr="001D03AB" w:rsidRDefault="00930728" w:rsidP="00166DE4">
      <w:pPr>
        <w:spacing w:line="360" w:lineRule="auto"/>
        <w:rPr>
          <w:rFonts w:ascii="SimSun" w:eastAsia="SimSun" w:hAnsi="SimSun" w:cs="Times New Roman"/>
          <w:b w:val="0"/>
          <w:bCs w:val="0"/>
        </w:rPr>
      </w:pPr>
    </w:p>
    <w:p w14:paraId="49CBBD92" w14:textId="63E41144" w:rsidR="00854621" w:rsidRDefault="008C4963" w:rsidP="00166DE4">
      <w:pPr>
        <w:spacing w:line="360" w:lineRule="auto"/>
        <w:rPr>
          <w:rFonts w:ascii="SimSun" w:eastAsia="SimSun" w:hAnsi="SimSun" w:cs="Times New Roman"/>
          <w:b w:val="0"/>
          <w:bCs w:val="0"/>
        </w:rPr>
      </w:pPr>
      <w:r w:rsidRPr="001D03AB">
        <w:rPr>
          <w:rFonts w:ascii="SimSun" w:eastAsia="SimSun" w:hAnsi="SimSun" w:cs="Times New Roman" w:hint="eastAsia"/>
          <w:b w:val="0"/>
          <w:bCs w:val="0"/>
        </w:rPr>
        <w:t>赛</w:t>
      </w:r>
      <w:r w:rsidR="00854621" w:rsidRPr="001D03AB">
        <w:rPr>
          <w:rFonts w:ascii="SimSun" w:eastAsia="SimSun" w:hAnsi="SimSun" w:cs="Times New Roman" w:hint="eastAsia"/>
          <w:b w:val="0"/>
          <w:bCs w:val="0"/>
        </w:rPr>
        <w:t>22:20  「到那日，我必召我仆人希勒家的儿子</w:t>
      </w:r>
      <w:r w:rsidR="00854621" w:rsidRPr="00C27304">
        <w:rPr>
          <w:rFonts w:ascii="SimSun" w:eastAsia="SimSun" w:hAnsi="SimSun" w:cs="Times New Roman" w:hint="eastAsia"/>
          <w:b w:val="0"/>
          <w:bCs w:val="0"/>
          <w:color w:val="FF0000"/>
        </w:rPr>
        <w:t>以利亚敬来</w:t>
      </w:r>
      <w:r w:rsidR="00854621" w:rsidRPr="001D03AB">
        <w:rPr>
          <w:rFonts w:ascii="SimSun" w:eastAsia="SimSun" w:hAnsi="SimSun" w:cs="Times New Roman" w:hint="eastAsia"/>
          <w:b w:val="0"/>
          <w:bCs w:val="0"/>
        </w:rPr>
        <w:t>，21  将你的外袍给他穿上，将你的腰带给他系紧，将你的政权交在他手中。</w:t>
      </w:r>
      <w:r w:rsidR="00854621" w:rsidRPr="001D03AB">
        <w:rPr>
          <w:rFonts w:ascii="SimSun" w:eastAsia="SimSun" w:hAnsi="SimSun" w:cs="Times New Roman" w:hint="eastAsia"/>
          <w:b w:val="0"/>
          <w:bCs w:val="0"/>
          <w:highlight w:val="yellow"/>
        </w:rPr>
        <w:t>他必作耶路撒冷居民和</w:t>
      </w:r>
      <w:r w:rsidR="00854621" w:rsidRPr="004D0F8F">
        <w:rPr>
          <w:rFonts w:ascii="SimSun" w:eastAsia="SimSun" w:hAnsi="SimSun" w:cs="Times New Roman" w:hint="eastAsia"/>
          <w:b w:val="0"/>
          <w:bCs w:val="0"/>
          <w:highlight w:val="cyan"/>
        </w:rPr>
        <w:t>犹大家的</w:t>
      </w:r>
      <w:r w:rsidR="00854621" w:rsidRPr="00DE509A">
        <w:rPr>
          <w:rFonts w:ascii="SimSun" w:eastAsia="SimSun" w:hAnsi="SimSun" w:cs="Times New Roman" w:hint="eastAsia"/>
          <w:b w:val="0"/>
          <w:bCs w:val="0"/>
          <w:highlight w:val="cyan"/>
        </w:rPr>
        <w:t>父</w:t>
      </w:r>
      <w:r w:rsidR="00DE509A">
        <w:rPr>
          <w:rStyle w:val="FootnoteReference"/>
          <w:rFonts w:ascii="SimSun" w:eastAsia="SimSun" w:hAnsi="SimSun" w:cs="Times New Roman"/>
          <w:b w:val="0"/>
          <w:bCs w:val="0"/>
          <w:highlight w:val="cyan"/>
        </w:rPr>
        <w:footnoteReference w:id="64"/>
      </w:r>
      <w:r w:rsidR="00854621" w:rsidRPr="001D03AB">
        <w:rPr>
          <w:rFonts w:ascii="SimSun" w:eastAsia="SimSun" w:hAnsi="SimSun" w:cs="Times New Roman" w:hint="eastAsia"/>
          <w:b w:val="0"/>
          <w:bCs w:val="0"/>
        </w:rPr>
        <w:t>。</w:t>
      </w:r>
      <w:r w:rsidR="00854621" w:rsidRPr="001D03AB">
        <w:rPr>
          <w:rFonts w:ascii="SimSun" w:eastAsia="SimSun" w:hAnsi="SimSun" w:cs="Times New Roman" w:hint="eastAsia"/>
          <w:b w:val="0"/>
          <w:bCs w:val="0"/>
          <w:u w:val="single"/>
        </w:rPr>
        <w:t>22  我必将</w:t>
      </w:r>
      <w:r w:rsidR="00854621" w:rsidRPr="00930728">
        <w:rPr>
          <w:rFonts w:ascii="SimSun" w:eastAsia="SimSun" w:hAnsi="SimSun" w:cs="Times New Roman" w:hint="eastAsia"/>
          <w:sz w:val="28"/>
          <w:szCs w:val="28"/>
          <w:highlight w:val="green"/>
          <w:u w:val="single"/>
        </w:rPr>
        <w:t>大卫家的钥匙</w:t>
      </w:r>
      <w:r w:rsidR="00854621" w:rsidRPr="001D03AB">
        <w:rPr>
          <w:rFonts w:ascii="SimSun" w:eastAsia="SimSun" w:hAnsi="SimSun" w:cs="Times New Roman" w:hint="eastAsia"/>
          <w:b w:val="0"/>
          <w:bCs w:val="0"/>
          <w:u w:val="single"/>
        </w:rPr>
        <w:t>放在他肩头上。他开，无人能关；他关，无人能开</w:t>
      </w:r>
      <w:r w:rsidR="00854621" w:rsidRPr="001D03AB">
        <w:rPr>
          <w:rFonts w:ascii="SimSun" w:eastAsia="SimSun" w:hAnsi="SimSun" w:cs="Times New Roman" w:hint="eastAsia"/>
          <w:b w:val="0"/>
          <w:bCs w:val="0"/>
        </w:rPr>
        <w:t>。23  我必将他安稳，像钉子钉在坚固处；</w:t>
      </w:r>
      <w:r w:rsidR="00854621" w:rsidRPr="001D03AB">
        <w:rPr>
          <w:rFonts w:ascii="SimSun" w:eastAsia="SimSun" w:hAnsi="SimSun" w:cs="Times New Roman" w:hint="eastAsia"/>
          <w:b w:val="0"/>
          <w:bCs w:val="0"/>
          <w:highlight w:val="yellow"/>
        </w:rPr>
        <w:lastRenderedPageBreak/>
        <w:t>他必作为他父家</w:t>
      </w:r>
      <w:r w:rsidR="00854621" w:rsidRPr="00930728">
        <w:rPr>
          <w:rFonts w:ascii="SimSun" w:eastAsia="SimSun" w:hAnsi="SimSun" w:cs="Times New Roman" w:hint="eastAsia"/>
          <w:b w:val="0"/>
          <w:bCs w:val="0"/>
          <w:highlight w:val="cyan"/>
        </w:rPr>
        <w:t>荣耀的宝座</w:t>
      </w:r>
      <w:r w:rsidR="00854621" w:rsidRPr="001D03AB">
        <w:rPr>
          <w:rFonts w:ascii="SimSun" w:eastAsia="SimSun" w:hAnsi="SimSun" w:cs="Times New Roman" w:hint="eastAsia"/>
          <w:b w:val="0"/>
          <w:bCs w:val="0"/>
        </w:rPr>
        <w:t>。24  他父家所有的荣耀，连儿女带子孙，都挂在他身上，好像一切小器皿，从杯子到酒瓶挂上一样。25  万军之耶和华说：当那日，钉在坚固处的钉子必压斜，</w:t>
      </w:r>
      <w:r w:rsidR="00854621" w:rsidRPr="00815102">
        <w:rPr>
          <w:rFonts w:ascii="SimSun" w:eastAsia="SimSun" w:hAnsi="SimSun" w:cs="Times New Roman" w:hint="eastAsia"/>
          <w:b w:val="0"/>
          <w:bCs w:val="0"/>
          <w:color w:val="FF0000"/>
        </w:rPr>
        <w:t>被砍断落地；挂在其上的重担必被剪断。</w:t>
      </w:r>
      <w:r w:rsidR="00854621" w:rsidRPr="001D03AB">
        <w:rPr>
          <w:rFonts w:ascii="SimSun" w:eastAsia="SimSun" w:hAnsi="SimSun" w:cs="Times New Roman" w:hint="eastAsia"/>
          <w:b w:val="0"/>
          <w:bCs w:val="0"/>
        </w:rPr>
        <w:t>因为这是耶和华说的。」</w:t>
      </w:r>
    </w:p>
    <w:p w14:paraId="58B990D2" w14:textId="3F8FE488" w:rsidR="00EA15FC" w:rsidRDefault="00EA15FC" w:rsidP="00166DE4">
      <w:pPr>
        <w:spacing w:line="360" w:lineRule="auto"/>
        <w:rPr>
          <w:rFonts w:ascii="SimSun" w:eastAsia="SimSun" w:hAnsi="SimSun" w:cs="Times New Roman"/>
          <w:b w:val="0"/>
          <w:bCs w:val="0"/>
        </w:rPr>
      </w:pPr>
    </w:p>
    <w:p w14:paraId="0E3EFDCA" w14:textId="5E79B0B6" w:rsidR="00EA15FC" w:rsidRDefault="00EA15FC" w:rsidP="00166DE4">
      <w:pPr>
        <w:spacing w:line="360" w:lineRule="auto"/>
        <w:rPr>
          <w:rFonts w:ascii="SimSun" w:eastAsia="SimSun" w:hAnsi="SimSun" w:cs="Times New Roman"/>
          <w:b w:val="0"/>
          <w:bCs w:val="0"/>
        </w:rPr>
      </w:pPr>
      <w:r>
        <w:rPr>
          <w:rFonts w:ascii="SimSun" w:eastAsia="SimSun" w:hAnsi="SimSun" w:cs="Times New Roman" w:hint="eastAsia"/>
          <w:b w:val="0"/>
          <w:bCs w:val="0"/>
        </w:rPr>
        <w:t>虽然</w:t>
      </w:r>
      <w:r w:rsidR="00B6372C">
        <w:rPr>
          <w:rFonts w:ascii="SimSun" w:eastAsia="SimSun" w:hAnsi="SimSun" w:cs="Times New Roman" w:hint="eastAsia"/>
          <w:b w:val="0"/>
          <w:bCs w:val="0"/>
        </w:rPr>
        <w:t xml:space="preserve"> </w:t>
      </w:r>
      <w:r>
        <w:rPr>
          <w:rFonts w:ascii="SimSun" w:eastAsia="SimSun" w:hAnsi="SimSun" w:cs="Times New Roman" w:hint="eastAsia"/>
          <w:b w:val="0"/>
          <w:bCs w:val="0"/>
        </w:rPr>
        <w:t>赛2</w:t>
      </w:r>
      <w:r>
        <w:rPr>
          <w:rFonts w:ascii="SimSun" w:eastAsia="SimSun" w:hAnsi="SimSun" w:cs="Times New Roman"/>
          <w:b w:val="0"/>
          <w:bCs w:val="0"/>
        </w:rPr>
        <w:t xml:space="preserve">2:20-25 </w:t>
      </w:r>
      <w:r>
        <w:rPr>
          <w:rFonts w:ascii="SimSun" w:eastAsia="SimSun" w:hAnsi="SimSun" w:cs="Times New Roman" w:hint="eastAsia"/>
          <w:b w:val="0"/>
          <w:bCs w:val="0"/>
        </w:rPr>
        <w:t>是具体指向</w:t>
      </w:r>
      <w:r w:rsidRPr="001D03AB">
        <w:rPr>
          <w:rFonts w:ascii="SimSun" w:eastAsia="SimSun" w:hAnsi="SimSun" w:cs="Times New Roman" w:hint="eastAsia"/>
          <w:b w:val="0"/>
          <w:bCs w:val="0"/>
        </w:rPr>
        <w:t>以利亚敬</w:t>
      </w:r>
      <w:r>
        <w:rPr>
          <w:rFonts w:ascii="SimSun" w:eastAsia="SimSun" w:hAnsi="SimSun" w:cs="Times New Roman" w:hint="eastAsia"/>
          <w:b w:val="0"/>
          <w:bCs w:val="0"/>
        </w:rPr>
        <w:t>。</w:t>
      </w:r>
      <w:r w:rsidR="00547414">
        <w:rPr>
          <w:rFonts w:ascii="SimSun" w:eastAsia="SimSun" w:hAnsi="SimSun" w:cs="Times New Roman" w:hint="eastAsia"/>
          <w:b w:val="0"/>
          <w:bCs w:val="0"/>
        </w:rPr>
        <w:t>从预表论看，我们能看见</w:t>
      </w:r>
      <w:r>
        <w:rPr>
          <w:rFonts w:ascii="SimSun" w:eastAsia="SimSun" w:hAnsi="SimSun" w:cs="Times New Roman" w:hint="eastAsia"/>
          <w:b w:val="0"/>
          <w:bCs w:val="0"/>
        </w:rPr>
        <w:t>话语的描述中</w:t>
      </w:r>
      <w:r w:rsidRPr="00547414">
        <w:rPr>
          <w:rFonts w:ascii="SimSun" w:eastAsia="SimSun" w:hAnsi="SimSun" w:cs="Times New Roman" w:hint="eastAsia"/>
          <w:b w:val="0"/>
          <w:bCs w:val="0"/>
          <w:u w:val="single"/>
        </w:rPr>
        <w:t>其实已经暗示</w:t>
      </w:r>
      <w:r w:rsidR="00547414">
        <w:rPr>
          <w:rFonts w:ascii="SimSun" w:eastAsia="SimSun" w:hAnsi="SimSun" w:cs="Times New Roman" w:hint="eastAsia"/>
          <w:b w:val="0"/>
          <w:bCs w:val="0"/>
        </w:rPr>
        <w:t>，之后会来一位超越</w:t>
      </w:r>
      <w:r w:rsidR="00547414" w:rsidRPr="001D03AB">
        <w:rPr>
          <w:rFonts w:ascii="SimSun" w:eastAsia="SimSun" w:hAnsi="SimSun" w:cs="Times New Roman" w:hint="eastAsia"/>
          <w:b w:val="0"/>
          <w:bCs w:val="0"/>
        </w:rPr>
        <w:t>以利亚敬</w:t>
      </w:r>
      <w:r w:rsidR="00547414">
        <w:rPr>
          <w:rFonts w:ascii="SimSun" w:eastAsia="SimSun" w:hAnsi="SimSun" w:cs="Times New Roman" w:hint="eastAsia"/>
          <w:b w:val="0"/>
          <w:bCs w:val="0"/>
        </w:rPr>
        <w:t>的。这一位将坐</w:t>
      </w:r>
      <w:r w:rsidR="00547414" w:rsidRPr="00547414">
        <w:rPr>
          <w:rFonts w:ascii="SimSun" w:eastAsia="SimSun" w:hAnsi="SimSun" w:cs="Times New Roman" w:hint="eastAsia"/>
          <w:b w:val="0"/>
          <w:bCs w:val="0"/>
        </w:rPr>
        <w:t>荣耀的宝座</w:t>
      </w:r>
      <w:r w:rsidR="00547414">
        <w:rPr>
          <w:rFonts w:ascii="SimSun" w:eastAsia="SimSun" w:hAnsi="SimSun" w:cs="Times New Roman" w:hint="eastAsia"/>
          <w:b w:val="0"/>
          <w:bCs w:val="0"/>
        </w:rPr>
        <w:t>，将掌管国度之门的钥匙。</w:t>
      </w:r>
    </w:p>
    <w:p w14:paraId="5083A7D0" w14:textId="77777777" w:rsidR="00EA15FC" w:rsidRPr="001D03AB" w:rsidRDefault="00EA15FC" w:rsidP="00166DE4">
      <w:pPr>
        <w:spacing w:line="360" w:lineRule="auto"/>
        <w:rPr>
          <w:rFonts w:ascii="SimSun" w:eastAsia="SimSun" w:hAnsi="SimSun" w:cs="Times New Roman"/>
          <w:b w:val="0"/>
          <w:bCs w:val="0"/>
        </w:rPr>
      </w:pPr>
    </w:p>
    <w:p w14:paraId="047CD494" w14:textId="298FBDFB" w:rsidR="00536150" w:rsidRDefault="00536150" w:rsidP="00166DE4">
      <w:pPr>
        <w:spacing w:line="360" w:lineRule="auto"/>
        <w:rPr>
          <w:rFonts w:ascii="SimSun" w:eastAsia="SimSun" w:hAnsi="SimSun" w:cs="Times New Roman"/>
          <w:b w:val="0"/>
          <w:bCs w:val="0"/>
        </w:rPr>
      </w:pPr>
      <w:r w:rsidRPr="001D03AB">
        <w:rPr>
          <w:rFonts w:ascii="SimSun" w:eastAsia="SimSun" w:hAnsi="SimSun" w:cs="Times New Roman" w:hint="eastAsia"/>
          <w:b w:val="0"/>
          <w:bCs w:val="0"/>
        </w:rPr>
        <w:t>启3:7「你要写信给非拉铁非教会的使者，说：那圣洁、真实、</w:t>
      </w:r>
      <w:r w:rsidRPr="00930728">
        <w:rPr>
          <w:rFonts w:ascii="SimSun" w:eastAsia="SimSun" w:hAnsi="SimSun" w:cs="Times New Roman" w:hint="eastAsia"/>
          <w:highlight w:val="yellow"/>
          <w:u w:val="single"/>
        </w:rPr>
        <w:t>拿著大卫的钥匙</w:t>
      </w:r>
      <w:r w:rsidRPr="001D03AB">
        <w:rPr>
          <w:rFonts w:ascii="SimSun" w:eastAsia="SimSun" w:hAnsi="SimSun" w:cs="Times New Roman" w:hint="eastAsia"/>
          <w:b w:val="0"/>
          <w:bCs w:val="0"/>
          <w:u w:val="single"/>
        </w:rPr>
        <w:t>、开了就没有人能关、关了就没有人能开的</w:t>
      </w:r>
      <w:r w:rsidRPr="001D03AB">
        <w:rPr>
          <w:rFonts w:ascii="SimSun" w:eastAsia="SimSun" w:hAnsi="SimSun" w:cs="Times New Roman" w:hint="eastAsia"/>
          <w:b w:val="0"/>
          <w:bCs w:val="0"/>
        </w:rPr>
        <w:t>，说：</w:t>
      </w:r>
    </w:p>
    <w:p w14:paraId="296A85DE" w14:textId="5D174592" w:rsidR="00EA15FC" w:rsidRDefault="00EA15FC" w:rsidP="00166DE4">
      <w:pPr>
        <w:spacing w:line="360" w:lineRule="auto"/>
        <w:rPr>
          <w:rFonts w:ascii="SimSun" w:eastAsia="SimSun" w:hAnsi="SimSun" w:cs="Times New Roman"/>
          <w:b w:val="0"/>
          <w:bCs w:val="0"/>
        </w:rPr>
      </w:pPr>
    </w:p>
    <w:p w14:paraId="60D4D7F1" w14:textId="0222161B" w:rsidR="0020162A" w:rsidRPr="006F48A8" w:rsidRDefault="006F48A8" w:rsidP="00166DE4">
      <w:pPr>
        <w:spacing w:line="360" w:lineRule="auto"/>
        <w:rPr>
          <w:rFonts w:ascii="SimSun" w:eastAsia="SimSun" w:hAnsi="SimSun" w:cs="Times New Roman"/>
          <w:b w:val="0"/>
          <w:bCs w:val="0"/>
          <w:lang w:val="en-US"/>
        </w:rPr>
      </w:pPr>
      <w:r w:rsidRPr="006F48A8">
        <w:rPr>
          <w:rFonts w:ascii="SimSun" w:eastAsia="SimSun" w:hAnsi="SimSun" w:cs="Times New Roman"/>
          <w:b w:val="0"/>
          <w:bCs w:val="0"/>
          <w:lang w:val="en-US"/>
        </w:rPr>
        <w:t>从基督与使徒约翰的角度来看（参 赛 22:23），那位终极要来、“拿着大卫的钥匙”的正是主耶稣基督。先前的以利亚敬不过是一个预表，指向将来那位要完全成全此应许者</w:t>
      </w:r>
      <w:r>
        <w:rPr>
          <w:rFonts w:ascii="SimSun" w:eastAsia="SimSun" w:hAnsi="SimSun" w:cs="Times New Roman"/>
          <w:b w:val="0"/>
          <w:bCs w:val="0"/>
          <w:lang w:val="en-US"/>
        </w:rPr>
        <w:t>,</w:t>
      </w:r>
      <w:r w:rsidRPr="006F48A8">
        <w:rPr>
          <w:rFonts w:ascii="SimSun" w:eastAsia="SimSun" w:hAnsi="SimSun" w:cs="Times New Roman"/>
          <w:b w:val="0"/>
          <w:bCs w:val="0"/>
          <w:lang w:val="en-US"/>
        </w:rPr>
        <w:t>他要成为耶路撒冷居民和犹大家的父，并且是那位拥有绝对王权的君王。</w:t>
      </w:r>
    </w:p>
    <w:p w14:paraId="2E0FF1D1" w14:textId="77777777" w:rsidR="006F48A8" w:rsidRPr="001D03AB" w:rsidRDefault="006F48A8" w:rsidP="00166DE4">
      <w:pPr>
        <w:spacing w:line="360" w:lineRule="auto"/>
        <w:rPr>
          <w:rFonts w:ascii="SimSun" w:eastAsia="SimSun" w:hAnsi="SimSun" w:cs="Times New Roman"/>
          <w:b w:val="0"/>
          <w:bCs w:val="0"/>
        </w:rPr>
      </w:pPr>
    </w:p>
    <w:p w14:paraId="4B6C1C06" w14:textId="77777777" w:rsidR="006F48A8" w:rsidRPr="006F48A8" w:rsidRDefault="006F48A8" w:rsidP="006F48A8">
      <w:pPr>
        <w:spacing w:line="360" w:lineRule="auto"/>
        <w:rPr>
          <w:rFonts w:ascii="SimSun" w:eastAsia="SimSun" w:hAnsi="SimSun" w:cs="Times New Roman"/>
          <w:b w:val="0"/>
          <w:bCs w:val="0"/>
        </w:rPr>
      </w:pPr>
      <w:r w:rsidRPr="006F48A8">
        <w:rPr>
          <w:rFonts w:ascii="SimSun" w:eastAsia="SimSun" w:hAnsi="SimSun" w:cs="Times New Roman" w:hint="eastAsia"/>
          <w:b w:val="0"/>
          <w:bCs w:val="0"/>
        </w:rPr>
        <w:t>每当新约提到大卫与基督之间的关系时，通常都是在指向弥赛亚的身份（例如：太 1:1；22:42–45；可 11:10；12:35–37；路 1:32；20:41–44；约 7:42；徒 2:30–36；13:34；15:16；罗 1:1–4；提后 2:8）。</w:t>
      </w:r>
    </w:p>
    <w:p w14:paraId="0D7BE91A" w14:textId="77777777" w:rsidR="006F48A8" w:rsidRPr="006F48A8" w:rsidRDefault="006F48A8" w:rsidP="006F48A8">
      <w:pPr>
        <w:spacing w:line="360" w:lineRule="auto"/>
        <w:rPr>
          <w:rFonts w:ascii="SimSun" w:eastAsia="SimSun" w:hAnsi="SimSun" w:cs="Times New Roman"/>
          <w:b w:val="0"/>
          <w:bCs w:val="0"/>
        </w:rPr>
      </w:pPr>
    </w:p>
    <w:p w14:paraId="32AFD38E" w14:textId="65AA3288" w:rsidR="00EA15FC" w:rsidRDefault="006F48A8" w:rsidP="006F48A8">
      <w:pPr>
        <w:spacing w:line="360" w:lineRule="auto"/>
        <w:rPr>
          <w:rFonts w:ascii="SimSun" w:eastAsia="SimSun" w:hAnsi="SimSun" w:cs="Times New Roman"/>
          <w:b w:val="0"/>
          <w:bCs w:val="0"/>
        </w:rPr>
      </w:pPr>
      <w:r w:rsidRPr="006F48A8">
        <w:rPr>
          <w:rFonts w:ascii="SimSun" w:eastAsia="SimSun" w:hAnsi="SimSun" w:cs="Times New Roman" w:hint="eastAsia"/>
          <w:b w:val="0"/>
          <w:bCs w:val="0"/>
        </w:rPr>
        <w:t>同样地，在新约中，「大卫之家」虽以不同的表达方式出现，却始终指向相同的预言性主题（如：路 1:27、69；而徒 15:16 所提到的「大卫的帐幕」亦是如此）。《启示录》中对大卫的提及也延续了这一脉络，都是对先知以赛亚有关弥赛亚之预言的暗示与应验（启 5:5；22:16；参 赛 11:1、10）。</w:t>
      </w:r>
    </w:p>
    <w:p w14:paraId="5AA68957" w14:textId="77777777" w:rsidR="00547414" w:rsidRPr="006E59C7" w:rsidRDefault="00547414" w:rsidP="00166DE4">
      <w:pPr>
        <w:spacing w:line="360" w:lineRule="auto"/>
        <w:rPr>
          <w:rFonts w:ascii="SimSun" w:eastAsia="SimSun" w:hAnsi="SimSun" w:cs="Times New Roman"/>
          <w:b w:val="0"/>
          <w:bCs w:val="0"/>
          <w:lang w:val="en-US"/>
        </w:rPr>
      </w:pPr>
    </w:p>
    <w:p w14:paraId="4947AE85" w14:textId="381CC5CE" w:rsidR="008C4963" w:rsidRDefault="00310178" w:rsidP="00166DE4">
      <w:pPr>
        <w:spacing w:line="360" w:lineRule="auto"/>
        <w:rPr>
          <w:rFonts w:ascii="SimSun" w:eastAsia="SimSun" w:hAnsi="SimSun" w:cs="Times New Roman"/>
          <w:b w:val="0"/>
          <w:bCs w:val="0"/>
        </w:rPr>
      </w:pPr>
      <w:r w:rsidRPr="001D03AB">
        <w:rPr>
          <w:rFonts w:ascii="SimSun" w:eastAsia="SimSun" w:hAnsi="SimSun" w:cs="Times New Roman" w:hint="eastAsia"/>
          <w:b w:val="0"/>
          <w:bCs w:val="0"/>
        </w:rPr>
        <w:t>赛</w:t>
      </w:r>
      <w:r w:rsidR="0088314C" w:rsidRPr="001D03AB">
        <w:rPr>
          <w:rFonts w:ascii="SimSun" w:eastAsia="SimSun" w:hAnsi="SimSun" w:cs="Times New Roman" w:hint="eastAsia"/>
          <w:b w:val="0"/>
          <w:bCs w:val="0"/>
        </w:rPr>
        <w:t>11:1  从</w:t>
      </w:r>
      <w:r w:rsidR="0088314C" w:rsidRPr="00B6372C">
        <w:rPr>
          <w:rFonts w:ascii="SimSun" w:eastAsia="SimSun" w:hAnsi="SimSun" w:cs="Times New Roman" w:hint="eastAsia"/>
          <w:b w:val="0"/>
          <w:bCs w:val="0"/>
          <w:highlight w:val="green"/>
          <w:u w:val="single"/>
        </w:rPr>
        <w:t>耶西的本</w:t>
      </w:r>
      <w:r w:rsidR="0088314C" w:rsidRPr="001D03AB">
        <w:rPr>
          <w:rFonts w:ascii="SimSun" w:eastAsia="SimSun" w:hAnsi="SimSun" w:cs="Times New Roman" w:hint="eastAsia"/>
          <w:b w:val="0"/>
          <w:bCs w:val="0"/>
        </w:rPr>
        <w:t>必发一条；</w:t>
      </w:r>
      <w:r w:rsidR="0088314C" w:rsidRPr="00B6372C">
        <w:rPr>
          <w:rFonts w:ascii="SimSun" w:eastAsia="SimSun" w:hAnsi="SimSun" w:cs="Times New Roman" w:hint="eastAsia"/>
          <w:b w:val="0"/>
          <w:bCs w:val="0"/>
          <w:highlight w:val="green"/>
        </w:rPr>
        <w:t>从他根</w:t>
      </w:r>
      <w:r w:rsidR="0088314C" w:rsidRPr="001D03AB">
        <w:rPr>
          <w:rFonts w:ascii="SimSun" w:eastAsia="SimSun" w:hAnsi="SimSun" w:cs="Times New Roman" w:hint="eastAsia"/>
          <w:b w:val="0"/>
          <w:bCs w:val="0"/>
        </w:rPr>
        <w:t>生的枝子必结果实。2  耶和华的灵必住在他身上，就是使他有智慧和聪明的灵，谋略和能力的灵，知识和敬畏耶和华的灵。</w:t>
      </w:r>
    </w:p>
    <w:p w14:paraId="42DD3153" w14:textId="77777777" w:rsidR="0020162A" w:rsidRPr="001D03AB" w:rsidRDefault="0020162A" w:rsidP="00166DE4">
      <w:pPr>
        <w:spacing w:line="360" w:lineRule="auto"/>
        <w:rPr>
          <w:rFonts w:ascii="SimSun" w:eastAsia="SimSun" w:hAnsi="SimSun" w:cs="Times New Roman"/>
          <w:b w:val="0"/>
          <w:bCs w:val="0"/>
        </w:rPr>
      </w:pPr>
    </w:p>
    <w:p w14:paraId="473ADBA6" w14:textId="7D7D1460" w:rsidR="00310178" w:rsidRDefault="00310178" w:rsidP="00166DE4">
      <w:pPr>
        <w:spacing w:line="360" w:lineRule="auto"/>
        <w:rPr>
          <w:rFonts w:ascii="SimSun" w:eastAsia="SimSun" w:hAnsi="SimSun" w:cs="Times New Roman"/>
          <w:b w:val="0"/>
          <w:bCs w:val="0"/>
          <w:lang w:val="en-SG"/>
        </w:rPr>
      </w:pPr>
      <w:r w:rsidRPr="001D03AB">
        <w:rPr>
          <w:rFonts w:ascii="SimSun" w:eastAsia="SimSun" w:hAnsi="SimSun" w:cs="Times New Roman" w:hint="eastAsia"/>
          <w:b w:val="0"/>
          <w:bCs w:val="0"/>
          <w:lang w:val="en-SG"/>
        </w:rPr>
        <w:t>赛11:10  到那日，</w:t>
      </w:r>
      <w:r w:rsidRPr="00B6372C">
        <w:rPr>
          <w:rFonts w:ascii="SimSun" w:eastAsia="SimSun" w:hAnsi="SimSun" w:cs="Times New Roman" w:hint="eastAsia"/>
          <w:b w:val="0"/>
          <w:bCs w:val="0"/>
          <w:highlight w:val="green"/>
          <w:u w:val="single"/>
          <w:lang w:val="en-SG"/>
        </w:rPr>
        <w:t>耶西的根</w:t>
      </w:r>
      <w:r w:rsidRPr="001D03AB">
        <w:rPr>
          <w:rFonts w:ascii="SimSun" w:eastAsia="SimSun" w:hAnsi="SimSun" w:cs="Times New Roman" w:hint="eastAsia"/>
          <w:b w:val="0"/>
          <w:bCs w:val="0"/>
          <w:lang w:val="en-SG"/>
        </w:rPr>
        <w:t>立作万民的大旗；外邦人必寻求他，他安息之所大有荣耀。</w:t>
      </w:r>
    </w:p>
    <w:p w14:paraId="4283940C" w14:textId="77777777" w:rsidR="00B6372C" w:rsidRPr="001D03AB" w:rsidRDefault="00B6372C" w:rsidP="00166DE4">
      <w:pPr>
        <w:spacing w:line="360" w:lineRule="auto"/>
        <w:rPr>
          <w:rFonts w:ascii="SimSun" w:eastAsia="SimSun" w:hAnsi="SimSun" w:cs="Times New Roman"/>
          <w:b w:val="0"/>
          <w:bCs w:val="0"/>
          <w:lang w:val="en-SG"/>
        </w:rPr>
      </w:pPr>
    </w:p>
    <w:p w14:paraId="527FDEB8" w14:textId="33802976" w:rsidR="008C4963" w:rsidRDefault="00310178" w:rsidP="00166DE4">
      <w:pPr>
        <w:spacing w:line="360" w:lineRule="auto"/>
        <w:rPr>
          <w:rFonts w:ascii="SimSun" w:eastAsia="SimSun" w:hAnsi="SimSun" w:cs="Times New Roman"/>
          <w:b w:val="0"/>
          <w:bCs w:val="0"/>
        </w:rPr>
      </w:pPr>
      <w:r w:rsidRPr="001D03AB">
        <w:rPr>
          <w:rFonts w:ascii="SimSun" w:eastAsia="SimSun" w:hAnsi="SimSun" w:cs="Times New Roman" w:hint="eastAsia"/>
          <w:b w:val="0"/>
          <w:bCs w:val="0"/>
        </w:rPr>
        <w:t>在《以赛亚书》22:20中提到以利亚敬是“</w:t>
      </w:r>
      <w:r w:rsidRPr="00B6372C">
        <w:rPr>
          <w:rFonts w:ascii="SimSun" w:eastAsia="SimSun" w:hAnsi="SimSun" w:cs="Times New Roman" w:hint="eastAsia"/>
          <w:b w:val="0"/>
          <w:bCs w:val="0"/>
          <w:highlight w:val="yellow"/>
          <w:u w:val="single"/>
        </w:rPr>
        <w:t>我的仆人</w:t>
      </w:r>
      <w:r w:rsidRPr="001D03AB">
        <w:rPr>
          <w:rFonts w:ascii="SimSun" w:eastAsia="SimSun" w:hAnsi="SimSun" w:cs="Times New Roman" w:hint="eastAsia"/>
          <w:b w:val="0"/>
          <w:bCs w:val="0"/>
        </w:rPr>
        <w:t>”，</w:t>
      </w:r>
      <w:r w:rsidRPr="00B6372C">
        <w:rPr>
          <w:rFonts w:ascii="SimSun" w:eastAsia="SimSun" w:hAnsi="SimSun" w:cs="Times New Roman" w:hint="eastAsia"/>
        </w:rPr>
        <w:t>这很容易与《以赛亚书》40-53中的</w:t>
      </w:r>
      <w:r w:rsidR="00EB0528" w:rsidRPr="00B6372C">
        <w:rPr>
          <w:rFonts w:ascii="SimSun" w:eastAsia="SimSun" w:hAnsi="SimSun" w:cs="Times New Roman" w:hint="eastAsia"/>
        </w:rPr>
        <w:t>“义</w:t>
      </w:r>
      <w:r w:rsidRPr="00B6372C">
        <w:rPr>
          <w:rFonts w:ascii="SimSun" w:eastAsia="SimSun" w:hAnsi="SimSun" w:cs="Times New Roman" w:hint="eastAsia"/>
        </w:rPr>
        <w:t>仆</w:t>
      </w:r>
      <w:r w:rsidR="00EB0528" w:rsidRPr="00B6372C">
        <w:rPr>
          <w:rFonts w:ascii="SimSun" w:eastAsia="SimSun" w:hAnsi="SimSun" w:cs="Times New Roman" w:hint="eastAsia"/>
        </w:rPr>
        <w:t>”</w:t>
      </w:r>
      <w:r w:rsidRPr="00B6372C">
        <w:rPr>
          <w:rFonts w:ascii="SimSun" w:eastAsia="SimSun" w:hAnsi="SimSun" w:cs="Times New Roman" w:hint="eastAsia"/>
        </w:rPr>
        <w:t>联系起来</w:t>
      </w:r>
      <w:r w:rsidRPr="001D03AB">
        <w:rPr>
          <w:rFonts w:ascii="SimSun" w:eastAsia="SimSun" w:hAnsi="SimSun" w:cs="Times New Roman" w:hint="eastAsia"/>
          <w:b w:val="0"/>
          <w:bCs w:val="0"/>
        </w:rPr>
        <w:t>，因为这个短语在那里出现了13次(在《以赛亚书》中只有两次，是指先知本人[20:3]和</w:t>
      </w:r>
      <w:r w:rsidR="00EB0528">
        <w:rPr>
          <w:rFonts w:ascii="SimSun" w:eastAsia="SimSun" w:hAnsi="SimSun" w:cs="Times New Roman" w:hint="eastAsia"/>
          <w:b w:val="0"/>
          <w:bCs w:val="0"/>
        </w:rPr>
        <w:t>要来的</w:t>
      </w:r>
      <w:r w:rsidRPr="001D03AB">
        <w:rPr>
          <w:rFonts w:ascii="SimSun" w:eastAsia="SimSun" w:hAnsi="SimSun" w:cs="Times New Roman" w:hint="eastAsia"/>
          <w:b w:val="0"/>
          <w:bCs w:val="0"/>
        </w:rPr>
        <w:t>大卫[37:35])。</w:t>
      </w:r>
    </w:p>
    <w:p w14:paraId="22040E0D" w14:textId="77777777" w:rsidR="00EB0528" w:rsidRDefault="00EB0528" w:rsidP="00166DE4">
      <w:pPr>
        <w:spacing w:line="360" w:lineRule="auto"/>
        <w:rPr>
          <w:rFonts w:ascii="SimSun" w:eastAsia="SimSun" w:hAnsi="SimSun" w:cs="Times New Roman"/>
          <w:b w:val="0"/>
          <w:bCs w:val="0"/>
        </w:rPr>
      </w:pPr>
    </w:p>
    <w:p w14:paraId="1D43355B" w14:textId="56C36B9B" w:rsidR="008C4963" w:rsidRPr="001D03AB" w:rsidRDefault="00310178" w:rsidP="00571272">
      <w:pPr>
        <w:spacing w:line="360" w:lineRule="auto"/>
        <w:rPr>
          <w:rFonts w:ascii="SimSun" w:eastAsia="SimSun" w:hAnsi="SimSun" w:cs="Times New Roman"/>
          <w:b w:val="0"/>
          <w:bCs w:val="0"/>
        </w:rPr>
      </w:pPr>
      <w:r w:rsidRPr="001D03AB">
        <w:rPr>
          <w:rFonts w:ascii="SimSun" w:eastAsia="SimSun" w:hAnsi="SimSun" w:cs="Times New Roman" w:hint="eastAsia"/>
          <w:b w:val="0"/>
          <w:bCs w:val="0"/>
        </w:rPr>
        <w:lastRenderedPageBreak/>
        <w:t>把“大卫家的钥匙”，也就是犹大王国的行政责任，“放在他[以利亚敬]的肩上”，暗指他是“耶路撒冷和犹大家”的“父”，</w:t>
      </w:r>
      <w:r w:rsidR="0090758F" w:rsidRPr="001D03AB">
        <w:rPr>
          <w:rFonts w:ascii="SimSun" w:eastAsia="SimSun" w:hAnsi="SimSun" w:cs="Times New Roman" w:hint="eastAsia"/>
          <w:b w:val="0"/>
          <w:bCs w:val="0"/>
        </w:rPr>
        <w:t>并且</w:t>
      </w:r>
      <w:r w:rsidRPr="001D03AB">
        <w:rPr>
          <w:rFonts w:ascii="SimSun" w:eastAsia="SimSun" w:hAnsi="SimSun" w:cs="Times New Roman" w:hint="eastAsia"/>
          <w:b w:val="0"/>
          <w:bCs w:val="0"/>
        </w:rPr>
        <w:t>“</w:t>
      </w:r>
      <w:r w:rsidR="0090758F" w:rsidRPr="001D03AB">
        <w:rPr>
          <w:rFonts w:ascii="SimSun" w:eastAsia="SimSun" w:hAnsi="SimSun" w:cs="Times New Roman" w:hint="eastAsia"/>
          <w:b w:val="0"/>
          <w:bCs w:val="0"/>
        </w:rPr>
        <w:t>他必作为他父家荣耀的宝座</w:t>
      </w:r>
      <w:r w:rsidRPr="001D03AB">
        <w:rPr>
          <w:rFonts w:ascii="SimSun" w:eastAsia="SimSun" w:hAnsi="SimSun" w:cs="Times New Roman" w:hint="eastAsia"/>
          <w:b w:val="0"/>
          <w:bCs w:val="0"/>
        </w:rPr>
        <w:t>”都</w:t>
      </w:r>
      <w:r w:rsidR="0090758F" w:rsidRPr="001D03AB">
        <w:rPr>
          <w:rFonts w:ascii="SimSun" w:eastAsia="SimSun" w:hAnsi="SimSun" w:cs="Times New Roman" w:hint="eastAsia"/>
          <w:b w:val="0"/>
          <w:bCs w:val="0"/>
        </w:rPr>
        <w:t>指向这是预言。这与赛9:6-7中关于未来以色列统治者的预言是惊人地相似(“……将在他的肩上……他的名将被称为……永远的父”，他坐在“大卫的宝座上”)。</w:t>
      </w:r>
    </w:p>
    <w:p w14:paraId="4450444F" w14:textId="56596B48" w:rsidR="00FE12A6" w:rsidRPr="001D03AB" w:rsidRDefault="00FE12A6" w:rsidP="00571272">
      <w:pPr>
        <w:spacing w:line="360" w:lineRule="auto"/>
        <w:rPr>
          <w:rFonts w:ascii="SimSun" w:eastAsia="SimSun" w:hAnsi="SimSun" w:cs="Times New Roman"/>
          <w:b w:val="0"/>
          <w:bCs w:val="0"/>
        </w:rPr>
      </w:pPr>
    </w:p>
    <w:p w14:paraId="491519FC" w14:textId="77777777" w:rsidR="00135AF0" w:rsidRDefault="00135AF0" w:rsidP="00571272">
      <w:pPr>
        <w:spacing w:line="360" w:lineRule="auto"/>
        <w:rPr>
          <w:lang w:val="en-US"/>
        </w:rPr>
      </w:pPr>
    </w:p>
    <w:p w14:paraId="431F7DD1" w14:textId="4604B82C" w:rsidR="00FE12A6" w:rsidRPr="00135AF0" w:rsidRDefault="00135AF0" w:rsidP="00571272">
      <w:pPr>
        <w:spacing w:line="360" w:lineRule="auto"/>
        <w:rPr>
          <w:b w:val="0"/>
          <w:bCs w:val="0"/>
          <w:lang w:val="en-US"/>
        </w:rPr>
      </w:pPr>
      <w:r w:rsidRPr="00135AF0">
        <w:rPr>
          <w:b w:val="0"/>
          <w:bCs w:val="0"/>
          <w:lang w:val="en-US"/>
        </w:rPr>
        <w:t>正如</w:t>
      </w:r>
      <w:r w:rsidRPr="00135AF0">
        <w:rPr>
          <w:b w:val="0"/>
          <w:bCs w:val="0"/>
          <w:lang w:val="en-US"/>
        </w:rPr>
        <w:t xml:space="preserve"> J. Wenham </w:t>
      </w:r>
      <w:r w:rsidRPr="00135AF0">
        <w:rPr>
          <w:b w:val="0"/>
          <w:bCs w:val="0"/>
          <w:lang w:val="en-US"/>
        </w:rPr>
        <w:t>所指出的，并非所有的预表在其本身就具有内在的预言性，直接指向其本体（</w:t>
      </w:r>
      <w:r w:rsidRPr="00135AF0">
        <w:rPr>
          <w:b w:val="0"/>
          <w:bCs w:val="0"/>
          <w:lang w:val="en-US"/>
        </w:rPr>
        <w:t>antitype</w:t>
      </w:r>
      <w:r w:rsidRPr="00135AF0">
        <w:rPr>
          <w:b w:val="0"/>
          <w:bCs w:val="0"/>
          <w:lang w:val="en-US"/>
        </w:rPr>
        <w:t>）；例如，马太福音</w:t>
      </w:r>
      <w:r w:rsidRPr="00135AF0">
        <w:rPr>
          <w:b w:val="0"/>
          <w:bCs w:val="0"/>
          <w:lang w:val="en-US"/>
        </w:rPr>
        <w:t xml:space="preserve"> 2:18 </w:t>
      </w:r>
      <w:r w:rsidRPr="00135AF0">
        <w:rPr>
          <w:b w:val="0"/>
          <w:bCs w:val="0"/>
          <w:lang w:val="en-US"/>
        </w:rPr>
        <w:t>对</w:t>
      </w:r>
      <w:r w:rsidRPr="00135AF0">
        <w:rPr>
          <w:b w:val="0"/>
          <w:bCs w:val="0"/>
          <w:lang w:val="en-US"/>
        </w:rPr>
        <w:t xml:space="preserve"> </w:t>
      </w:r>
      <w:r w:rsidRPr="00135AF0">
        <w:rPr>
          <w:b w:val="0"/>
          <w:bCs w:val="0"/>
          <w:lang w:val="en-US"/>
        </w:rPr>
        <w:t>耶利米书</w:t>
      </w:r>
      <w:r w:rsidRPr="00135AF0">
        <w:rPr>
          <w:b w:val="0"/>
          <w:bCs w:val="0"/>
          <w:lang w:val="en-US"/>
        </w:rPr>
        <w:t xml:space="preserve"> 31:15 </w:t>
      </w:r>
      <w:r w:rsidRPr="00135AF0">
        <w:rPr>
          <w:b w:val="0"/>
          <w:bCs w:val="0"/>
          <w:lang w:val="en-US"/>
        </w:rPr>
        <w:t>的引用，正体现了这一点。</w:t>
      </w:r>
      <w:r w:rsidR="00FE12A6" w:rsidRPr="00135AF0">
        <w:rPr>
          <w:b w:val="0"/>
          <w:bCs w:val="0"/>
          <w:lang w:val="en-US"/>
        </w:rPr>
        <w:t>not all types appear to be inherently predictive of their antitype, as noted by J. Wenham, for example, with respect to the citation of Jeremiah 31:15 in Matthew 2:18.</w:t>
      </w:r>
      <w:r w:rsidR="00FE12A6" w:rsidRPr="00135AF0">
        <w:rPr>
          <w:b w:val="0"/>
          <w:bCs w:val="0"/>
          <w:vertAlign w:val="superscript"/>
          <w:lang w:val="en-US"/>
        </w:rPr>
        <w:t>5</w:t>
      </w:r>
      <w:r w:rsidR="00FE12A6" w:rsidRPr="00135AF0">
        <w:rPr>
          <w:b w:val="0"/>
          <w:bCs w:val="0"/>
          <w:vertAlign w:val="superscript"/>
          <w:lang w:val="en-US"/>
        </w:rPr>
        <w:footnoteReference w:customMarkFollows="1" w:id="65"/>
        <w:t>5</w:t>
      </w:r>
      <w:r w:rsidR="00FE12A6" w:rsidRPr="00135AF0">
        <w:rPr>
          <w:b w:val="0"/>
          <w:bCs w:val="0"/>
          <w:vertAlign w:val="superscript"/>
        </w:rPr>
        <w:footnoteReference w:id="66"/>
      </w:r>
    </w:p>
    <w:p w14:paraId="3DD39DCD" w14:textId="0E15D350" w:rsidR="00FE12A6" w:rsidRPr="001D03AB" w:rsidRDefault="00FE12A6" w:rsidP="00571272">
      <w:pPr>
        <w:spacing w:line="360" w:lineRule="auto"/>
        <w:rPr>
          <w:rFonts w:ascii="SimSun" w:eastAsia="SimSun" w:hAnsi="SimSun" w:cs="Times New Roman"/>
          <w:b w:val="0"/>
          <w:bCs w:val="0"/>
        </w:rPr>
      </w:pPr>
    </w:p>
    <w:p w14:paraId="76585A03" w14:textId="4DEE725F" w:rsidR="002A02AE" w:rsidRPr="001D03AB" w:rsidRDefault="002A02AE" w:rsidP="00571272">
      <w:pPr>
        <w:spacing w:line="360" w:lineRule="auto"/>
        <w:rPr>
          <w:rFonts w:ascii="SimSun" w:eastAsia="SimSun" w:hAnsi="SimSun" w:cs="Times New Roman"/>
          <w:b w:val="0"/>
          <w:bCs w:val="0"/>
          <w:lang w:val="en-SG"/>
        </w:rPr>
      </w:pPr>
      <w:r w:rsidRPr="001D03AB">
        <w:rPr>
          <w:rFonts w:ascii="SimSun" w:eastAsia="SimSun" w:hAnsi="SimSun" w:cs="Times New Roman" w:hint="eastAsia"/>
          <w:b w:val="0"/>
          <w:bCs w:val="0"/>
          <w:lang w:val="en-SG"/>
        </w:rPr>
        <w:t xml:space="preserve">太 2:16 希律见自己被博士愚弄，就大大发怒，差人将伯利恒城里并四境所有的男孩，照著他向博士仔细查问的时候，凡两岁以里的，都杀尽了。17  </w:t>
      </w:r>
      <w:r w:rsidRPr="00B6372C">
        <w:rPr>
          <w:rFonts w:ascii="SimSun" w:eastAsia="SimSun" w:hAnsi="SimSun" w:cs="Times New Roman" w:hint="eastAsia"/>
          <w:b w:val="0"/>
          <w:bCs w:val="0"/>
          <w:highlight w:val="yellow"/>
          <w:lang w:val="en-SG"/>
        </w:rPr>
        <w:t>这就应了先知耶利米的话</w:t>
      </w:r>
      <w:r w:rsidRPr="001D03AB">
        <w:rPr>
          <w:rFonts w:ascii="SimSun" w:eastAsia="SimSun" w:hAnsi="SimSun" w:cs="Times New Roman" w:hint="eastAsia"/>
          <w:b w:val="0"/>
          <w:bCs w:val="0"/>
          <w:lang w:val="en-SG"/>
        </w:rPr>
        <w:t xml:space="preserve">，说：18  </w:t>
      </w:r>
      <w:r w:rsidRPr="00B6372C">
        <w:rPr>
          <w:rFonts w:ascii="SimSun" w:eastAsia="SimSun" w:hAnsi="SimSun" w:cs="Times New Roman" w:hint="eastAsia"/>
          <w:b w:val="0"/>
          <w:bCs w:val="0"/>
          <w:highlight w:val="green"/>
          <w:lang w:val="en-SG"/>
        </w:rPr>
        <w:t>在拉玛听见号　大哭的声音，是拉结哭他儿女，不肯受安慰，因为他们都不在了</w:t>
      </w:r>
      <w:r w:rsidRPr="001D03AB">
        <w:rPr>
          <w:rFonts w:ascii="SimSun" w:eastAsia="SimSun" w:hAnsi="SimSun" w:cs="Times New Roman" w:hint="eastAsia"/>
          <w:b w:val="0"/>
          <w:bCs w:val="0"/>
          <w:lang w:val="en-SG"/>
        </w:rPr>
        <w:t>。</w:t>
      </w:r>
    </w:p>
    <w:p w14:paraId="04AB3AE4" w14:textId="77777777" w:rsidR="0094388F" w:rsidRPr="0094388F" w:rsidRDefault="0094388F" w:rsidP="0094388F">
      <w:pPr>
        <w:spacing w:line="360" w:lineRule="auto"/>
        <w:rPr>
          <w:rFonts w:ascii="SimSun" w:eastAsia="SimSun" w:hAnsi="SimSun" w:cs="Times New Roman"/>
          <w:b w:val="0"/>
          <w:bCs w:val="0"/>
          <w:lang w:val="en-SG"/>
        </w:rPr>
      </w:pPr>
    </w:p>
    <w:p w14:paraId="0C1DCC39" w14:textId="022A7A21" w:rsidR="0094388F" w:rsidRDefault="0094388F" w:rsidP="0094388F">
      <w:pPr>
        <w:spacing w:line="360" w:lineRule="auto"/>
        <w:rPr>
          <w:rFonts w:ascii="SimSun" w:eastAsia="SimSun" w:hAnsi="SimSun" w:cs="Times New Roman"/>
          <w:b w:val="0"/>
          <w:bCs w:val="0"/>
          <w:lang w:val="en-SG"/>
        </w:rPr>
      </w:pPr>
      <w:r>
        <w:rPr>
          <w:rFonts w:ascii="SimSun" w:eastAsia="SimSun" w:hAnsi="SimSun" w:cs="Times New Roman" w:hint="eastAsia"/>
          <w:b w:val="0"/>
          <w:bCs w:val="0"/>
          <w:lang w:val="en-SG"/>
        </w:rPr>
        <w:t xml:space="preserve">耶 </w:t>
      </w:r>
      <w:r w:rsidRPr="0094388F">
        <w:rPr>
          <w:rFonts w:ascii="SimSun" w:eastAsia="SimSun" w:hAnsi="SimSun" w:cs="Times New Roman" w:hint="eastAsia"/>
          <w:b w:val="0"/>
          <w:bCs w:val="0"/>
          <w:lang w:val="en-SG"/>
        </w:rPr>
        <w:t xml:space="preserve">31:8  </w:t>
      </w:r>
      <w:r w:rsidRPr="00135AF0">
        <w:rPr>
          <w:rFonts w:ascii="SimSun" w:eastAsia="SimSun" w:hAnsi="SimSun" w:cs="Times New Roman" w:hint="eastAsia"/>
          <w:u w:val="single"/>
          <w:lang w:val="en-SG"/>
        </w:rPr>
        <w:t>我必将他们从北方领来，从地极招聚；同著他们来的有瞎子、瘸子、孕妇、产妇；他们必成为大帮回到这里来</w:t>
      </w:r>
      <w:r w:rsidRPr="0094388F">
        <w:rPr>
          <w:rFonts w:ascii="SimSun" w:eastAsia="SimSun" w:hAnsi="SimSun" w:cs="Times New Roman" w:hint="eastAsia"/>
          <w:b w:val="0"/>
          <w:bCs w:val="0"/>
          <w:lang w:val="en-SG"/>
        </w:rPr>
        <w:t>。9  他们要哭泣而来。我要照他们恳求的引导他们，使他们在河水旁走正直的路，在其上不至绊跌；因为我是以色列的父，以法莲是我的长子。10  列国啊，要听耶和华的话，传扬在远处的海岛说：赶散以色列的必招聚他，又看守他，好像牧人看守羊群。11  因耶和华救赎了雅各，救赎他脱离比他更强之人的手。12  他们要来到锡安的高处歌唱，又流归耶和华施恩之地，就是有五谷、新酒，和油，并羊羔、牛犊之地。他们的心必像浇灌的园子；他们也不再有一点愁烦。13  那时，处女必欢乐跳舞；年少的、年老的，也必一同欢乐；因为我要使他们的悲哀变为欢喜，并要安慰他们，使他们的愁烦转为快乐。14  我必以肥油使祭司的心满足；我的百姓也要因我的恩惠知足。这是耶和华说的。15  耶和华如此说：</w:t>
      </w:r>
      <w:r w:rsidRPr="00B6372C">
        <w:rPr>
          <w:rFonts w:ascii="SimSun" w:eastAsia="SimSun" w:hAnsi="SimSun" w:cs="Times New Roman" w:hint="eastAsia"/>
          <w:highlight w:val="green"/>
          <w:u w:val="single"/>
          <w:lang w:val="en-SG"/>
        </w:rPr>
        <w:t>在拉玛听见号　痛哭的声音，是拉结哭他儿女，不肯受安慰，因为他们都不在了</w:t>
      </w:r>
      <w:r w:rsidRPr="0094388F">
        <w:rPr>
          <w:rFonts w:ascii="SimSun" w:eastAsia="SimSun" w:hAnsi="SimSun" w:cs="Times New Roman" w:hint="eastAsia"/>
          <w:b w:val="0"/>
          <w:bCs w:val="0"/>
          <w:lang w:val="en-SG"/>
        </w:rPr>
        <w:t>。16  耶和华如此说：你禁止声音不要哀哭，禁止眼目不要流泪，因你所做之工必有赏赐；</w:t>
      </w:r>
      <w:r w:rsidRPr="00135AF0">
        <w:rPr>
          <w:rFonts w:ascii="SimSun" w:eastAsia="SimSun" w:hAnsi="SimSun" w:cs="Times New Roman" w:hint="eastAsia"/>
          <w:highlight w:val="yellow"/>
          <w:u w:val="single"/>
          <w:lang w:val="en-SG"/>
        </w:rPr>
        <w:t>他们必从敌国归回</w:t>
      </w:r>
      <w:r w:rsidRPr="0094388F">
        <w:rPr>
          <w:rFonts w:ascii="SimSun" w:eastAsia="SimSun" w:hAnsi="SimSun" w:cs="Times New Roman" w:hint="eastAsia"/>
          <w:b w:val="0"/>
          <w:bCs w:val="0"/>
          <w:lang w:val="en-SG"/>
        </w:rPr>
        <w:t>。这是耶和华说的。</w:t>
      </w:r>
      <w:r>
        <w:rPr>
          <w:rFonts w:ascii="SimSun" w:eastAsia="SimSun" w:hAnsi="SimSun" w:cs="Times New Roman" w:hint="eastAsia"/>
          <w:b w:val="0"/>
          <w:bCs w:val="0"/>
          <w:lang w:val="en-SG"/>
        </w:rPr>
        <w:t>。。。。</w:t>
      </w:r>
      <w:r w:rsidRPr="0094388F">
        <w:rPr>
          <w:rFonts w:ascii="SimSun" w:eastAsia="SimSun" w:hAnsi="SimSun" w:cs="Times New Roman" w:hint="eastAsia"/>
          <w:b w:val="0"/>
          <w:bCs w:val="0"/>
          <w:lang w:val="en-SG"/>
        </w:rPr>
        <w:t>31  耶和华说：「</w:t>
      </w:r>
      <w:r w:rsidRPr="00135AF0">
        <w:rPr>
          <w:rFonts w:ascii="SimSun" w:eastAsia="SimSun" w:hAnsi="SimSun" w:cs="Times New Roman" w:hint="eastAsia"/>
          <w:sz w:val="28"/>
          <w:szCs w:val="28"/>
          <w:u w:val="single"/>
          <w:lang w:val="en-SG"/>
        </w:rPr>
        <w:t>日子将到，我要与以色列家和犹大家另立新约</w:t>
      </w:r>
      <w:r w:rsidRPr="0094388F">
        <w:rPr>
          <w:rFonts w:ascii="SimSun" w:eastAsia="SimSun" w:hAnsi="SimSun" w:cs="Times New Roman" w:hint="eastAsia"/>
          <w:b w:val="0"/>
          <w:bCs w:val="0"/>
          <w:lang w:val="en-SG"/>
        </w:rPr>
        <w:t>，32  不像我拉著他们祖宗的手，领他们出埃及地的时候，与他们所立的约。我虽作他们的丈夫，他们却背了我的约。这是耶和华说的。」33  耶和华说：「那些日子以後，我与以色列家所立的约乃是这样：我要将我的律法放在他们里面，写在他们心上。我要作他们的神，他们要作我的子民。34  他们各人不再教导自己的邻舍和自己的弟</w:t>
      </w:r>
      <w:r w:rsidRPr="0094388F">
        <w:rPr>
          <w:rFonts w:ascii="SimSun" w:eastAsia="SimSun" w:hAnsi="SimSun" w:cs="Times New Roman" w:hint="eastAsia"/>
          <w:b w:val="0"/>
          <w:bCs w:val="0"/>
          <w:lang w:val="en-SG"/>
        </w:rPr>
        <w:lastRenderedPageBreak/>
        <w:t>兄说：『你该认识耶和华』，因为他们从最小的到至大的都必认识我。我要赦免他们的罪孽，不再记念他们的罪恶。这是耶和华说的。」</w:t>
      </w:r>
    </w:p>
    <w:p w14:paraId="50E0D309" w14:textId="329C07F3" w:rsidR="0094388F" w:rsidRDefault="0094388F" w:rsidP="00571272">
      <w:pPr>
        <w:spacing w:line="360" w:lineRule="auto"/>
        <w:rPr>
          <w:rFonts w:ascii="SimSun" w:eastAsia="SimSun" w:hAnsi="SimSun" w:cs="Times New Roman"/>
          <w:b w:val="0"/>
          <w:bCs w:val="0"/>
          <w:lang w:val="en-SG"/>
        </w:rPr>
      </w:pPr>
    </w:p>
    <w:p w14:paraId="218D36AB" w14:textId="77777777" w:rsidR="00135AF0" w:rsidRPr="00135AF0" w:rsidRDefault="00135AF0" w:rsidP="00135AF0">
      <w:pPr>
        <w:spacing w:line="360" w:lineRule="auto"/>
        <w:rPr>
          <w:rFonts w:ascii="SimSun" w:eastAsia="SimSun" w:hAnsi="SimSun" w:cs="Times New Roman"/>
          <w:b w:val="0"/>
          <w:bCs w:val="0"/>
          <w:lang w:val="en-US"/>
        </w:rPr>
      </w:pPr>
      <w:r w:rsidRPr="00135AF0">
        <w:rPr>
          <w:rFonts w:ascii="SimSun" w:eastAsia="SimSun" w:hAnsi="SimSun" w:cs="Times New Roman" w:hint="eastAsia"/>
          <w:b w:val="0"/>
          <w:bCs w:val="0"/>
          <w:lang w:val="en-US"/>
        </w:rPr>
        <w:t>在 耶利米书 31:15 中，先知以拉结哭泣的比喻，描绘了公元前 722 年北国以色列灭亡时的悲剧，象征所有以色列的母亲为失去儿女而发出的哀恸。初看之下，我们或许会以为使徒马太在引用这节经文时，是断章取义，脱离原有的历史背景，生硬地将其套用在基督身上。</w:t>
      </w:r>
    </w:p>
    <w:p w14:paraId="4176F45F" w14:textId="77777777" w:rsidR="00135AF0" w:rsidRPr="00135AF0" w:rsidRDefault="00135AF0" w:rsidP="00135AF0">
      <w:pPr>
        <w:spacing w:line="360" w:lineRule="auto"/>
        <w:rPr>
          <w:rFonts w:ascii="SimSun" w:eastAsia="SimSun" w:hAnsi="SimSun" w:cs="Times New Roman"/>
          <w:b w:val="0"/>
          <w:bCs w:val="0"/>
          <w:lang w:val="en-US"/>
        </w:rPr>
      </w:pPr>
    </w:p>
    <w:p w14:paraId="0B89A779" w14:textId="77777777" w:rsidR="00135AF0" w:rsidRPr="00135AF0" w:rsidRDefault="00135AF0" w:rsidP="00135AF0">
      <w:pPr>
        <w:spacing w:line="360" w:lineRule="auto"/>
        <w:rPr>
          <w:rFonts w:ascii="SimSun" w:eastAsia="SimSun" w:hAnsi="SimSun" w:cs="Times New Roman"/>
          <w:b w:val="0"/>
          <w:bCs w:val="0"/>
          <w:lang w:val="en-US"/>
        </w:rPr>
      </w:pPr>
      <w:r w:rsidRPr="00135AF0">
        <w:rPr>
          <w:rFonts w:ascii="SimSun" w:eastAsia="SimSun" w:hAnsi="SimSun" w:cs="Times New Roman" w:hint="eastAsia"/>
          <w:b w:val="0"/>
          <w:bCs w:val="0"/>
          <w:lang w:val="en-US"/>
        </w:rPr>
        <w:t>然而，若仔细考察该段经文的上下文，就会发现更深的结构与脉络。在 31:8，先知宣告以色列将被掳之民必归回本土；在 31:15，预示将再次出现以色列失去儿女的哀恸；而在 31:31，则应许新约的到来。这一连贯的脉络显示，哀哭并非终局，而是通向更新与救赎的关键节点。</w:t>
      </w:r>
    </w:p>
    <w:p w14:paraId="22558387" w14:textId="77777777" w:rsidR="00135AF0" w:rsidRDefault="00135AF0" w:rsidP="00571272">
      <w:pPr>
        <w:spacing w:line="360" w:lineRule="auto"/>
        <w:rPr>
          <w:rFonts w:ascii="SimSun" w:eastAsia="SimSun" w:hAnsi="SimSun" w:cs="Times New Roman"/>
          <w:b w:val="0"/>
          <w:bCs w:val="0"/>
          <w:lang w:val="en-SG"/>
        </w:rPr>
      </w:pPr>
    </w:p>
    <w:p w14:paraId="2DA4ECB9" w14:textId="0180F974" w:rsidR="00135AF0" w:rsidRDefault="009E6554" w:rsidP="00571272">
      <w:pPr>
        <w:spacing w:line="360" w:lineRule="auto"/>
        <w:rPr>
          <w:rFonts w:ascii="SimSun" w:eastAsia="SimSun" w:hAnsi="SimSun" w:cs="Times New Roman"/>
          <w:b w:val="0"/>
          <w:bCs w:val="0"/>
          <w:lang w:val="en-SG"/>
        </w:rPr>
      </w:pPr>
      <w:r w:rsidRPr="009E6554">
        <w:rPr>
          <w:rFonts w:ascii="SimSun" w:eastAsia="SimSun" w:hAnsi="SimSun" w:cs="Times New Roman"/>
          <w:b w:val="0"/>
          <w:bCs w:val="0"/>
          <w:lang w:val="en-SG"/>
        </w:rPr>
        <w:t>从预表论的角度来看，31:15 所描绘的哀恸并不局限于单一的历史事件，而是在新约到来之前，以相似的历史形态再次发生，从而指向并预示那最终在基督里得以成全的救赎。</w:t>
      </w:r>
    </w:p>
    <w:p w14:paraId="282415E4" w14:textId="77777777" w:rsidR="00135AF0" w:rsidRDefault="00135AF0" w:rsidP="00571272">
      <w:pPr>
        <w:spacing w:line="360" w:lineRule="auto"/>
        <w:rPr>
          <w:rFonts w:ascii="SimSun" w:eastAsia="SimSun" w:hAnsi="SimSun" w:cs="Times New Roman"/>
          <w:b w:val="0"/>
          <w:bCs w:val="0"/>
          <w:lang w:val="en-SG"/>
        </w:rPr>
      </w:pPr>
    </w:p>
    <w:p w14:paraId="165782F5" w14:textId="77777777" w:rsidR="009E6554" w:rsidRDefault="009E6554" w:rsidP="00571272">
      <w:pPr>
        <w:spacing w:line="360" w:lineRule="auto"/>
        <w:rPr>
          <w:rFonts w:ascii="SimSun" w:eastAsia="SimSun" w:hAnsi="SimSun" w:cs="Times New Roman"/>
          <w:b w:val="0"/>
          <w:bCs w:val="0"/>
          <w:lang w:val="en-SG"/>
        </w:rPr>
      </w:pPr>
    </w:p>
    <w:p w14:paraId="77F917C5" w14:textId="398F7D3F" w:rsidR="009E6554" w:rsidRPr="009E6554" w:rsidRDefault="009E6554" w:rsidP="00571272">
      <w:pPr>
        <w:spacing w:line="360" w:lineRule="auto"/>
        <w:rPr>
          <w:rFonts w:ascii="SimSun" w:eastAsia="SimSun" w:hAnsi="SimSun" w:cs="Times New Roman"/>
          <w:b w:val="0"/>
          <w:bCs w:val="0"/>
          <w:sz w:val="44"/>
          <w:szCs w:val="44"/>
          <w:lang w:val="en-SG"/>
        </w:rPr>
      </w:pPr>
      <w:r w:rsidRPr="009E6554">
        <w:rPr>
          <w:rFonts w:ascii="SimSun" w:eastAsia="SimSun" w:hAnsi="SimSun" w:cs="Times New Roman"/>
          <w:b w:val="0"/>
          <w:bCs w:val="0"/>
          <w:sz w:val="44"/>
          <w:szCs w:val="44"/>
          <w:highlight w:val="cyan"/>
          <w:lang w:val="en-SG"/>
        </w:rPr>
        <w:t>STOP</w:t>
      </w:r>
      <w:r w:rsidRPr="009E6554">
        <w:rPr>
          <w:rFonts w:ascii="SimSun" w:eastAsia="SimSun" w:hAnsi="SimSun" w:cs="Times New Roman"/>
          <w:b w:val="0"/>
          <w:bCs w:val="0"/>
          <w:sz w:val="44"/>
          <w:szCs w:val="44"/>
          <w:lang w:val="en-SG"/>
        </w:rPr>
        <w:t xml:space="preserve">  </w:t>
      </w:r>
    </w:p>
    <w:p w14:paraId="5C5304E9" w14:textId="77777777" w:rsidR="00B93B64" w:rsidRPr="00A83EBC" w:rsidRDefault="00B93B64" w:rsidP="00A83EBC">
      <w:pPr>
        <w:spacing w:line="360" w:lineRule="auto"/>
        <w:rPr>
          <w:rFonts w:ascii="SimSun" w:eastAsia="SimSun" w:hAnsi="SimSun" w:cs="Times New Roman"/>
          <w:b w:val="0"/>
          <w:bCs w:val="0"/>
          <w:sz w:val="32"/>
          <w:szCs w:val="32"/>
        </w:rPr>
      </w:pPr>
    </w:p>
    <w:p w14:paraId="6720A74C" w14:textId="20F6EDEF" w:rsidR="005E46C6" w:rsidRPr="00A83EBC" w:rsidRDefault="005E46C6" w:rsidP="00A83EBC">
      <w:pPr>
        <w:spacing w:line="360" w:lineRule="auto"/>
        <w:rPr>
          <w:rFonts w:ascii="SimSun" w:eastAsia="SimSun" w:hAnsi="SimSun" w:cs="Times New Roman"/>
          <w:sz w:val="32"/>
          <w:szCs w:val="32"/>
        </w:rPr>
      </w:pPr>
      <w:r w:rsidRPr="00A83EBC">
        <w:rPr>
          <w:rFonts w:ascii="SimSun" w:eastAsia="SimSun" w:hAnsi="SimSun" w:cs="Times New Roman"/>
          <w:sz w:val="32"/>
          <w:szCs w:val="32"/>
        </w:rPr>
        <w:t>(</w:t>
      </w:r>
      <w:r w:rsidR="00D33119">
        <w:rPr>
          <w:rFonts w:ascii="SimSun" w:eastAsia="SimSun" w:hAnsi="SimSun" w:cs="Times New Roman"/>
          <w:sz w:val="32"/>
          <w:szCs w:val="32"/>
        </w:rPr>
        <w:t>IV</w:t>
      </w:r>
      <w:r w:rsidRPr="00A83EBC">
        <w:rPr>
          <w:rFonts w:ascii="SimSun" w:eastAsia="SimSun" w:hAnsi="SimSun" w:cs="Times New Roman"/>
          <w:sz w:val="32"/>
          <w:szCs w:val="32"/>
        </w:rPr>
        <w:t xml:space="preserve">) escalation, </w:t>
      </w:r>
      <w:r w:rsidRPr="00A83EBC">
        <w:rPr>
          <w:rFonts w:ascii="SimSun" w:eastAsia="SimSun" w:hAnsi="SimSun" w:cs="Times New Roman" w:hint="eastAsia"/>
          <w:sz w:val="32"/>
          <w:szCs w:val="32"/>
        </w:rPr>
        <w:t>意义</w:t>
      </w:r>
      <w:r w:rsidRPr="00A83EBC">
        <w:rPr>
          <w:rFonts w:ascii="SimSun" w:eastAsia="SimSun" w:hAnsi="SimSun" w:cs="Times New Roman"/>
          <w:sz w:val="32"/>
          <w:szCs w:val="32"/>
        </w:rPr>
        <w:t>的提升</w:t>
      </w:r>
      <w:r w:rsidR="003873F2" w:rsidRPr="00A83EBC">
        <w:rPr>
          <w:rFonts w:ascii="SimSun" w:eastAsia="SimSun" w:hAnsi="SimSun" w:cs="Times New Roman" w:hint="eastAsia"/>
          <w:sz w:val="32"/>
          <w:szCs w:val="32"/>
        </w:rPr>
        <w:t>与</w:t>
      </w:r>
      <w:r w:rsidRPr="00A83EBC">
        <w:rPr>
          <w:rFonts w:ascii="SimSun" w:eastAsia="SimSun" w:hAnsi="SimSun" w:cs="Times New Roman"/>
          <w:sz w:val="32"/>
          <w:szCs w:val="32"/>
        </w:rPr>
        <w:t>进展</w:t>
      </w:r>
    </w:p>
    <w:p w14:paraId="77D1C588" w14:textId="06B99DF9" w:rsidR="00C97D69" w:rsidRPr="00A83EBC" w:rsidRDefault="00C97D69" w:rsidP="00A83EBC">
      <w:pPr>
        <w:spacing w:line="360" w:lineRule="auto"/>
        <w:rPr>
          <w:rFonts w:ascii="SimSun" w:eastAsia="SimSun" w:hAnsi="SimSun" w:cs="Times New Roman"/>
          <w:sz w:val="32"/>
          <w:szCs w:val="32"/>
        </w:rPr>
      </w:pPr>
      <w:r w:rsidRPr="00A83EBC">
        <w:rPr>
          <w:rFonts w:ascii="SimSun" w:eastAsia="SimSun" w:hAnsi="SimSun" w:cs="Times New Roman" w:hint="eastAsia"/>
          <w:sz w:val="32"/>
          <w:szCs w:val="32"/>
        </w:rPr>
        <w:t xml:space="preserve">更清晰、更全面的意义 </w:t>
      </w:r>
      <w:r w:rsidRPr="00A83EBC">
        <w:rPr>
          <w:rFonts w:ascii="SimSun" w:eastAsia="SimSun" w:hAnsi="SimSun" w:cs="Times New Roman"/>
          <w:sz w:val="32"/>
          <w:szCs w:val="32"/>
        </w:rPr>
        <w:t>fuller meaning</w:t>
      </w:r>
      <w:r w:rsidRPr="00A83EBC">
        <w:rPr>
          <w:rFonts w:ascii="SimSun" w:eastAsia="SimSun" w:hAnsi="SimSun" w:cs="Times New Roman" w:hint="eastAsia"/>
          <w:sz w:val="32"/>
          <w:szCs w:val="32"/>
        </w:rPr>
        <w:t>。（假设：旧约与新约的一致性）</w:t>
      </w:r>
    </w:p>
    <w:p w14:paraId="1155AC89" w14:textId="1EC8B8BF" w:rsidR="00C02454" w:rsidRDefault="00C02454" w:rsidP="005E46C6">
      <w:pPr>
        <w:rPr>
          <w:rFonts w:ascii="SimSun" w:eastAsia="SimSun" w:hAnsi="SimSun" w:cs="Times New Roman"/>
          <w:b w:val="0"/>
          <w:bCs w:val="0"/>
        </w:rPr>
      </w:pPr>
    </w:p>
    <w:p w14:paraId="7E254BE2" w14:textId="101E02CC" w:rsidR="00C02454" w:rsidRPr="008F113F" w:rsidRDefault="00A4591D" w:rsidP="008F113F">
      <w:pPr>
        <w:pStyle w:val="ListParagraph"/>
        <w:numPr>
          <w:ilvl w:val="0"/>
          <w:numId w:val="17"/>
        </w:numPr>
        <w:spacing w:line="360" w:lineRule="auto"/>
        <w:rPr>
          <w:rFonts w:ascii="SimSun" w:eastAsia="SimSun" w:hAnsi="SimSun" w:cs="Times New Roman"/>
          <w:sz w:val="24"/>
          <w:szCs w:val="24"/>
        </w:rPr>
      </w:pPr>
      <w:r w:rsidRPr="008F113F">
        <w:rPr>
          <w:rFonts w:ascii="SimSun" w:eastAsia="SimSun" w:hAnsi="SimSun" w:cs="Times New Roman" w:hint="eastAsia"/>
          <w:sz w:val="24"/>
          <w:szCs w:val="24"/>
        </w:rPr>
        <w:t>旧约中的先知、祭司、君王、义仆、牧人、</w:t>
      </w:r>
      <w:r w:rsidR="0007420B" w:rsidRPr="008F113F">
        <w:rPr>
          <w:rFonts w:ascii="SimSun" w:eastAsia="SimSun" w:hAnsi="SimSun" w:cs="Times New Roman" w:hint="eastAsia"/>
          <w:sz w:val="24"/>
          <w:szCs w:val="24"/>
        </w:rPr>
        <w:t>女人的</w:t>
      </w:r>
      <w:r w:rsidRPr="008F113F">
        <w:rPr>
          <w:rFonts w:ascii="SimSun" w:eastAsia="SimSun" w:hAnsi="SimSun" w:cs="Times New Roman" w:hint="eastAsia"/>
          <w:sz w:val="24"/>
          <w:szCs w:val="24"/>
        </w:rPr>
        <w:t>后裔</w:t>
      </w:r>
      <w:r w:rsidR="00CC3A9A">
        <w:rPr>
          <w:rFonts w:ascii="SimSun" w:eastAsia="SimSun" w:hAnsi="SimSun" w:cs="Times New Roman" w:hint="eastAsia"/>
          <w:sz w:val="24"/>
          <w:szCs w:val="24"/>
        </w:rPr>
        <w:t>、摩西、大卫</w:t>
      </w:r>
      <w:r w:rsidR="008F113F" w:rsidRPr="008F113F">
        <w:rPr>
          <w:rFonts w:ascii="SimSun" w:eastAsia="SimSun" w:hAnsi="SimSun" w:cs="Times New Roman" w:hint="eastAsia"/>
          <w:sz w:val="24"/>
          <w:szCs w:val="24"/>
        </w:rPr>
        <w:t xml:space="preserve"> 》基督</w:t>
      </w:r>
    </w:p>
    <w:p w14:paraId="778F1888" w14:textId="0F66D9A7" w:rsidR="00C02454" w:rsidRPr="008F113F" w:rsidRDefault="0007420B" w:rsidP="008F113F">
      <w:pPr>
        <w:pStyle w:val="ListParagraph"/>
        <w:numPr>
          <w:ilvl w:val="0"/>
          <w:numId w:val="17"/>
        </w:numPr>
        <w:spacing w:line="360" w:lineRule="auto"/>
        <w:rPr>
          <w:rFonts w:ascii="SimSun" w:eastAsia="SimSun" w:hAnsi="SimSun" w:cs="Times New Roman"/>
          <w:sz w:val="24"/>
          <w:szCs w:val="24"/>
        </w:rPr>
      </w:pPr>
      <w:r w:rsidRPr="008F113F">
        <w:rPr>
          <w:rFonts w:ascii="SimSun" w:eastAsia="SimSun" w:hAnsi="SimSun" w:cs="Times New Roman" w:hint="eastAsia"/>
          <w:sz w:val="24"/>
          <w:szCs w:val="24"/>
        </w:rPr>
        <w:t>创造 》 新创造</w:t>
      </w:r>
    </w:p>
    <w:p w14:paraId="1CC7FD67" w14:textId="41F6A08B" w:rsidR="0007420B" w:rsidRDefault="0007420B" w:rsidP="008F113F">
      <w:pPr>
        <w:pStyle w:val="ListParagraph"/>
        <w:numPr>
          <w:ilvl w:val="0"/>
          <w:numId w:val="17"/>
        </w:numPr>
        <w:spacing w:line="360" w:lineRule="auto"/>
        <w:rPr>
          <w:rFonts w:ascii="SimSun" w:eastAsia="SimSun" w:hAnsi="SimSun" w:cs="Times New Roman"/>
          <w:sz w:val="24"/>
          <w:szCs w:val="24"/>
        </w:rPr>
      </w:pPr>
      <w:r w:rsidRPr="008F113F">
        <w:rPr>
          <w:rFonts w:ascii="SimSun" w:eastAsia="SimSun" w:hAnsi="SimSun" w:cs="Times New Roman" w:hint="eastAsia"/>
          <w:sz w:val="24"/>
          <w:szCs w:val="24"/>
        </w:rPr>
        <w:t xml:space="preserve">蛇的后裔 》 </w:t>
      </w:r>
      <w:r w:rsidR="002C62E9" w:rsidRPr="002C62E9">
        <w:rPr>
          <w:rFonts w:ascii="SimSun" w:eastAsia="SimSun" w:hAnsi="SimSun" w:cs="Times New Roman" w:hint="eastAsia"/>
          <w:sz w:val="24"/>
          <w:szCs w:val="24"/>
        </w:rPr>
        <w:t>该隐</w:t>
      </w:r>
      <w:r w:rsidR="002C62E9">
        <w:rPr>
          <w:rFonts w:ascii="SimSun" w:eastAsia="SimSun" w:hAnsi="SimSun" w:cs="Times New Roman" w:hint="eastAsia"/>
          <w:sz w:val="24"/>
          <w:szCs w:val="24"/>
        </w:rPr>
        <w:t>、</w:t>
      </w:r>
      <w:r w:rsidR="00361F50">
        <w:rPr>
          <w:rFonts w:ascii="SimSun" w:eastAsia="SimSun" w:hAnsi="SimSun" w:cs="Times New Roman" w:hint="eastAsia"/>
          <w:sz w:val="24"/>
          <w:szCs w:val="24"/>
        </w:rPr>
        <w:t>旧约中的</w:t>
      </w:r>
      <w:r w:rsidR="002252C0">
        <w:rPr>
          <w:rFonts w:ascii="SimSun" w:eastAsia="SimSun" w:hAnsi="SimSun" w:cs="Times New Roman" w:hint="eastAsia"/>
          <w:sz w:val="24"/>
          <w:szCs w:val="24"/>
        </w:rPr>
        <w:t>不同</w:t>
      </w:r>
      <w:r w:rsidR="008F113F" w:rsidRPr="008F113F">
        <w:rPr>
          <w:rFonts w:ascii="SimSun" w:eastAsia="SimSun" w:hAnsi="SimSun" w:cs="Times New Roman" w:hint="eastAsia"/>
          <w:sz w:val="24"/>
          <w:szCs w:val="24"/>
        </w:rPr>
        <w:t>敌基督</w:t>
      </w:r>
      <w:r w:rsidR="00A60D37">
        <w:rPr>
          <w:rFonts w:ascii="SimSun" w:eastAsia="SimSun" w:hAnsi="SimSun" w:cs="Times New Roman" w:hint="eastAsia"/>
          <w:sz w:val="24"/>
          <w:szCs w:val="24"/>
        </w:rPr>
        <w:t xml:space="preserve"> </w:t>
      </w:r>
      <w:r w:rsidR="00A60D37" w:rsidRPr="008F113F">
        <w:rPr>
          <w:rFonts w:ascii="SimSun" w:eastAsia="SimSun" w:hAnsi="SimSun" w:cs="Times New Roman" w:hint="eastAsia"/>
          <w:sz w:val="24"/>
          <w:szCs w:val="24"/>
        </w:rPr>
        <w:t>》</w:t>
      </w:r>
      <w:r w:rsidR="00A60D37">
        <w:rPr>
          <w:rFonts w:ascii="SimSun" w:eastAsia="SimSun" w:hAnsi="SimSun" w:cs="Times New Roman" w:hint="eastAsia"/>
          <w:sz w:val="24"/>
          <w:szCs w:val="24"/>
        </w:rPr>
        <w:t>终极的</w:t>
      </w:r>
      <w:r w:rsidR="00A60D37" w:rsidRPr="008F113F">
        <w:rPr>
          <w:rFonts w:ascii="SimSun" w:eastAsia="SimSun" w:hAnsi="SimSun" w:cs="Times New Roman" w:hint="eastAsia"/>
          <w:sz w:val="24"/>
          <w:szCs w:val="24"/>
        </w:rPr>
        <w:t>敌基督</w:t>
      </w:r>
    </w:p>
    <w:p w14:paraId="2D5D3B7B" w14:textId="3BF21485" w:rsidR="00C02454" w:rsidRPr="00295F9F" w:rsidRDefault="00322BE1" w:rsidP="00295F9F">
      <w:pPr>
        <w:pStyle w:val="ListParagraph"/>
        <w:numPr>
          <w:ilvl w:val="0"/>
          <w:numId w:val="17"/>
        </w:numPr>
        <w:spacing w:line="360" w:lineRule="auto"/>
        <w:rPr>
          <w:rFonts w:ascii="SimSun" w:eastAsia="SimSun" w:hAnsi="SimSun" w:cs="Times New Roman"/>
          <w:sz w:val="24"/>
          <w:szCs w:val="24"/>
        </w:rPr>
      </w:pPr>
      <w:r>
        <w:rPr>
          <w:rFonts w:ascii="SimSun" w:eastAsia="SimSun" w:hAnsi="SimSun" w:cs="Times New Roman" w:hint="eastAsia"/>
          <w:sz w:val="24"/>
          <w:szCs w:val="24"/>
        </w:rPr>
        <w:t>洪水、</w:t>
      </w:r>
      <w:r w:rsidRPr="00322BE1">
        <w:rPr>
          <w:rFonts w:ascii="SimSun" w:eastAsia="SimSun" w:hAnsi="SimSun" w:cs="Times New Roman" w:hint="eastAsia"/>
          <w:sz w:val="24"/>
          <w:szCs w:val="24"/>
        </w:rPr>
        <w:t>所多玛、蛾摩拉</w:t>
      </w:r>
      <w:r>
        <w:rPr>
          <w:rFonts w:ascii="SimSun" w:eastAsia="SimSun" w:hAnsi="SimSun" w:cs="Times New Roman" w:hint="eastAsia"/>
          <w:sz w:val="24"/>
          <w:szCs w:val="24"/>
        </w:rPr>
        <w:t xml:space="preserve">、地震、 </w:t>
      </w:r>
      <w:r w:rsidRPr="008F113F">
        <w:rPr>
          <w:rFonts w:ascii="SimSun" w:eastAsia="SimSun" w:hAnsi="SimSun" w:cs="Times New Roman" w:hint="eastAsia"/>
          <w:sz w:val="24"/>
          <w:szCs w:val="24"/>
        </w:rPr>
        <w:t>》</w:t>
      </w:r>
      <w:r>
        <w:rPr>
          <w:rFonts w:ascii="SimSun" w:eastAsia="SimSun" w:hAnsi="SimSun" w:cs="Times New Roman" w:hint="eastAsia"/>
          <w:sz w:val="24"/>
          <w:szCs w:val="24"/>
        </w:rPr>
        <w:t xml:space="preserve"> 大审判</w:t>
      </w:r>
    </w:p>
    <w:p w14:paraId="753E3D1A" w14:textId="77777777" w:rsidR="00C97D69" w:rsidRPr="00D33119" w:rsidRDefault="00C97D69" w:rsidP="005E46C6">
      <w:pPr>
        <w:rPr>
          <w:rFonts w:ascii="SimSun" w:eastAsia="SimSun" w:hAnsi="SimSun" w:cs="Times New Roman"/>
          <w:sz w:val="32"/>
          <w:szCs w:val="32"/>
        </w:rPr>
      </w:pPr>
    </w:p>
    <w:p w14:paraId="6ABF0A3D" w14:textId="3584B278" w:rsidR="005E46C6" w:rsidRPr="00D33119" w:rsidRDefault="005E46C6" w:rsidP="000D0B6F">
      <w:pPr>
        <w:rPr>
          <w:rFonts w:ascii="SimSun" w:eastAsia="SimSun" w:hAnsi="SimSun" w:cs="Times New Roman"/>
          <w:sz w:val="32"/>
          <w:szCs w:val="32"/>
        </w:rPr>
      </w:pPr>
      <w:r w:rsidRPr="00D33119">
        <w:rPr>
          <w:rFonts w:ascii="SimSun" w:eastAsia="SimSun" w:hAnsi="SimSun" w:cs="Times New Roman"/>
          <w:sz w:val="32"/>
          <w:szCs w:val="32"/>
        </w:rPr>
        <w:t>(</w:t>
      </w:r>
      <w:r w:rsidR="00D33119" w:rsidRPr="00D33119">
        <w:rPr>
          <w:rFonts w:ascii="SimSun" w:eastAsia="SimSun" w:hAnsi="SimSun" w:cs="Times New Roman"/>
          <w:sz w:val="32"/>
          <w:szCs w:val="32"/>
        </w:rPr>
        <w:t>V</w:t>
      </w:r>
      <w:r w:rsidRPr="00D33119">
        <w:rPr>
          <w:rFonts w:ascii="SimSun" w:eastAsia="SimSun" w:hAnsi="SimSun" w:cs="Times New Roman"/>
          <w:sz w:val="32"/>
          <w:szCs w:val="32"/>
        </w:rPr>
        <w:t xml:space="preserve">) </w:t>
      </w:r>
      <w:r w:rsidR="000D0B6F" w:rsidRPr="00D33119">
        <w:rPr>
          <w:rFonts w:ascii="SimSun" w:eastAsia="SimSun" w:hAnsi="SimSun" w:cs="Times New Roman" w:hint="eastAsia"/>
          <w:sz w:val="32"/>
          <w:szCs w:val="32"/>
        </w:rPr>
        <w:t>能从原型</w:t>
      </w:r>
      <w:r w:rsidR="000D0B6F" w:rsidRPr="00D33119">
        <w:rPr>
          <w:rFonts w:ascii="SimSun" w:eastAsia="SimSun" w:hAnsi="SimSun" w:cs="Times New Roman"/>
          <w:sz w:val="32"/>
          <w:szCs w:val="32"/>
          <w:lang w:val="en-US"/>
        </w:rPr>
        <w:t>antitype</w:t>
      </w:r>
      <w:r w:rsidR="000D0B6F" w:rsidRPr="00D33119">
        <w:rPr>
          <w:rFonts w:ascii="SimSun" w:eastAsia="SimSun" w:hAnsi="SimSun" w:cs="Times New Roman" w:hint="eastAsia"/>
          <w:sz w:val="32"/>
          <w:szCs w:val="32"/>
        </w:rPr>
        <w:t>回顾找到</w:t>
      </w:r>
      <w:r w:rsidR="000D0B6F" w:rsidRPr="00D33119">
        <w:rPr>
          <w:rFonts w:ascii="SimSun" w:eastAsia="SimSun" w:hAnsi="SimSun" w:cs="Times New Roman"/>
          <w:sz w:val="32"/>
          <w:szCs w:val="32"/>
        </w:rPr>
        <w:t>之前的</w:t>
      </w:r>
      <w:r w:rsidR="000D0B6F" w:rsidRPr="00D33119">
        <w:rPr>
          <w:rFonts w:ascii="SimSun" w:eastAsia="SimSun" w:hAnsi="SimSun" w:cs="Times New Roman" w:hint="eastAsia"/>
          <w:sz w:val="32"/>
          <w:szCs w:val="32"/>
        </w:rPr>
        <w:t>预表/初型（</w:t>
      </w:r>
      <w:r w:rsidR="000D0B6F" w:rsidRPr="00D33119">
        <w:rPr>
          <w:rFonts w:ascii="SimSun" w:eastAsia="SimSun" w:hAnsi="SimSun" w:cs="Times New Roman"/>
          <w:sz w:val="32"/>
          <w:szCs w:val="32"/>
        </w:rPr>
        <w:t>事件、</w:t>
      </w:r>
      <w:r w:rsidR="000D0B6F" w:rsidRPr="00D33119">
        <w:rPr>
          <w:rFonts w:ascii="SimSun" w:eastAsia="SimSun" w:hAnsi="SimSun" w:cs="Times New Roman" w:hint="eastAsia"/>
          <w:sz w:val="32"/>
          <w:szCs w:val="32"/>
        </w:rPr>
        <w:t>人物、</w:t>
      </w:r>
      <w:r w:rsidR="000D0B6F" w:rsidRPr="00D33119">
        <w:rPr>
          <w:rFonts w:ascii="SimSun" w:eastAsia="SimSun" w:hAnsi="SimSun" w:cs="Times New Roman"/>
          <w:sz w:val="32"/>
          <w:szCs w:val="32"/>
        </w:rPr>
        <w:t>情况</w:t>
      </w:r>
      <w:r w:rsidR="000D0B6F" w:rsidRPr="00D33119">
        <w:rPr>
          <w:rFonts w:ascii="SimSun" w:eastAsia="SimSun" w:hAnsi="SimSun" w:cs="Times New Roman" w:hint="eastAsia"/>
          <w:sz w:val="32"/>
          <w:szCs w:val="32"/>
        </w:rPr>
        <w:t>）</w:t>
      </w:r>
      <w:r w:rsidR="000D0B6F" w:rsidRPr="00D33119">
        <w:rPr>
          <w:rFonts w:ascii="SimSun" w:eastAsia="SimSun" w:hAnsi="SimSun" w:cs="Times New Roman"/>
          <w:sz w:val="32"/>
          <w:szCs w:val="32"/>
        </w:rPr>
        <w:t xml:space="preserve">retrospection </w:t>
      </w:r>
      <w:r w:rsidRPr="00D33119">
        <w:rPr>
          <w:rFonts w:ascii="SimSun" w:eastAsia="SimSun" w:hAnsi="SimSun" w:cs="Times New Roman"/>
          <w:sz w:val="32"/>
          <w:szCs w:val="32"/>
        </w:rPr>
        <w:t>retrospection</w:t>
      </w:r>
      <w:r w:rsidRPr="00D33119">
        <w:rPr>
          <w:rStyle w:val="FootnoteReference"/>
          <w:rFonts w:ascii="SimSun" w:eastAsia="SimSun" w:hAnsi="SimSun" w:cs="Times New Roman"/>
          <w:sz w:val="32"/>
          <w:szCs w:val="32"/>
        </w:rPr>
        <w:footnoteReference w:id="67"/>
      </w:r>
      <w:r w:rsidRPr="00D33119">
        <w:rPr>
          <w:rFonts w:ascii="SimSun" w:eastAsia="SimSun" w:hAnsi="SimSun" w:cs="Times New Roman"/>
          <w:sz w:val="32"/>
          <w:szCs w:val="32"/>
        </w:rPr>
        <w:t>.</w:t>
      </w:r>
      <w:r w:rsidRPr="00D33119">
        <w:rPr>
          <w:rFonts w:ascii="SimSun" w:eastAsia="SimSun" w:hAnsi="SimSun" w:cs="Times New Roman"/>
          <w:sz w:val="32"/>
          <w:szCs w:val="32"/>
          <w:vertAlign w:val="superscript"/>
        </w:rPr>
        <w:footnoteReference w:id="68"/>
      </w:r>
      <w:r w:rsidRPr="00D33119">
        <w:rPr>
          <w:rFonts w:ascii="SimSun" w:eastAsia="SimSun" w:hAnsi="SimSun" w:cs="Times New Roman"/>
          <w:sz w:val="32"/>
          <w:szCs w:val="32"/>
        </w:rPr>
        <w:t xml:space="preserve"> </w:t>
      </w:r>
    </w:p>
    <w:p w14:paraId="077F3746" w14:textId="3678216B" w:rsidR="00D33119" w:rsidRDefault="00D33119" w:rsidP="000D0B6F">
      <w:pPr>
        <w:rPr>
          <w:rFonts w:ascii="SimSun" w:eastAsia="SimSun" w:hAnsi="SimSun" w:cs="Times New Roman"/>
          <w:b w:val="0"/>
          <w:bCs w:val="0"/>
        </w:rPr>
      </w:pPr>
    </w:p>
    <w:p w14:paraId="0B4F7ABF" w14:textId="77777777" w:rsidR="00D33119" w:rsidRPr="001D03AB" w:rsidRDefault="00D33119" w:rsidP="00DB16F0">
      <w:pPr>
        <w:spacing w:line="360" w:lineRule="auto"/>
        <w:rPr>
          <w:rFonts w:ascii="SimSun" w:eastAsia="SimSun" w:hAnsi="SimSun" w:cs="Times New Roman"/>
          <w:b w:val="0"/>
          <w:bCs w:val="0"/>
        </w:rPr>
      </w:pPr>
    </w:p>
    <w:p w14:paraId="572AF25D" w14:textId="2E64E638" w:rsidR="006D247B" w:rsidRDefault="002D1975" w:rsidP="00DB16F0">
      <w:pPr>
        <w:spacing w:line="360" w:lineRule="auto"/>
        <w:rPr>
          <w:rFonts w:ascii="SimSun" w:eastAsia="SimSun" w:hAnsi="SimSun"/>
          <w:b w:val="0"/>
          <w:bCs w:val="0"/>
          <w:color w:val="000000"/>
        </w:rPr>
      </w:pPr>
      <w:r w:rsidRPr="001D03AB">
        <w:rPr>
          <w:rFonts w:ascii="SimSun" w:eastAsia="SimSun" w:hAnsi="SimSun" w:cs="Times New Roman" w:hint="eastAsia"/>
          <w:b w:val="0"/>
          <w:bCs w:val="0"/>
        </w:rPr>
        <w:lastRenderedPageBreak/>
        <w:t>“回顾”的意思是，在基督复活之后，在圣灵的指引帮助下，使徒们理解了某些《旧约》中关于人、事或机构的历史叙述，是对基督或教会的间接</w:t>
      </w:r>
      <w:r w:rsidR="00DB16F0">
        <w:rPr>
          <w:rFonts w:ascii="SimSun" w:eastAsia="SimSun" w:hAnsi="SimSun" w:cs="Times New Roman" w:hint="eastAsia"/>
          <w:b w:val="0"/>
          <w:bCs w:val="0"/>
        </w:rPr>
        <w:t>的</w:t>
      </w:r>
      <w:r w:rsidRPr="001D03AB">
        <w:rPr>
          <w:rFonts w:ascii="SimSun" w:eastAsia="SimSun" w:hAnsi="SimSun" w:cs="Times New Roman" w:hint="eastAsia"/>
          <w:b w:val="0"/>
          <w:bCs w:val="0"/>
        </w:rPr>
        <w:t>预言。</w:t>
      </w:r>
      <w:r w:rsidR="006D247B" w:rsidRPr="001D03AB">
        <w:rPr>
          <w:rFonts w:ascii="SimSun" w:eastAsia="SimSun" w:hAnsi="SimSun"/>
          <w:b w:val="0"/>
          <w:bCs w:val="0"/>
          <w:color w:val="000000"/>
        </w:rPr>
        <w:t>By “retrospection” is meant the idea that it was after Christ’s resurrection and under the direction of the Spirit that the apostolic writers understood certain OT historical narratives about persons, events, or institutions to be indirect prophecies of Christ or the church</w:t>
      </w:r>
      <w:r w:rsidR="006D247B" w:rsidRPr="001D03AB">
        <w:rPr>
          <w:rFonts w:ascii="SimSun" w:eastAsia="SimSun" w:hAnsi="SimSun"/>
          <w:b w:val="0"/>
          <w:bCs w:val="0"/>
          <w:vertAlign w:val="superscript"/>
        </w:rPr>
        <w:footnoteReference w:id="69"/>
      </w:r>
    </w:p>
    <w:p w14:paraId="6FE0CD87" w14:textId="51859576" w:rsidR="00DB16F0" w:rsidRDefault="00DB16F0" w:rsidP="00DB16F0">
      <w:pPr>
        <w:spacing w:line="360" w:lineRule="auto"/>
        <w:rPr>
          <w:rFonts w:ascii="SimSun" w:eastAsia="SimSun" w:hAnsi="SimSun" w:cs="Times New Roman"/>
          <w:b w:val="0"/>
          <w:bCs w:val="0"/>
        </w:rPr>
      </w:pPr>
    </w:p>
    <w:p w14:paraId="0CC3B3AD" w14:textId="415F7072" w:rsidR="00DB16F0" w:rsidRDefault="00DB16F0" w:rsidP="00DB16F0">
      <w:pPr>
        <w:spacing w:line="360" w:lineRule="auto"/>
        <w:rPr>
          <w:rFonts w:ascii="SimSun" w:eastAsia="SimSun" w:hAnsi="SimSun" w:cs="Times New Roman"/>
          <w:b w:val="0"/>
          <w:bCs w:val="0"/>
          <w:u w:val="single"/>
          <w:lang w:val="en-SG"/>
        </w:rPr>
      </w:pPr>
      <w:r w:rsidRPr="001D03AB">
        <w:rPr>
          <w:rFonts w:ascii="SimSun" w:eastAsia="SimSun" w:hAnsi="SimSun" w:cs="Times New Roman" w:hint="eastAsia"/>
          <w:b w:val="0"/>
          <w:bCs w:val="0"/>
          <w:u w:val="single"/>
          <w:lang w:val="en-SG"/>
        </w:rPr>
        <w:t>逾越节的羔羊</w:t>
      </w:r>
    </w:p>
    <w:p w14:paraId="05699F1B" w14:textId="77777777" w:rsidR="00DB16F0" w:rsidRPr="001D03AB" w:rsidRDefault="00DB16F0" w:rsidP="00DB16F0">
      <w:pPr>
        <w:spacing w:line="360" w:lineRule="auto"/>
        <w:rPr>
          <w:rFonts w:ascii="SimSun" w:eastAsia="SimSun" w:hAnsi="SimSun" w:cs="Times New Roman"/>
          <w:b w:val="0"/>
          <w:bCs w:val="0"/>
        </w:rPr>
      </w:pPr>
    </w:p>
    <w:p w14:paraId="01307A96" w14:textId="53194AA0" w:rsidR="008C435D" w:rsidRDefault="008C435D" w:rsidP="00DB16F0">
      <w:pPr>
        <w:spacing w:line="360" w:lineRule="auto"/>
        <w:rPr>
          <w:rFonts w:ascii="SimSun" w:eastAsia="SimSun" w:hAnsi="SimSun" w:cs="Times New Roman"/>
          <w:b w:val="0"/>
          <w:bCs w:val="0"/>
        </w:rPr>
      </w:pPr>
      <w:r w:rsidRPr="001D03AB">
        <w:rPr>
          <w:rFonts w:ascii="SimSun" w:eastAsia="SimSun" w:hAnsi="SimSun" w:cs="Times New Roman" w:hint="eastAsia"/>
          <w:b w:val="0"/>
          <w:bCs w:val="0"/>
        </w:rPr>
        <w:t>约 19:36  这些事成了，</w:t>
      </w:r>
      <w:r w:rsidRPr="001D03AB">
        <w:rPr>
          <w:rFonts w:ascii="SimSun" w:eastAsia="SimSun" w:hAnsi="SimSun" w:cs="Times New Roman" w:hint="eastAsia"/>
          <w:b w:val="0"/>
          <w:bCs w:val="0"/>
          <w:u w:val="single"/>
        </w:rPr>
        <w:t>为要应验经上的话</w:t>
      </w:r>
      <w:r w:rsidRPr="001D03AB">
        <w:rPr>
          <w:rFonts w:ascii="SimSun" w:eastAsia="SimSun" w:hAnsi="SimSun" w:cs="Times New Roman" w:hint="eastAsia"/>
          <w:b w:val="0"/>
          <w:bCs w:val="0"/>
        </w:rPr>
        <w:t>说：「他的骨头一根也不可折断。」</w:t>
      </w:r>
    </w:p>
    <w:p w14:paraId="0C50C1A8" w14:textId="77777777" w:rsidR="00DB16F0" w:rsidRPr="001D03AB" w:rsidRDefault="00DB16F0" w:rsidP="00DB16F0">
      <w:pPr>
        <w:spacing w:line="360" w:lineRule="auto"/>
        <w:rPr>
          <w:rFonts w:ascii="SimSun" w:eastAsia="SimSun" w:hAnsi="SimSun" w:cs="Times New Roman"/>
          <w:b w:val="0"/>
          <w:bCs w:val="0"/>
        </w:rPr>
      </w:pPr>
    </w:p>
    <w:p w14:paraId="7571EAE2" w14:textId="1122023B" w:rsidR="008C435D" w:rsidRDefault="008C435D" w:rsidP="00DB16F0">
      <w:pPr>
        <w:spacing w:line="360" w:lineRule="auto"/>
        <w:rPr>
          <w:rFonts w:ascii="SimSun" w:eastAsia="SimSun" w:hAnsi="SimSun" w:cs="Times New Roman"/>
          <w:b w:val="0"/>
          <w:bCs w:val="0"/>
        </w:rPr>
      </w:pPr>
      <w:r w:rsidRPr="001D03AB">
        <w:rPr>
          <w:rFonts w:ascii="SimSun" w:eastAsia="SimSun" w:hAnsi="SimSun" w:cs="Times New Roman" w:hint="eastAsia"/>
          <w:b w:val="0"/>
          <w:bCs w:val="0"/>
        </w:rPr>
        <w:t>出12:43  耶和华对摩西、亚伦说：「逾越节的例是这样：外邦人都不可吃这羊羔。44  但各人用银子买的奴仆，既受了割礼就可以吃。45  寄居的和雇工人都不可吃。46  应当在一个房子里吃；不可把一点肉从房子里带到外头去。</w:t>
      </w:r>
      <w:r w:rsidRPr="001D03AB">
        <w:rPr>
          <w:rFonts w:ascii="SimSun" w:eastAsia="SimSun" w:hAnsi="SimSun" w:cs="Times New Roman" w:hint="eastAsia"/>
          <w:b w:val="0"/>
          <w:bCs w:val="0"/>
          <w:u w:val="single"/>
        </w:rPr>
        <w:t>羊羔的骨头一根也不可折断</w:t>
      </w:r>
      <w:r w:rsidRPr="001D03AB">
        <w:rPr>
          <w:rFonts w:ascii="SimSun" w:eastAsia="SimSun" w:hAnsi="SimSun" w:cs="Times New Roman" w:hint="eastAsia"/>
          <w:b w:val="0"/>
          <w:bCs w:val="0"/>
        </w:rPr>
        <w:t>。</w:t>
      </w:r>
    </w:p>
    <w:p w14:paraId="60BC4DC0" w14:textId="77777777" w:rsidR="00DB16F0" w:rsidRPr="001D03AB" w:rsidRDefault="00DB16F0" w:rsidP="00DB16F0">
      <w:pPr>
        <w:spacing w:line="360" w:lineRule="auto"/>
        <w:rPr>
          <w:rFonts w:ascii="SimSun" w:eastAsia="SimSun" w:hAnsi="SimSun" w:cs="Times New Roman"/>
          <w:b w:val="0"/>
          <w:bCs w:val="0"/>
        </w:rPr>
      </w:pPr>
    </w:p>
    <w:p w14:paraId="66C46DDB" w14:textId="32FFA10F" w:rsidR="008C435D" w:rsidRDefault="008C435D" w:rsidP="00DB16F0">
      <w:pPr>
        <w:spacing w:line="360" w:lineRule="auto"/>
        <w:rPr>
          <w:rFonts w:ascii="SimSun" w:eastAsia="SimSun" w:hAnsi="SimSun" w:cs="Times New Roman"/>
          <w:b w:val="0"/>
          <w:bCs w:val="0"/>
          <w:lang w:val="en-SG"/>
        </w:rPr>
      </w:pPr>
      <w:r w:rsidRPr="00F57E89">
        <w:rPr>
          <w:rFonts w:ascii="SimSun" w:eastAsia="SimSun" w:hAnsi="SimSun" w:cs="Times New Roman" w:hint="eastAsia"/>
          <w:lang w:val="en-SG"/>
        </w:rPr>
        <w:t>诗 34:19</w:t>
      </w:r>
      <w:r w:rsidRPr="001D03AB">
        <w:rPr>
          <w:rFonts w:ascii="SimSun" w:eastAsia="SimSun" w:hAnsi="SimSun" w:cs="Times New Roman" w:hint="eastAsia"/>
          <w:b w:val="0"/>
          <w:bCs w:val="0"/>
          <w:lang w:val="en-SG"/>
        </w:rPr>
        <w:t xml:space="preserve">  义人多有苦难，但耶和华救他脱离这一切，20  又保全他一身的骨头，</w:t>
      </w:r>
      <w:r w:rsidRPr="00F57E89">
        <w:rPr>
          <w:rFonts w:ascii="SimSun" w:eastAsia="SimSun" w:hAnsi="SimSun" w:cs="Times New Roman" w:hint="eastAsia"/>
          <w:b w:val="0"/>
          <w:bCs w:val="0"/>
          <w:highlight w:val="yellow"/>
          <w:u w:val="single"/>
          <w:lang w:val="en-SG"/>
        </w:rPr>
        <w:t>连一根也不折断</w:t>
      </w:r>
      <w:r w:rsidRPr="00F57E89">
        <w:rPr>
          <w:rFonts w:ascii="SimSun" w:eastAsia="SimSun" w:hAnsi="SimSun" w:cs="Times New Roman" w:hint="eastAsia"/>
          <w:b w:val="0"/>
          <w:bCs w:val="0"/>
          <w:highlight w:val="yellow"/>
          <w:lang w:val="en-SG"/>
        </w:rPr>
        <w:t>。</w:t>
      </w:r>
    </w:p>
    <w:p w14:paraId="13D27BEB" w14:textId="77777777" w:rsidR="00DB16F0" w:rsidRPr="001D03AB" w:rsidRDefault="00DB16F0" w:rsidP="00DB16F0">
      <w:pPr>
        <w:spacing w:line="360" w:lineRule="auto"/>
        <w:rPr>
          <w:rFonts w:ascii="SimSun" w:eastAsia="SimSun" w:hAnsi="SimSun" w:cs="Times New Roman"/>
          <w:b w:val="0"/>
          <w:bCs w:val="0"/>
          <w:lang w:val="en-SG"/>
        </w:rPr>
      </w:pPr>
    </w:p>
    <w:p w14:paraId="2A38F965" w14:textId="561EC1FE" w:rsidR="008C435D" w:rsidRPr="001D03AB" w:rsidRDefault="008C435D" w:rsidP="00DB16F0">
      <w:pPr>
        <w:spacing w:line="360" w:lineRule="auto"/>
        <w:rPr>
          <w:rFonts w:ascii="SimSun" w:eastAsia="SimSun" w:hAnsi="SimSun" w:cs="Times New Roman"/>
          <w:b w:val="0"/>
          <w:bCs w:val="0"/>
          <w:lang w:val="en-SG"/>
        </w:rPr>
      </w:pPr>
      <w:r w:rsidRPr="00F57E89">
        <w:rPr>
          <w:rFonts w:ascii="SimSun" w:eastAsia="SimSun" w:hAnsi="SimSun" w:cs="Times New Roman" w:hint="eastAsia"/>
          <w:lang w:val="en-SG"/>
        </w:rPr>
        <w:t>林前 5:7</w:t>
      </w:r>
      <w:r w:rsidRPr="001D03AB">
        <w:rPr>
          <w:rFonts w:ascii="SimSun" w:eastAsia="SimSun" w:hAnsi="SimSun" w:cs="Times New Roman" w:hint="eastAsia"/>
          <w:b w:val="0"/>
          <w:bCs w:val="0"/>
          <w:lang w:val="en-SG"/>
        </w:rPr>
        <w:t xml:space="preserve">  你们既是无酵的面，应当把旧酵除净，好使你们成为新团；因为</w:t>
      </w:r>
      <w:r w:rsidRPr="001D03AB">
        <w:rPr>
          <w:rFonts w:ascii="SimSun" w:eastAsia="SimSun" w:hAnsi="SimSun" w:cs="Times New Roman" w:hint="eastAsia"/>
          <w:b w:val="0"/>
          <w:bCs w:val="0"/>
          <w:u w:val="single"/>
          <w:lang w:val="en-SG"/>
        </w:rPr>
        <w:t>我们逾越节的羔羊</w:t>
      </w:r>
      <w:r w:rsidRPr="001D03AB">
        <w:rPr>
          <w:rFonts w:ascii="SimSun" w:eastAsia="SimSun" w:hAnsi="SimSun" w:cs="Times New Roman" w:hint="eastAsia"/>
          <w:b w:val="0"/>
          <w:bCs w:val="0"/>
          <w:lang w:val="en-SG"/>
        </w:rPr>
        <w:t>基督已经被杀献祭了。</w:t>
      </w:r>
    </w:p>
    <w:p w14:paraId="522411AD" w14:textId="77777777" w:rsidR="008C435D" w:rsidRPr="001D03AB" w:rsidRDefault="008C435D" w:rsidP="00DB16F0">
      <w:pPr>
        <w:spacing w:line="360" w:lineRule="auto"/>
        <w:rPr>
          <w:rFonts w:ascii="SimSun" w:eastAsia="SimSun" w:hAnsi="SimSun" w:cs="Times New Roman"/>
          <w:b w:val="0"/>
          <w:bCs w:val="0"/>
        </w:rPr>
      </w:pPr>
    </w:p>
    <w:p w14:paraId="7AAC6AE2" w14:textId="4009928B" w:rsidR="003873F2" w:rsidRDefault="003873F2" w:rsidP="00DB16F0">
      <w:pPr>
        <w:spacing w:line="360" w:lineRule="auto"/>
        <w:rPr>
          <w:rFonts w:ascii="SimSun" w:eastAsia="SimSun" w:hAnsi="SimSun" w:cs="Times New Roman"/>
          <w:b w:val="0"/>
          <w:bCs w:val="0"/>
        </w:rPr>
      </w:pPr>
      <w:r w:rsidRPr="001D03AB">
        <w:rPr>
          <w:rFonts w:ascii="SimSun" w:eastAsia="SimSun" w:hAnsi="SimSun" w:cs="Times New Roman" w:hint="eastAsia"/>
          <w:b w:val="0"/>
          <w:bCs w:val="0"/>
        </w:rPr>
        <w:t>一些其他</w:t>
      </w:r>
      <w:r w:rsidR="00130CA6" w:rsidRPr="001D03AB">
        <w:rPr>
          <w:rFonts w:ascii="SimSun" w:eastAsia="SimSun" w:hAnsi="SimSun" w:cs="Times New Roman" w:hint="eastAsia"/>
          <w:b w:val="0"/>
          <w:bCs w:val="0"/>
        </w:rPr>
        <w:t>牧者们</w:t>
      </w:r>
      <w:r w:rsidRPr="001D03AB">
        <w:rPr>
          <w:rFonts w:ascii="SimSun" w:eastAsia="SimSun" w:hAnsi="SimSun" w:cs="Times New Roman" w:hint="eastAsia"/>
          <w:b w:val="0"/>
          <w:bCs w:val="0"/>
        </w:rPr>
        <w:t>的建议</w:t>
      </w:r>
      <w:r w:rsidR="00F523BA" w:rsidRPr="001D03AB">
        <w:rPr>
          <w:rFonts w:ascii="SimSun" w:eastAsia="SimSun" w:hAnsi="SimSun" w:cs="Times New Roman" w:hint="eastAsia"/>
          <w:b w:val="0"/>
          <w:bCs w:val="0"/>
        </w:rPr>
        <w:t>（另外一种表达方式）</w:t>
      </w:r>
      <w:r w:rsidRPr="001D03AB">
        <w:rPr>
          <w:rFonts w:ascii="SimSun" w:eastAsia="SimSun" w:hAnsi="SimSun" w:cs="Times New Roman" w:hint="eastAsia"/>
          <w:b w:val="0"/>
          <w:bCs w:val="0"/>
        </w:rPr>
        <w:t>：</w:t>
      </w:r>
    </w:p>
    <w:p w14:paraId="4A47C021" w14:textId="77777777" w:rsidR="00DB16F0" w:rsidRPr="001D03AB" w:rsidRDefault="00DB16F0" w:rsidP="001703A2">
      <w:pPr>
        <w:spacing w:line="360" w:lineRule="auto"/>
        <w:rPr>
          <w:rFonts w:ascii="SimSun" w:eastAsia="SimSun" w:hAnsi="SimSun" w:cs="Times New Roman"/>
          <w:b w:val="0"/>
          <w:bCs w:val="0"/>
        </w:rPr>
      </w:pPr>
    </w:p>
    <w:p w14:paraId="74EA44DB" w14:textId="490497DE" w:rsidR="001703A2" w:rsidRDefault="003873F2" w:rsidP="001703A2">
      <w:pPr>
        <w:spacing w:line="360" w:lineRule="auto"/>
        <w:rPr>
          <w:rFonts w:ascii="SimSun" w:eastAsia="SimSun" w:hAnsi="SimSun" w:cs="Times New Roman"/>
          <w:b w:val="0"/>
          <w:bCs w:val="0"/>
        </w:rPr>
      </w:pPr>
      <w:r w:rsidRPr="001703A2">
        <w:rPr>
          <w:rFonts w:ascii="SimSun" w:eastAsia="SimSun" w:hAnsi="SimSun" w:cs="Times New Roman" w:hint="eastAsia"/>
          <w:b w:val="0"/>
          <w:bCs w:val="0"/>
        </w:rPr>
        <w:t>要能被视为预表，首先那事件、人物、、</w:t>
      </w:r>
      <w:r w:rsidRPr="001703A2">
        <w:rPr>
          <w:rFonts w:ascii="SimSun" w:eastAsia="SimSun" w:hAnsi="SimSun" w:cs="Times New Roman"/>
          <w:b w:val="0"/>
          <w:bCs w:val="0"/>
        </w:rPr>
        <w:t>情况</w:t>
      </w:r>
      <w:r w:rsidRPr="001703A2">
        <w:rPr>
          <w:rFonts w:ascii="SimSun" w:eastAsia="SimSun" w:hAnsi="SimSun" w:cs="Times New Roman" w:hint="eastAsia"/>
          <w:b w:val="0"/>
          <w:bCs w:val="0"/>
        </w:rPr>
        <w:t>、等</w:t>
      </w:r>
      <w:r w:rsidR="004C6DA8" w:rsidRPr="001703A2">
        <w:rPr>
          <w:rFonts w:ascii="SimSun" w:eastAsia="SimSun" w:hAnsi="SimSun" w:cs="Times New Roman" w:hint="eastAsia"/>
          <w:b w:val="0"/>
          <w:bCs w:val="0"/>
        </w:rPr>
        <w:t>,其预表的意义</w:t>
      </w:r>
      <w:r w:rsidRPr="001703A2">
        <w:rPr>
          <w:rFonts w:ascii="SimSun" w:eastAsia="SimSun" w:hAnsi="SimSun" w:cs="Times New Roman" w:hint="eastAsia"/>
          <w:b w:val="0"/>
          <w:bCs w:val="0"/>
        </w:rPr>
        <w:t>必须要能够在救赎历史</w:t>
      </w:r>
      <w:r w:rsidR="00E81516" w:rsidRPr="001703A2">
        <w:rPr>
          <w:rFonts w:ascii="SimSun" w:eastAsia="SimSun" w:hAnsi="SimSun" w:cs="Times New Roman"/>
          <w:b w:val="0"/>
          <w:bCs w:val="0"/>
          <w:u w:val="single"/>
        </w:rPr>
        <w:t>redemptive history</w:t>
      </w:r>
      <w:r w:rsidRPr="001703A2">
        <w:rPr>
          <w:rFonts w:ascii="SimSun" w:eastAsia="SimSun" w:hAnsi="SimSun" w:cs="Times New Roman" w:hint="eastAsia"/>
          <w:b w:val="0"/>
          <w:bCs w:val="0"/>
        </w:rPr>
        <w:t>中</w:t>
      </w:r>
      <w:r w:rsidR="004C6DA8" w:rsidRPr="001703A2">
        <w:rPr>
          <w:rFonts w:ascii="SimSun" w:eastAsia="SimSun" w:hAnsi="SimSun" w:cs="Times New Roman" w:hint="eastAsia"/>
          <w:b w:val="0"/>
          <w:bCs w:val="0"/>
        </w:rPr>
        <w:t>看见。</w:t>
      </w:r>
      <w:r w:rsidR="00084E17" w:rsidRPr="001703A2">
        <w:rPr>
          <w:rFonts w:ascii="SimSun" w:eastAsia="SimSun" w:hAnsi="SimSun" w:cs="Times New Roman" w:hint="eastAsia"/>
          <w:b w:val="0"/>
          <w:bCs w:val="0"/>
        </w:rPr>
        <w:t>其预表的主题、意义是在历史中逐步揭开</w:t>
      </w:r>
      <w:r w:rsidR="001703A2" w:rsidRPr="001703A2">
        <w:rPr>
          <w:rFonts w:ascii="SimSun" w:eastAsia="SimSun" w:hAnsi="SimSun" w:cs="Times New Roman" w:hint="eastAsia"/>
          <w:b w:val="0"/>
          <w:bCs w:val="0"/>
        </w:rPr>
        <w:t>并且是类比</w:t>
      </w:r>
      <w:r w:rsidR="001703A2" w:rsidRPr="001703A2">
        <w:rPr>
          <w:rFonts w:ascii="SimSun" w:eastAsia="SimSun" w:hAnsi="SimSun" w:cs="Times New Roman"/>
          <w:b w:val="0"/>
          <w:bCs w:val="0"/>
        </w:rPr>
        <w:t>对应</w:t>
      </w:r>
      <w:r w:rsidR="001703A2" w:rsidRPr="001703A2">
        <w:rPr>
          <w:rFonts w:ascii="SimSun" w:eastAsia="SimSun" w:hAnsi="SimSun" w:cs="Times New Roman" w:hint="eastAsia"/>
          <w:b w:val="0"/>
          <w:bCs w:val="0"/>
        </w:rPr>
        <w:t xml:space="preserve"> </w:t>
      </w:r>
      <w:r w:rsidR="001703A2" w:rsidRPr="001703A2">
        <w:rPr>
          <w:rFonts w:ascii="SimSun" w:eastAsia="SimSun" w:hAnsi="SimSun" w:cs="Times New Roman"/>
          <w:b w:val="0"/>
          <w:bCs w:val="0"/>
        </w:rPr>
        <w:t>analogical correspondence</w:t>
      </w:r>
    </w:p>
    <w:p w14:paraId="504301CE" w14:textId="5EE043E5" w:rsidR="00145E56" w:rsidRPr="00145E56" w:rsidRDefault="00145E56" w:rsidP="001703A2">
      <w:pPr>
        <w:spacing w:line="360" w:lineRule="auto"/>
        <w:rPr>
          <w:rFonts w:ascii="SimSun" w:eastAsia="SimSun" w:hAnsi="SimSun" w:cs="Times New Roman"/>
          <w:b w:val="0"/>
          <w:bCs w:val="0"/>
          <w:lang w:val="en-US"/>
        </w:rPr>
      </w:pPr>
      <w:r>
        <w:rPr>
          <w:rFonts w:ascii="SimSun" w:eastAsia="SimSun" w:hAnsi="SimSun" w:cs="Times New Roman"/>
          <w:b w:val="0"/>
          <w:bCs w:val="0"/>
        </w:rPr>
        <w:t>O</w:t>
      </w:r>
      <w:r>
        <w:rPr>
          <w:rFonts w:ascii="SimSun" w:eastAsia="SimSun" w:hAnsi="SimSun" w:cs="Times New Roman" w:hint="eastAsia"/>
          <w:b w:val="0"/>
          <w:bCs w:val="0"/>
        </w:rPr>
        <w:t>r</w:t>
      </w:r>
      <w:r>
        <w:rPr>
          <w:rFonts w:ascii="SimSun" w:eastAsia="SimSun" w:hAnsi="SimSun" w:cs="Times New Roman"/>
          <w:b w:val="0"/>
          <w:bCs w:val="0"/>
          <w:lang w:val="en-US"/>
        </w:rPr>
        <w:t xml:space="preserve"> repeated correspondent patterns </w:t>
      </w:r>
      <w:r>
        <w:rPr>
          <w:rFonts w:ascii="SimSun" w:eastAsia="SimSun" w:hAnsi="SimSun" w:cs="Times New Roman" w:hint="eastAsia"/>
          <w:b w:val="0"/>
          <w:bCs w:val="0"/>
          <w:lang w:val="en-US"/>
        </w:rPr>
        <w:t>不断</w:t>
      </w:r>
      <w:r w:rsidRPr="00145E56">
        <w:rPr>
          <w:rFonts w:ascii="SimSun" w:eastAsia="SimSun" w:hAnsi="SimSun" w:cs="Times New Roman" w:hint="eastAsia"/>
          <w:b w:val="0"/>
          <w:bCs w:val="0"/>
          <w:lang w:val="en-US"/>
        </w:rPr>
        <w:t>重复</w:t>
      </w:r>
      <w:r>
        <w:rPr>
          <w:rFonts w:ascii="SimSun" w:eastAsia="SimSun" w:hAnsi="SimSun" w:cs="Times New Roman" w:hint="eastAsia"/>
          <w:b w:val="0"/>
          <w:bCs w:val="0"/>
          <w:lang w:val="en-US"/>
        </w:rPr>
        <w:t>的</w:t>
      </w:r>
      <w:r w:rsidRPr="00145E56">
        <w:rPr>
          <w:rFonts w:ascii="SimSun" w:eastAsia="SimSun" w:hAnsi="SimSun" w:cs="Times New Roman" w:hint="eastAsia"/>
          <w:b w:val="0"/>
          <w:bCs w:val="0"/>
          <w:lang w:val="en-US"/>
        </w:rPr>
        <w:t>模式</w:t>
      </w:r>
    </w:p>
    <w:p w14:paraId="6428166D" w14:textId="718DFAA8" w:rsidR="00084E17" w:rsidRPr="001D03AB" w:rsidRDefault="00084E17" w:rsidP="001703A2">
      <w:pPr>
        <w:pStyle w:val="ListParagraph"/>
        <w:spacing w:line="360" w:lineRule="auto"/>
        <w:rPr>
          <w:rFonts w:ascii="SimSun" w:eastAsia="SimSun" w:hAnsi="SimSun" w:cs="Times New Roman"/>
          <w:sz w:val="24"/>
          <w:szCs w:val="24"/>
        </w:rPr>
      </w:pPr>
    </w:p>
    <w:p w14:paraId="3F38047D" w14:textId="629D4B69" w:rsidR="00A07DB5" w:rsidRPr="001703A2" w:rsidRDefault="004C6DA8" w:rsidP="001703A2">
      <w:pPr>
        <w:spacing w:line="360" w:lineRule="auto"/>
        <w:rPr>
          <w:rFonts w:ascii="SimSun" w:eastAsia="SimSun" w:hAnsi="SimSun" w:cs="Times New Roman"/>
        </w:rPr>
      </w:pPr>
      <w:r w:rsidRPr="001703A2">
        <w:rPr>
          <w:rFonts w:ascii="SimSun" w:eastAsia="SimSun" w:hAnsi="SimSun" w:cs="Times New Roman"/>
        </w:rPr>
        <w:t xml:space="preserve">e.g. </w:t>
      </w:r>
      <w:r w:rsidR="001703A2">
        <w:rPr>
          <w:rFonts w:ascii="SimSun" w:eastAsia="SimSun" w:hAnsi="SimSun" w:cs="Times New Roman" w:hint="eastAsia"/>
        </w:rPr>
        <w:t>摩西律法：</w:t>
      </w:r>
      <w:r w:rsidR="00A07DB5" w:rsidRPr="001703A2">
        <w:rPr>
          <w:rFonts w:ascii="SimSun" w:eastAsia="SimSun" w:hAnsi="SimSun" w:cs="Times New Roman" w:hint="eastAsia"/>
        </w:rPr>
        <w:t xml:space="preserve">完美的羔羊、牲畜（血与死）用来赎罪。 </w:t>
      </w:r>
    </w:p>
    <w:p w14:paraId="10C56040" w14:textId="4C04C93D" w:rsidR="001703A2" w:rsidRDefault="001703A2" w:rsidP="001703A2">
      <w:pPr>
        <w:spacing w:line="360" w:lineRule="auto"/>
        <w:rPr>
          <w:rFonts w:ascii="SimSun" w:eastAsia="SimSun" w:hAnsi="SimSun" w:cs="Times New Roman"/>
          <w:lang w:val="en-SG"/>
        </w:rPr>
      </w:pPr>
    </w:p>
    <w:p w14:paraId="0EAD1CDF" w14:textId="43965FB8" w:rsidR="001703A2" w:rsidRDefault="001703A2" w:rsidP="001703A2">
      <w:pPr>
        <w:spacing w:line="360" w:lineRule="auto"/>
        <w:rPr>
          <w:rFonts w:ascii="SimSun" w:eastAsia="SimSun" w:hAnsi="SimSun" w:cs="Times New Roman"/>
          <w:lang w:val="en-SG"/>
        </w:rPr>
      </w:pPr>
      <w:r>
        <w:rPr>
          <w:rFonts w:ascii="SimSun" w:eastAsia="SimSun" w:hAnsi="SimSun" w:cs="Times New Roman" w:hint="eastAsia"/>
          <w:lang w:val="en-SG"/>
        </w:rPr>
        <w:t>有一位义仆像被献上的</w:t>
      </w:r>
      <w:r w:rsidRPr="001703A2">
        <w:rPr>
          <w:rFonts w:ascii="SimSun" w:eastAsia="SimSun" w:hAnsi="SimSun" w:cs="Times New Roman" w:hint="eastAsia"/>
        </w:rPr>
        <w:t>完美的羔羊</w:t>
      </w:r>
    </w:p>
    <w:p w14:paraId="0A0532C9" w14:textId="1082055B" w:rsidR="00A07DB5" w:rsidRPr="001703A2" w:rsidRDefault="00A07DB5" w:rsidP="001703A2">
      <w:pPr>
        <w:spacing w:line="360" w:lineRule="auto"/>
        <w:rPr>
          <w:rFonts w:ascii="SimSun" w:eastAsia="SimSun" w:hAnsi="SimSun" w:cs="Times New Roman"/>
          <w:b w:val="0"/>
          <w:bCs w:val="0"/>
          <w:lang w:val="en-SG"/>
        </w:rPr>
      </w:pPr>
      <w:r w:rsidRPr="001703A2">
        <w:rPr>
          <w:rFonts w:ascii="SimSun" w:eastAsia="SimSun" w:hAnsi="SimSun" w:cs="Times New Roman" w:hint="eastAsia"/>
          <w:b w:val="0"/>
          <w:bCs w:val="0"/>
          <w:lang w:val="en-SG"/>
        </w:rPr>
        <w:lastRenderedPageBreak/>
        <w:t>赛53:7 他被欺压，在受苦的时候却不开口（或作：他受欺压，却自卑不开口）；</w:t>
      </w:r>
      <w:r w:rsidRPr="007B234F">
        <w:rPr>
          <w:rFonts w:ascii="SimSun" w:eastAsia="SimSun" w:hAnsi="SimSun" w:cs="Times New Roman" w:hint="eastAsia"/>
          <w:b w:val="0"/>
          <w:bCs w:val="0"/>
          <w:highlight w:val="yellow"/>
          <w:lang w:val="en-SG"/>
        </w:rPr>
        <w:t>他像羊羔</w:t>
      </w:r>
      <w:r w:rsidRPr="001703A2">
        <w:rPr>
          <w:rFonts w:ascii="SimSun" w:eastAsia="SimSun" w:hAnsi="SimSun" w:cs="Times New Roman" w:hint="eastAsia"/>
          <w:b w:val="0"/>
          <w:bCs w:val="0"/>
          <w:lang w:val="en-SG"/>
        </w:rPr>
        <w:t>被牵到宰杀之地，又像羊在剪毛的人手下无声，他也是这样不开口。8  因受欺压和审判，他被夺去，至於他同世的人，谁想他受鞭打、从活人之地被剪除，是因我百姓的罪过呢？</w:t>
      </w:r>
    </w:p>
    <w:p w14:paraId="4BCBD5B8" w14:textId="593419D1" w:rsidR="00F523BA" w:rsidRPr="001D03AB" w:rsidRDefault="00F523BA" w:rsidP="00DB16F0">
      <w:pPr>
        <w:pStyle w:val="ListParagraph"/>
        <w:spacing w:line="360" w:lineRule="auto"/>
        <w:ind w:left="1080"/>
        <w:rPr>
          <w:rFonts w:ascii="SimSun" w:eastAsia="SimSun" w:hAnsi="SimSun" w:cs="Times New Roman"/>
          <w:sz w:val="24"/>
          <w:szCs w:val="24"/>
          <w:lang w:val="en-SG"/>
        </w:rPr>
      </w:pPr>
    </w:p>
    <w:p w14:paraId="042C4B90" w14:textId="7B9F3A12" w:rsidR="00ED470F" w:rsidRDefault="00ED470F" w:rsidP="006252D7">
      <w:pPr>
        <w:spacing w:line="360" w:lineRule="auto"/>
        <w:rPr>
          <w:rFonts w:ascii="SimSun" w:eastAsia="SimSun" w:hAnsi="SimSun" w:cs="Times New Roman"/>
          <w:b w:val="0"/>
          <w:bCs w:val="0"/>
          <w:lang w:val="en-SG"/>
        </w:rPr>
      </w:pPr>
      <w:r w:rsidRPr="001703A2">
        <w:rPr>
          <w:rFonts w:ascii="SimSun" w:eastAsia="SimSun" w:hAnsi="SimSun" w:cs="Times New Roman" w:hint="eastAsia"/>
          <w:b w:val="0"/>
          <w:bCs w:val="0"/>
          <w:lang w:val="en-SG"/>
        </w:rPr>
        <w:t>从</w:t>
      </w:r>
      <w:r w:rsidR="00BA3BF7" w:rsidRPr="001703A2">
        <w:rPr>
          <w:rFonts w:ascii="SimSun" w:eastAsia="SimSun" w:hAnsi="SimSun" w:cs="Times New Roman" w:hint="eastAsia"/>
          <w:b w:val="0"/>
          <w:bCs w:val="0"/>
          <w:lang w:val="en-SG"/>
        </w:rPr>
        <w:t>整个旧约各个不同</w:t>
      </w:r>
      <w:r w:rsidRPr="001703A2">
        <w:rPr>
          <w:rFonts w:ascii="SimSun" w:eastAsia="SimSun" w:hAnsi="SimSun" w:cs="Times New Roman" w:hint="eastAsia"/>
          <w:b w:val="0"/>
          <w:bCs w:val="0"/>
          <w:lang w:val="en-SG"/>
        </w:rPr>
        <w:t>救赎历史</w:t>
      </w:r>
      <w:r w:rsidR="00BA3BF7" w:rsidRPr="001703A2">
        <w:rPr>
          <w:rFonts w:ascii="SimSun" w:eastAsia="SimSun" w:hAnsi="SimSun" w:cs="Times New Roman" w:hint="eastAsia"/>
          <w:b w:val="0"/>
          <w:bCs w:val="0"/>
          <w:lang w:val="en-SG"/>
        </w:rPr>
        <w:t>事件看</w:t>
      </w:r>
      <w:r w:rsidRPr="001703A2">
        <w:rPr>
          <w:rFonts w:ascii="SimSun" w:eastAsia="SimSun" w:hAnsi="SimSun" w:cs="Times New Roman" w:hint="eastAsia"/>
          <w:b w:val="0"/>
          <w:bCs w:val="0"/>
          <w:lang w:val="en-SG"/>
        </w:rPr>
        <w:t>神的应许和</w:t>
      </w:r>
      <w:r w:rsidR="00BA3BF7" w:rsidRPr="001703A2">
        <w:rPr>
          <w:rFonts w:ascii="SimSun" w:eastAsia="SimSun" w:hAnsi="SimSun" w:cs="Times New Roman" w:hint="eastAsia"/>
          <w:b w:val="0"/>
          <w:bCs w:val="0"/>
          <w:lang w:val="en-SG"/>
        </w:rPr>
        <w:t>那些</w:t>
      </w:r>
      <w:r w:rsidRPr="001703A2">
        <w:rPr>
          <w:rFonts w:ascii="SimSun" w:eastAsia="SimSun" w:hAnsi="SimSun" w:cs="Times New Roman" w:hint="eastAsia"/>
          <w:b w:val="0"/>
          <w:bCs w:val="0"/>
          <w:lang w:val="en-SG"/>
        </w:rPr>
        <w:t>暂时应验</w:t>
      </w:r>
      <w:r w:rsidR="00BA3BF7" w:rsidRPr="001703A2">
        <w:rPr>
          <w:rFonts w:ascii="SimSun" w:eastAsia="SimSun" w:hAnsi="SimSun" w:cs="Times New Roman"/>
          <w:b w:val="0"/>
          <w:bCs w:val="0"/>
          <w:lang w:val="en-SG"/>
        </w:rPr>
        <w:t xml:space="preserve">temporary </w:t>
      </w:r>
      <w:r w:rsidR="00D834D6" w:rsidRPr="001703A2">
        <w:rPr>
          <w:rFonts w:ascii="SimSun" w:eastAsia="SimSun" w:hAnsi="SimSun" w:cs="Times New Roman"/>
          <w:b w:val="0"/>
          <w:bCs w:val="0"/>
          <w:lang w:val="en-SG"/>
        </w:rPr>
        <w:t>fulfilments</w:t>
      </w:r>
      <w:r w:rsidR="00D834D6">
        <w:rPr>
          <w:rFonts w:ascii="SimSun" w:eastAsia="SimSun" w:hAnsi="SimSun" w:cs="Times New Roman"/>
          <w:b w:val="0"/>
          <w:bCs w:val="0"/>
          <w:lang w:val="en-SG"/>
        </w:rPr>
        <w:t xml:space="preserve"> </w:t>
      </w:r>
      <w:r w:rsidR="00BA3BF7" w:rsidRPr="001703A2">
        <w:rPr>
          <w:rFonts w:ascii="SimSun" w:eastAsia="SimSun" w:hAnsi="SimSun" w:cs="Times New Roman" w:hint="eastAsia"/>
          <w:b w:val="0"/>
          <w:bCs w:val="0"/>
          <w:lang w:val="en-SG"/>
        </w:rPr>
        <w:t>的部分</w:t>
      </w:r>
      <w:r w:rsidRPr="001703A2">
        <w:rPr>
          <w:rFonts w:ascii="SimSun" w:eastAsia="SimSun" w:hAnsi="SimSun" w:cs="Times New Roman" w:hint="eastAsia"/>
          <w:b w:val="0"/>
          <w:bCs w:val="0"/>
          <w:lang w:val="en-SG"/>
        </w:rPr>
        <w:t>，指向未来在耶稣基督里的应验。</w:t>
      </w:r>
    </w:p>
    <w:p w14:paraId="1280FC0C" w14:textId="77777777" w:rsidR="00EE0FF5" w:rsidRDefault="00EE0FF5" w:rsidP="006252D7">
      <w:pPr>
        <w:spacing w:line="360" w:lineRule="auto"/>
        <w:rPr>
          <w:rFonts w:ascii="SimSun" w:eastAsia="SimSun" w:hAnsi="SimSun" w:cs="Times New Roman"/>
          <w:b w:val="0"/>
          <w:bCs w:val="0"/>
          <w:lang w:val="en-SG"/>
        </w:rPr>
      </w:pPr>
    </w:p>
    <w:p w14:paraId="68C64DE6" w14:textId="41C67464" w:rsidR="004A455E" w:rsidRPr="004A455E" w:rsidRDefault="004A455E" w:rsidP="004A455E">
      <w:pPr>
        <w:spacing w:line="360" w:lineRule="auto"/>
        <w:rPr>
          <w:rFonts w:ascii="SimSun" w:eastAsia="SimSun" w:hAnsi="SimSun" w:cs="Times New Roman"/>
          <w:sz w:val="32"/>
          <w:szCs w:val="32"/>
          <w:lang w:val="en-US"/>
        </w:rPr>
      </w:pPr>
      <w:r w:rsidRPr="004A455E">
        <w:rPr>
          <w:rFonts w:ascii="SimSun" w:eastAsia="SimSun" w:hAnsi="SimSun" w:hint="eastAsia"/>
          <w:sz w:val="32"/>
          <w:szCs w:val="32"/>
        </w:rPr>
        <w:t>（</w:t>
      </w:r>
      <w:r w:rsidRPr="004A455E">
        <w:rPr>
          <w:rFonts w:ascii="SimSun" w:eastAsia="SimSun" w:hAnsi="SimSun"/>
          <w:sz w:val="32"/>
          <w:szCs w:val="32"/>
        </w:rPr>
        <w:t>V</w:t>
      </w:r>
      <w:r w:rsidR="004147BB" w:rsidRPr="004A455E">
        <w:rPr>
          <w:rFonts w:ascii="SimSun" w:eastAsia="SimSun" w:hAnsi="SimSun"/>
          <w:sz w:val="32"/>
          <w:szCs w:val="32"/>
        </w:rPr>
        <w:t>I</w:t>
      </w:r>
      <w:r w:rsidRPr="004A455E">
        <w:rPr>
          <w:rFonts w:ascii="SimSun" w:eastAsia="SimSun" w:hAnsi="SimSun"/>
          <w:sz w:val="32"/>
          <w:szCs w:val="32"/>
        </w:rPr>
        <w:t xml:space="preserve"> </w:t>
      </w:r>
      <w:r w:rsidRPr="004A455E">
        <w:rPr>
          <w:rFonts w:ascii="SimSun" w:eastAsia="SimSun" w:hAnsi="SimSun" w:hint="eastAsia"/>
          <w:sz w:val="32"/>
          <w:szCs w:val="32"/>
        </w:rPr>
        <w:t>）</w:t>
      </w:r>
      <w:r w:rsidRPr="004A455E">
        <w:rPr>
          <w:rFonts w:ascii="SimSun" w:eastAsia="SimSun" w:hAnsi="SimSun" w:cs="Times New Roman" w:hint="eastAsia"/>
          <w:sz w:val="32"/>
          <w:szCs w:val="32"/>
        </w:rPr>
        <w:t>要能被视为预表，首先那事件、人物、、</w:t>
      </w:r>
      <w:r w:rsidRPr="004A455E">
        <w:rPr>
          <w:rFonts w:ascii="SimSun" w:eastAsia="SimSun" w:hAnsi="SimSun" w:cs="Times New Roman"/>
          <w:sz w:val="32"/>
          <w:szCs w:val="32"/>
        </w:rPr>
        <w:t>情况</w:t>
      </w:r>
      <w:r w:rsidRPr="004A455E">
        <w:rPr>
          <w:rFonts w:ascii="SimSun" w:eastAsia="SimSun" w:hAnsi="SimSun" w:cs="Times New Roman" w:hint="eastAsia"/>
          <w:sz w:val="32"/>
          <w:szCs w:val="32"/>
        </w:rPr>
        <w:t>、等,其预表的意义必须要能够在</w:t>
      </w:r>
      <w:r w:rsidRPr="004A455E">
        <w:rPr>
          <w:rFonts w:ascii="SimSun" w:eastAsia="SimSun" w:hAnsi="SimSun" w:cs="Times New Roman" w:hint="eastAsia"/>
          <w:sz w:val="32"/>
          <w:szCs w:val="32"/>
          <w:u w:val="single"/>
        </w:rPr>
        <w:t>救赎历史 part</w:t>
      </w:r>
      <w:r w:rsidRPr="004A455E">
        <w:rPr>
          <w:rFonts w:ascii="SimSun" w:eastAsia="SimSun" w:hAnsi="SimSun" w:cs="Times New Roman"/>
          <w:sz w:val="32"/>
          <w:szCs w:val="32"/>
          <w:u w:val="single"/>
          <w:lang w:val="en-US"/>
        </w:rPr>
        <w:t xml:space="preserve"> of </w:t>
      </w:r>
      <w:r w:rsidRPr="004A455E">
        <w:rPr>
          <w:rFonts w:ascii="SimSun" w:eastAsia="SimSun" w:hAnsi="SimSun" w:cs="Times New Roman"/>
          <w:sz w:val="32"/>
          <w:szCs w:val="32"/>
          <w:u w:val="single"/>
        </w:rPr>
        <w:t>redemptive history</w:t>
      </w:r>
      <w:r w:rsidRPr="004A455E">
        <w:rPr>
          <w:rFonts w:ascii="SimSun" w:eastAsia="SimSun" w:hAnsi="SimSun" w:cs="Times New Roman" w:hint="eastAsia"/>
          <w:sz w:val="32"/>
          <w:szCs w:val="32"/>
        </w:rPr>
        <w:t>中看见。</w:t>
      </w:r>
    </w:p>
    <w:p w14:paraId="62DA790D" w14:textId="7262C6CE" w:rsidR="004A455E" w:rsidRDefault="004A455E" w:rsidP="006252D7">
      <w:pPr>
        <w:spacing w:line="360" w:lineRule="auto"/>
        <w:rPr>
          <w:rFonts w:ascii="SimSun" w:eastAsia="SimSun" w:hAnsi="SimSun" w:cs="Times New Roman"/>
          <w:b w:val="0"/>
          <w:bCs w:val="0"/>
          <w:lang w:val="en-SG"/>
        </w:rPr>
      </w:pPr>
    </w:p>
    <w:p w14:paraId="7237C16A" w14:textId="70CCA49A" w:rsidR="0085543F" w:rsidRDefault="00CF7F0B" w:rsidP="00CF7F0B">
      <w:pPr>
        <w:spacing w:line="360" w:lineRule="auto"/>
        <w:rPr>
          <w:rFonts w:ascii="SimSun" w:eastAsia="SimSun" w:hAnsi="SimSun" w:cs="Times New Roman"/>
          <w:b w:val="0"/>
          <w:bCs w:val="0"/>
          <w:lang w:val="en-SG"/>
        </w:rPr>
      </w:pPr>
      <w:r w:rsidRPr="00CF7F0B">
        <w:rPr>
          <w:rFonts w:ascii="SimSun" w:eastAsia="SimSun" w:hAnsi="SimSun" w:cs="Times New Roman" w:hint="eastAsia"/>
          <w:u w:val="single"/>
          <w:lang w:val="en-SG"/>
        </w:rPr>
        <w:t>不是每一块石头或磐石都是预表基督</w:t>
      </w:r>
      <w:r>
        <w:rPr>
          <w:rFonts w:ascii="SimSun" w:eastAsia="SimSun" w:hAnsi="SimSun" w:cs="Times New Roman" w:hint="eastAsia"/>
          <w:b w:val="0"/>
          <w:bCs w:val="0"/>
          <w:lang w:val="en-SG"/>
        </w:rPr>
        <w:t>。</w:t>
      </w:r>
      <w:r w:rsidR="0085543F">
        <w:rPr>
          <w:rFonts w:ascii="SimSun" w:eastAsia="SimSun" w:hAnsi="SimSun" w:cs="Times New Roman" w:hint="eastAsia"/>
          <w:b w:val="0"/>
          <w:bCs w:val="0"/>
          <w:lang w:val="en-SG"/>
        </w:rPr>
        <w:t>所以请不要看见石头/</w:t>
      </w:r>
      <w:r w:rsidR="0085543F" w:rsidRPr="0085543F">
        <w:rPr>
          <w:rFonts w:ascii="SimSun" w:eastAsia="SimSun" w:hAnsi="SimSun" w:cs="Times New Roman" w:hint="eastAsia"/>
          <w:b w:val="0"/>
          <w:bCs w:val="0"/>
          <w:lang w:val="en-SG"/>
        </w:rPr>
        <w:t>磐石</w:t>
      </w:r>
      <w:r w:rsidR="0085543F">
        <w:rPr>
          <w:rFonts w:ascii="SimSun" w:eastAsia="SimSun" w:hAnsi="SimSun" w:cs="Times New Roman" w:hint="eastAsia"/>
          <w:b w:val="0"/>
          <w:bCs w:val="0"/>
          <w:lang w:val="en-SG"/>
        </w:rPr>
        <w:t>就认定那一定是预表。</w:t>
      </w:r>
    </w:p>
    <w:p w14:paraId="1211767D" w14:textId="77777777" w:rsidR="0085543F" w:rsidRDefault="0085543F" w:rsidP="00CF7F0B">
      <w:pPr>
        <w:spacing w:line="360" w:lineRule="auto"/>
        <w:rPr>
          <w:rFonts w:ascii="SimSun" w:eastAsia="SimSun" w:hAnsi="SimSun" w:cs="Times New Roman"/>
          <w:b w:val="0"/>
          <w:bCs w:val="0"/>
          <w:lang w:val="en-SG"/>
        </w:rPr>
      </w:pPr>
    </w:p>
    <w:p w14:paraId="34CAF283" w14:textId="4D55D9D8" w:rsidR="004A455E" w:rsidRDefault="0085543F" w:rsidP="00CF7F0B">
      <w:pPr>
        <w:spacing w:line="360" w:lineRule="auto"/>
        <w:rPr>
          <w:rFonts w:ascii="SimSun" w:eastAsia="SimSun" w:hAnsi="SimSun" w:cs="Times New Roman"/>
          <w:b w:val="0"/>
          <w:bCs w:val="0"/>
          <w:lang w:val="en-SG"/>
        </w:rPr>
      </w:pPr>
      <w:r>
        <w:rPr>
          <w:rFonts w:ascii="SimSun" w:eastAsia="SimSun" w:hAnsi="SimSun" w:cs="Times New Roman" w:hint="eastAsia"/>
          <w:b w:val="0"/>
          <w:bCs w:val="0"/>
          <w:lang w:val="en-SG"/>
        </w:rPr>
        <w:t>需查看</w:t>
      </w:r>
      <w:r w:rsidR="00CF7F0B">
        <w:rPr>
          <w:rFonts w:ascii="SimSun" w:eastAsia="SimSun" w:hAnsi="SimSun" w:cs="Times New Roman" w:hint="eastAsia"/>
          <w:b w:val="0"/>
          <w:bCs w:val="0"/>
          <w:lang w:val="en-SG"/>
        </w:rPr>
        <w:t>那石头</w:t>
      </w:r>
      <w:r>
        <w:rPr>
          <w:rFonts w:ascii="SimSun" w:eastAsia="SimSun" w:hAnsi="SimSun" w:cs="Times New Roman" w:hint="eastAsia"/>
          <w:b w:val="0"/>
          <w:bCs w:val="0"/>
          <w:lang w:val="en-SG"/>
        </w:rPr>
        <w:t>/</w:t>
      </w:r>
      <w:r w:rsidRPr="0085543F">
        <w:rPr>
          <w:rFonts w:ascii="SimSun" w:eastAsia="SimSun" w:hAnsi="SimSun" w:cs="Times New Roman" w:hint="eastAsia"/>
          <w:b w:val="0"/>
          <w:bCs w:val="0"/>
          <w:lang w:val="en-SG"/>
        </w:rPr>
        <w:t>磐石</w:t>
      </w:r>
      <w:r>
        <w:rPr>
          <w:rFonts w:ascii="SimSun" w:eastAsia="SimSun" w:hAnsi="SimSun" w:cs="Times New Roman" w:hint="eastAsia"/>
          <w:b w:val="0"/>
          <w:bCs w:val="0"/>
          <w:lang w:val="en-SG"/>
        </w:rPr>
        <w:t>（事件）</w:t>
      </w:r>
      <w:r w:rsidR="00CF7F0B">
        <w:rPr>
          <w:rFonts w:ascii="SimSun" w:eastAsia="SimSun" w:hAnsi="SimSun" w:cs="Times New Roman" w:hint="eastAsia"/>
          <w:b w:val="0"/>
          <w:bCs w:val="0"/>
          <w:lang w:val="en-SG"/>
        </w:rPr>
        <w:t>是否在</w:t>
      </w:r>
      <w:r w:rsidR="00CF7F0B" w:rsidRPr="00CF7F0B">
        <w:rPr>
          <w:rFonts w:ascii="SimSun" w:eastAsia="SimSun" w:hAnsi="SimSun" w:cs="Times New Roman" w:hint="eastAsia"/>
          <w:b w:val="0"/>
          <w:bCs w:val="0"/>
          <w:lang w:val="en-SG"/>
        </w:rPr>
        <w:t>救赎历史</w:t>
      </w:r>
      <w:r w:rsidR="00CF7F0B">
        <w:rPr>
          <w:rFonts w:ascii="SimSun" w:eastAsia="SimSun" w:hAnsi="SimSun" w:cs="Times New Roman" w:hint="eastAsia"/>
          <w:b w:val="0"/>
          <w:bCs w:val="0"/>
          <w:lang w:val="en-SG"/>
        </w:rPr>
        <w:t>扮演重要</w:t>
      </w:r>
      <w:r>
        <w:rPr>
          <w:rFonts w:ascii="SimSun" w:eastAsia="SimSun" w:hAnsi="SimSun" w:cs="Times New Roman" w:hint="eastAsia"/>
          <w:b w:val="0"/>
          <w:bCs w:val="0"/>
          <w:lang w:val="en-SG"/>
        </w:rPr>
        <w:t>拯救工作或</w:t>
      </w:r>
      <w:r w:rsidR="00CF7F0B">
        <w:rPr>
          <w:rFonts w:ascii="SimSun" w:eastAsia="SimSun" w:hAnsi="SimSun" w:cs="Times New Roman" w:hint="eastAsia"/>
          <w:b w:val="0"/>
          <w:bCs w:val="0"/>
          <w:lang w:val="en-SG"/>
        </w:rPr>
        <w:t>角色。</w:t>
      </w:r>
    </w:p>
    <w:p w14:paraId="6E780655" w14:textId="77777777" w:rsidR="00CF7F0B" w:rsidRDefault="00CF7F0B" w:rsidP="00CF7F0B">
      <w:pPr>
        <w:spacing w:line="360" w:lineRule="auto"/>
        <w:rPr>
          <w:rFonts w:ascii="SimSun" w:eastAsia="SimSun" w:hAnsi="SimSun" w:cs="Times New Roman"/>
          <w:b w:val="0"/>
          <w:bCs w:val="0"/>
          <w:lang w:val="en-SG"/>
        </w:rPr>
      </w:pPr>
    </w:p>
    <w:p w14:paraId="24149129" w14:textId="77777777" w:rsidR="00CF7F0B" w:rsidRPr="0085543F" w:rsidRDefault="00CF7F0B" w:rsidP="00CF7F0B">
      <w:pPr>
        <w:rPr>
          <w:rFonts w:ascii="SimSun" w:eastAsia="SimSun" w:hAnsi="SimSun"/>
          <w:u w:val="single"/>
        </w:rPr>
      </w:pPr>
      <w:r w:rsidRPr="0085543F">
        <w:rPr>
          <w:rFonts w:ascii="SimSun" w:eastAsia="SimSun" w:hAnsi="SimSun" w:hint="eastAsia"/>
          <w:u w:val="single"/>
        </w:rPr>
        <w:t>物体: 磐石 type ; 耶稣基督是</w:t>
      </w:r>
      <w:r w:rsidRPr="0085543F">
        <w:rPr>
          <w:rFonts w:ascii="SimSun" w:eastAsia="SimSun" w:hAnsi="SimSun"/>
          <w:u w:val="single"/>
        </w:rPr>
        <w:t xml:space="preserve"> antitype </w:t>
      </w:r>
    </w:p>
    <w:p w14:paraId="44119CE6" w14:textId="77777777" w:rsidR="00CF7F0B" w:rsidRPr="00660903" w:rsidRDefault="00CF7F0B" w:rsidP="00CF7F0B">
      <w:pPr>
        <w:spacing w:line="360" w:lineRule="auto"/>
        <w:rPr>
          <w:rFonts w:ascii="SimSun" w:eastAsia="SimSun" w:hAnsi="SimSun"/>
          <w:b w:val="0"/>
          <w:bCs w:val="0"/>
        </w:rPr>
      </w:pPr>
    </w:p>
    <w:p w14:paraId="72BCF693" w14:textId="709F31B4" w:rsidR="00CF7F0B" w:rsidRPr="00660903" w:rsidRDefault="00CF7F0B" w:rsidP="00CF7F0B">
      <w:pPr>
        <w:spacing w:line="360" w:lineRule="auto"/>
        <w:rPr>
          <w:rFonts w:ascii="SimSun" w:eastAsia="SimSun" w:hAnsi="SimSun"/>
          <w:b w:val="0"/>
          <w:bCs w:val="0"/>
        </w:rPr>
      </w:pPr>
      <w:r w:rsidRPr="009D2CAB">
        <w:rPr>
          <w:rFonts w:ascii="SimSun" w:eastAsia="SimSun" w:hAnsi="SimSun" w:hint="eastAsia"/>
        </w:rPr>
        <w:t>创49:24</w:t>
      </w:r>
      <w:r w:rsidRPr="00660903">
        <w:rPr>
          <w:rFonts w:ascii="SimSun" w:eastAsia="SimSun" w:hAnsi="SimSun" w:hint="eastAsia"/>
          <w:b w:val="0"/>
          <w:bCs w:val="0"/>
        </w:rPr>
        <w:t xml:space="preserve">  但他的弓仍旧坚硬；他的手健壮敏捷。这是因以色列的牧者，</w:t>
      </w:r>
      <w:r w:rsidRPr="009D2CAB">
        <w:rPr>
          <w:rFonts w:ascii="SimSun" w:eastAsia="SimSun" w:hAnsi="SimSun" w:hint="eastAsia"/>
        </w:rPr>
        <w:t>以色列的磐石</w:t>
      </w:r>
      <w:r w:rsidRPr="00660903">
        <w:rPr>
          <w:rFonts w:ascii="SimSun" w:eastAsia="SimSun" w:hAnsi="SimSun" w:hint="eastAsia"/>
          <w:b w:val="0"/>
          <w:bCs w:val="0"/>
        </w:rPr>
        <w:t>，就是雅各的大能者。</w:t>
      </w:r>
    </w:p>
    <w:p w14:paraId="564C4922" w14:textId="77777777" w:rsidR="00CF7F0B" w:rsidRPr="001D03AB" w:rsidRDefault="00CF7F0B" w:rsidP="00CF7F0B">
      <w:pPr>
        <w:spacing w:line="360" w:lineRule="auto"/>
        <w:rPr>
          <w:rFonts w:ascii="SimSun" w:eastAsia="SimSun" w:hAnsi="SimSun"/>
          <w:b w:val="0"/>
          <w:bCs w:val="0"/>
          <w:u w:val="single"/>
        </w:rPr>
      </w:pPr>
    </w:p>
    <w:p w14:paraId="479E6E33" w14:textId="16857DDF" w:rsidR="00CF7F0B" w:rsidRDefault="00CF7F0B" w:rsidP="00CF7F0B">
      <w:pPr>
        <w:spacing w:line="360" w:lineRule="auto"/>
        <w:rPr>
          <w:rFonts w:ascii="SimSun" w:eastAsia="SimSun" w:hAnsi="SimSun"/>
          <w:b w:val="0"/>
          <w:bCs w:val="0"/>
        </w:rPr>
      </w:pPr>
      <w:r w:rsidRPr="009D2CAB">
        <w:rPr>
          <w:rFonts w:ascii="SimSun" w:eastAsia="SimSun" w:hAnsi="SimSun" w:hint="eastAsia"/>
        </w:rPr>
        <w:t>出17:1</w:t>
      </w:r>
      <w:r w:rsidRPr="001D03AB">
        <w:rPr>
          <w:rFonts w:ascii="SimSun" w:eastAsia="SimSun" w:hAnsi="SimSun" w:hint="eastAsia"/>
          <w:b w:val="0"/>
          <w:bCs w:val="0"/>
        </w:rPr>
        <w:t xml:space="preserve">  ...百姓没有水喝，2  所以与摩西争闹，说：「给我们水喝吧！」摩西对他们说：「你们为什麽与我争闹？</w:t>
      </w:r>
      <w:r w:rsidRPr="001D03AB">
        <w:rPr>
          <w:rFonts w:ascii="SimSun" w:eastAsia="SimSun" w:hAnsi="SimSun" w:hint="eastAsia"/>
          <w:b w:val="0"/>
          <w:bCs w:val="0"/>
          <w:u w:val="single"/>
        </w:rPr>
        <w:t>为什麽试探耶和华呢</w:t>
      </w:r>
      <w:r w:rsidRPr="001D03AB">
        <w:rPr>
          <w:rFonts w:ascii="SimSun" w:eastAsia="SimSun" w:hAnsi="SimSun" w:hint="eastAsia"/>
          <w:b w:val="0"/>
          <w:bCs w:val="0"/>
        </w:rPr>
        <w:t>？」3  百姓在那里甚渴，要喝水，就向摩西发怨言，说：「</w:t>
      </w:r>
      <w:r w:rsidRPr="001D03AB">
        <w:rPr>
          <w:rFonts w:ascii="SimSun" w:eastAsia="SimSun" w:hAnsi="SimSun" w:hint="eastAsia"/>
          <w:b w:val="0"/>
          <w:bCs w:val="0"/>
          <w:u w:val="single"/>
        </w:rPr>
        <w:t>你为什麽将我们从埃及领出来，使我们和我们的儿女并牲畜都渴死呢</w:t>
      </w:r>
      <w:r w:rsidRPr="001D03AB">
        <w:rPr>
          <w:rFonts w:ascii="SimSun" w:eastAsia="SimSun" w:hAnsi="SimSun" w:hint="eastAsia"/>
          <w:b w:val="0"/>
          <w:bCs w:val="0"/>
        </w:rPr>
        <w:t>？」4  摩西就呼求耶和华说：「我向这百姓怎样行呢？他们几乎要拿石头打死我。」5  耶和华对摩西说：「你手里拿著你先前击打河水的杖，带领以色列的几个长老，从百姓面前走过去。6  我必在何烈的磐石那里，</w:t>
      </w:r>
      <w:r w:rsidRPr="009D2CAB">
        <w:rPr>
          <w:rFonts w:ascii="SimSun" w:eastAsia="SimSun" w:hAnsi="SimSun" w:hint="eastAsia"/>
          <w:u w:val="single"/>
        </w:rPr>
        <w:t>站在你面前</w:t>
      </w:r>
      <w:r w:rsidRPr="009D2CAB">
        <w:rPr>
          <w:rFonts w:ascii="SimSun" w:eastAsia="SimSun" w:hAnsi="SimSun" w:hint="eastAsia"/>
        </w:rPr>
        <w:t>。</w:t>
      </w:r>
      <w:r w:rsidRPr="009D2CAB">
        <w:rPr>
          <w:rFonts w:ascii="SimSun" w:eastAsia="SimSun" w:hAnsi="SimSun" w:hint="eastAsia"/>
          <w:u w:val="single"/>
        </w:rPr>
        <w:t>你要击打磐石</w:t>
      </w:r>
      <w:r w:rsidRPr="001D03AB">
        <w:rPr>
          <w:rFonts w:ascii="SimSun" w:eastAsia="SimSun" w:hAnsi="SimSun" w:hint="eastAsia"/>
          <w:b w:val="0"/>
          <w:bCs w:val="0"/>
        </w:rPr>
        <w:t>，从磐石里必有水流出来，使百姓可以喝。」摩西就在以色列的长老眼前这样行了。</w:t>
      </w:r>
    </w:p>
    <w:p w14:paraId="1A80D4DC" w14:textId="77777777" w:rsidR="00CF7F0B" w:rsidRPr="001D03AB" w:rsidRDefault="00CF7F0B" w:rsidP="00CF7F0B">
      <w:pPr>
        <w:spacing w:line="360" w:lineRule="auto"/>
        <w:rPr>
          <w:rFonts w:ascii="SimSun" w:eastAsia="SimSun" w:hAnsi="SimSun"/>
          <w:b w:val="0"/>
          <w:bCs w:val="0"/>
        </w:rPr>
      </w:pPr>
    </w:p>
    <w:p w14:paraId="23F673FE" w14:textId="78178573" w:rsidR="00CF7F0B" w:rsidRPr="009D644F" w:rsidRDefault="00CF7F0B" w:rsidP="00CF7F0B">
      <w:pPr>
        <w:spacing w:line="360" w:lineRule="auto"/>
        <w:rPr>
          <w:rFonts w:ascii="SimSun" w:eastAsia="SimSun" w:hAnsi="SimSun"/>
          <w:b w:val="0"/>
          <w:bCs w:val="0"/>
          <w:lang w:val="en-US"/>
        </w:rPr>
      </w:pPr>
      <w:r w:rsidRPr="009D2CAB">
        <w:rPr>
          <w:rFonts w:ascii="SimSun" w:eastAsia="SimSun" w:hAnsi="SimSun" w:hint="eastAsia"/>
        </w:rPr>
        <w:t>注意：</w:t>
      </w:r>
      <w:r w:rsidRPr="001D03AB">
        <w:rPr>
          <w:rFonts w:ascii="SimSun" w:eastAsia="SimSun" w:hAnsi="SimSun" w:hint="eastAsia"/>
          <w:b w:val="0"/>
          <w:bCs w:val="0"/>
        </w:rPr>
        <w:t>百姓控告摩西</w:t>
      </w:r>
      <w:r w:rsidRPr="001D03AB">
        <w:rPr>
          <w:rFonts w:ascii="SimSun" w:eastAsia="SimSun" w:hAnsi="SimSun"/>
          <w:b w:val="0"/>
          <w:bCs w:val="0"/>
        </w:rPr>
        <w:t>要害死他们，其实是在试探上帝</w:t>
      </w:r>
      <w:r w:rsidRPr="001D03AB">
        <w:rPr>
          <w:rFonts w:ascii="SimSun" w:eastAsia="SimSun" w:hAnsi="SimSun" w:hint="eastAsia"/>
          <w:b w:val="0"/>
          <w:bCs w:val="0"/>
        </w:rPr>
        <w:t>（V1</w:t>
      </w:r>
      <w:r w:rsidRPr="001D03AB">
        <w:rPr>
          <w:rFonts w:ascii="SimSun" w:eastAsia="SimSun" w:hAnsi="SimSun"/>
          <w:b w:val="0"/>
          <w:bCs w:val="0"/>
        </w:rPr>
        <w:t>）。</w:t>
      </w:r>
      <w:r w:rsidR="009D2CAB">
        <w:rPr>
          <w:rFonts w:ascii="SimSun" w:eastAsia="SimSun" w:hAnsi="SimSun" w:hint="eastAsia"/>
          <w:b w:val="0"/>
          <w:bCs w:val="0"/>
        </w:rPr>
        <w:t>图像：</w:t>
      </w:r>
      <w:r w:rsidRPr="001D03AB">
        <w:rPr>
          <w:rFonts w:ascii="SimSun" w:eastAsia="SimSun" w:hAnsi="SimSun" w:hint="eastAsia"/>
          <w:b w:val="0"/>
          <w:bCs w:val="0"/>
        </w:rPr>
        <w:t>上帝站</w:t>
      </w:r>
      <w:r w:rsidRPr="001D03AB">
        <w:rPr>
          <w:rFonts w:ascii="SimSun" w:eastAsia="SimSun" w:hAnsi="SimSun"/>
          <w:b w:val="0"/>
          <w:bCs w:val="0"/>
        </w:rPr>
        <w:t>在</w:t>
      </w:r>
      <w:r w:rsidRPr="001D03AB">
        <w:rPr>
          <w:rFonts w:ascii="SimSun" w:eastAsia="SimSun" w:hAnsi="SimSun" w:hint="eastAsia"/>
          <w:b w:val="0"/>
          <w:bCs w:val="0"/>
        </w:rPr>
        <w:t>摩西</w:t>
      </w:r>
      <w:r w:rsidRPr="001D03AB">
        <w:rPr>
          <w:rFonts w:ascii="SimSun" w:eastAsia="SimSun" w:hAnsi="SimSun"/>
          <w:b w:val="0"/>
          <w:bCs w:val="0"/>
        </w:rPr>
        <w:t>面前被击打</w:t>
      </w:r>
      <w:r w:rsidRPr="001D03AB">
        <w:rPr>
          <w:rFonts w:ascii="SimSun" w:eastAsia="SimSun" w:hAnsi="SimSun" w:hint="eastAsia"/>
          <w:b w:val="0"/>
          <w:bCs w:val="0"/>
        </w:rPr>
        <w:t>（</w:t>
      </w:r>
      <w:r w:rsidRPr="001D03AB">
        <w:rPr>
          <w:rFonts w:ascii="SimSun" w:eastAsia="SimSun" w:hAnsi="SimSun"/>
          <w:b w:val="0"/>
          <w:bCs w:val="0"/>
        </w:rPr>
        <w:t>有如受审判</w:t>
      </w:r>
      <w:r w:rsidRPr="001D03AB">
        <w:rPr>
          <w:rFonts w:ascii="SimSun" w:eastAsia="SimSun" w:hAnsi="SimSun" w:hint="eastAsia"/>
          <w:b w:val="0"/>
          <w:bCs w:val="0"/>
        </w:rPr>
        <w:t>）</w:t>
      </w:r>
      <w:r w:rsidRPr="001D03AB">
        <w:rPr>
          <w:rFonts w:ascii="SimSun" w:eastAsia="SimSun" w:hAnsi="SimSun"/>
          <w:b w:val="0"/>
          <w:bCs w:val="0"/>
        </w:rPr>
        <w:t>，而不是百姓站在神面前被击打。</w:t>
      </w:r>
      <w:r w:rsidR="009D2CAB">
        <w:rPr>
          <w:rFonts w:ascii="SimSun" w:eastAsia="SimSun" w:hAnsi="SimSun" w:hint="eastAsia"/>
          <w:b w:val="0"/>
          <w:bCs w:val="0"/>
        </w:rPr>
        <w:t>并且只能</w:t>
      </w:r>
      <w:r w:rsidR="009D2CAB" w:rsidRPr="001D03AB">
        <w:rPr>
          <w:rFonts w:ascii="SimSun" w:eastAsia="SimSun" w:hAnsi="SimSun"/>
          <w:b w:val="0"/>
          <w:bCs w:val="0"/>
        </w:rPr>
        <w:t>击打</w:t>
      </w:r>
      <w:r w:rsidR="009D2CAB">
        <w:rPr>
          <w:rFonts w:ascii="SimSun" w:eastAsia="SimSun" w:hAnsi="SimSun" w:hint="eastAsia"/>
          <w:b w:val="0"/>
          <w:bCs w:val="0"/>
        </w:rPr>
        <w:t>一次，但后来摩西并没有相信（</w:t>
      </w:r>
      <w:r w:rsidR="009D644F">
        <w:rPr>
          <w:rFonts w:ascii="SimSun" w:eastAsia="SimSun" w:hAnsi="SimSun" w:hint="eastAsia"/>
          <w:b w:val="0"/>
          <w:bCs w:val="0"/>
        </w:rPr>
        <w:t>民2</w:t>
      </w:r>
      <w:r w:rsidR="009D644F">
        <w:rPr>
          <w:rFonts w:ascii="SimSun" w:eastAsia="SimSun" w:hAnsi="SimSun"/>
          <w:b w:val="0"/>
          <w:bCs w:val="0"/>
        </w:rPr>
        <w:t>0:11-12</w:t>
      </w:r>
      <w:r w:rsidR="009D2CAB">
        <w:rPr>
          <w:rFonts w:ascii="SimSun" w:eastAsia="SimSun" w:hAnsi="SimSun" w:hint="eastAsia"/>
          <w:b w:val="0"/>
          <w:bCs w:val="0"/>
        </w:rPr>
        <w:t>），他击打两次而被罚不得亲自</w:t>
      </w:r>
      <w:r w:rsidR="009D644F">
        <w:rPr>
          <w:rFonts w:ascii="SimSun" w:eastAsia="SimSun" w:hAnsi="SimSun" w:hint="eastAsia"/>
          <w:b w:val="0"/>
          <w:bCs w:val="0"/>
        </w:rPr>
        <w:t>带领</w:t>
      </w:r>
      <w:r w:rsidR="009D2CAB">
        <w:rPr>
          <w:rFonts w:ascii="SimSun" w:eastAsia="SimSun" w:hAnsi="SimSun" w:hint="eastAsia"/>
          <w:b w:val="0"/>
          <w:bCs w:val="0"/>
        </w:rPr>
        <w:t>以色列人</w:t>
      </w:r>
      <w:r w:rsidR="009D644F">
        <w:rPr>
          <w:rFonts w:ascii="SimSun" w:eastAsia="SimSun" w:hAnsi="SimSun" w:hint="eastAsia"/>
          <w:b w:val="0"/>
          <w:bCs w:val="0"/>
        </w:rPr>
        <w:t>进入迦南地。也意预表将来那比摩西更完美的基督必带领祂的子民进入应许之地。</w:t>
      </w:r>
    </w:p>
    <w:p w14:paraId="40CCAC78" w14:textId="77777777" w:rsidR="00CF7F0B" w:rsidRPr="001D03AB" w:rsidRDefault="00CF7F0B" w:rsidP="00CF7F0B">
      <w:pPr>
        <w:spacing w:line="360" w:lineRule="auto"/>
        <w:rPr>
          <w:rFonts w:ascii="SimSun" w:eastAsia="SimSun" w:hAnsi="SimSun"/>
          <w:b w:val="0"/>
          <w:bCs w:val="0"/>
        </w:rPr>
      </w:pPr>
    </w:p>
    <w:p w14:paraId="07013F3B" w14:textId="673020AF" w:rsidR="00CF7F0B" w:rsidRDefault="00CF7F0B" w:rsidP="00CF7F0B">
      <w:pPr>
        <w:spacing w:line="360" w:lineRule="auto"/>
        <w:rPr>
          <w:rFonts w:ascii="SimSun" w:eastAsia="SimSun" w:hAnsi="SimSun"/>
          <w:b w:val="0"/>
          <w:bCs w:val="0"/>
        </w:rPr>
      </w:pPr>
      <w:r w:rsidRPr="009D2CAB">
        <w:rPr>
          <w:rFonts w:ascii="SimSun" w:eastAsia="SimSun" w:hAnsi="SimSun" w:hint="eastAsia"/>
        </w:rPr>
        <w:lastRenderedPageBreak/>
        <w:t>申32:3</w:t>
      </w:r>
      <w:r w:rsidRPr="001D03AB">
        <w:rPr>
          <w:rFonts w:ascii="SimSun" w:eastAsia="SimSun" w:hAnsi="SimSun" w:hint="eastAsia"/>
          <w:b w:val="0"/>
          <w:bCs w:val="0"/>
        </w:rPr>
        <w:t xml:space="preserve">  我要宣告耶和华的名；你们要将大德归与</w:t>
      </w:r>
      <w:r w:rsidRPr="001D03AB">
        <w:rPr>
          <w:rFonts w:ascii="SimSun" w:eastAsia="SimSun" w:hAnsi="SimSun" w:hint="eastAsia"/>
          <w:b w:val="0"/>
          <w:bCs w:val="0"/>
          <w:u w:val="single"/>
        </w:rPr>
        <w:t>我们的神</w:t>
      </w:r>
      <w:r w:rsidRPr="001D03AB">
        <w:rPr>
          <w:rFonts w:ascii="SimSun" w:eastAsia="SimSun" w:hAnsi="SimSun" w:hint="eastAsia"/>
          <w:b w:val="0"/>
          <w:bCs w:val="0"/>
        </w:rPr>
        <w:t xml:space="preserve">。4  </w:t>
      </w:r>
      <w:r w:rsidRPr="001D03AB">
        <w:rPr>
          <w:rFonts w:ascii="SimSun" w:eastAsia="SimSun" w:hAnsi="SimSun" w:hint="eastAsia"/>
          <w:b w:val="0"/>
          <w:bCs w:val="0"/>
          <w:u w:val="single"/>
        </w:rPr>
        <w:t>他是磐石</w:t>
      </w:r>
      <w:r w:rsidRPr="001D03AB">
        <w:rPr>
          <w:rFonts w:ascii="SimSun" w:eastAsia="SimSun" w:hAnsi="SimSun" w:hint="eastAsia"/>
          <w:b w:val="0"/>
          <w:bCs w:val="0"/>
        </w:rPr>
        <w:t>，他的作为完全；他所行的无不公平，是诚实无伪的神，又公义，又正直。</w:t>
      </w:r>
    </w:p>
    <w:p w14:paraId="3C62D548" w14:textId="77777777" w:rsidR="009D2CAB" w:rsidRPr="001D03AB" w:rsidRDefault="009D2CAB" w:rsidP="00CF7F0B">
      <w:pPr>
        <w:spacing w:line="360" w:lineRule="auto"/>
        <w:rPr>
          <w:rFonts w:ascii="SimSun" w:eastAsia="SimSun" w:hAnsi="SimSun"/>
          <w:b w:val="0"/>
          <w:bCs w:val="0"/>
        </w:rPr>
      </w:pPr>
    </w:p>
    <w:p w14:paraId="3BE3ECE9" w14:textId="71931792" w:rsidR="0085543F" w:rsidRPr="0085543F" w:rsidRDefault="00CF7F0B" w:rsidP="00CF7F0B">
      <w:pPr>
        <w:spacing w:line="360" w:lineRule="auto"/>
        <w:rPr>
          <w:rFonts w:ascii="SimSun" w:eastAsia="SimSun" w:hAnsi="SimSun"/>
        </w:rPr>
      </w:pPr>
      <w:r w:rsidRPr="0085543F">
        <w:rPr>
          <w:rFonts w:ascii="SimSun" w:eastAsia="SimSun" w:hAnsi="SimSun" w:hint="eastAsia"/>
        </w:rPr>
        <w:t>（</w:t>
      </w:r>
      <w:r w:rsidR="009D644F" w:rsidRPr="0085543F">
        <w:rPr>
          <w:rFonts w:ascii="SimSun" w:eastAsia="SimSun" w:hAnsi="SimSun" w:hint="eastAsia"/>
        </w:rPr>
        <w:t>后来的诗人在</w:t>
      </w:r>
      <w:r w:rsidR="009D2CAB" w:rsidRPr="0085543F">
        <w:rPr>
          <w:rFonts w:ascii="SimSun" w:eastAsia="SimSun" w:hAnsi="SimSun" w:hint="eastAsia"/>
        </w:rPr>
        <w:t>历史中</w:t>
      </w:r>
      <w:r w:rsidRPr="0085543F">
        <w:rPr>
          <w:rFonts w:ascii="SimSun" w:eastAsia="SimSun" w:hAnsi="SimSun" w:hint="eastAsia"/>
        </w:rPr>
        <w:t>重述</w:t>
      </w:r>
      <w:r w:rsidR="0085543F" w:rsidRPr="0085543F">
        <w:rPr>
          <w:rFonts w:ascii="SimSun" w:eastAsia="SimSun" w:hAnsi="SimSun" w:hint="eastAsia"/>
        </w:rPr>
        <w:t>整个在旷野的经历</w:t>
      </w:r>
      <w:r w:rsidR="009D2CAB" w:rsidRPr="0085543F">
        <w:rPr>
          <w:rFonts w:ascii="SimSun" w:eastAsia="SimSun" w:hAnsi="SimSun"/>
        </w:rPr>
        <w:t xml:space="preserve"> </w:t>
      </w:r>
      <w:r w:rsidR="009D2CAB" w:rsidRPr="0085543F">
        <w:rPr>
          <w:rFonts w:ascii="SimSun" w:eastAsia="SimSun" w:hAnsi="SimSun" w:hint="eastAsia"/>
        </w:rPr>
        <w:t>出</w:t>
      </w:r>
      <w:r w:rsidRPr="0085543F">
        <w:rPr>
          <w:rFonts w:ascii="SimSun" w:eastAsia="SimSun" w:hAnsi="SimSun" w:hint="eastAsia"/>
        </w:rPr>
        <w:t>17</w:t>
      </w:r>
      <w:r w:rsidR="009D644F" w:rsidRPr="0085543F">
        <w:rPr>
          <w:rFonts w:ascii="SimSun" w:eastAsia="SimSun" w:hAnsi="SimSun"/>
        </w:rPr>
        <w:t xml:space="preserve"> </w:t>
      </w:r>
      <w:r w:rsidR="0085543F" w:rsidRPr="0085543F">
        <w:rPr>
          <w:rFonts w:ascii="SimSun" w:eastAsia="SimSun" w:hAnsi="SimSun" w:hint="eastAsia"/>
        </w:rPr>
        <w:t>磐石的</w:t>
      </w:r>
      <w:r w:rsidR="009D644F" w:rsidRPr="0085543F">
        <w:rPr>
          <w:rFonts w:ascii="SimSun" w:eastAsia="SimSun" w:hAnsi="SimSun" w:hint="eastAsia"/>
        </w:rPr>
        <w:t>拯救</w:t>
      </w:r>
      <w:r w:rsidRPr="0085543F">
        <w:rPr>
          <w:rFonts w:ascii="SimSun" w:eastAsia="SimSun" w:hAnsi="SimSun"/>
        </w:rPr>
        <w:t>的事件）</w:t>
      </w:r>
    </w:p>
    <w:p w14:paraId="32FC2FA8" w14:textId="77777777" w:rsidR="0085543F" w:rsidRDefault="0085543F" w:rsidP="00CF7F0B">
      <w:pPr>
        <w:spacing w:line="360" w:lineRule="auto"/>
        <w:rPr>
          <w:rFonts w:ascii="SimSun" w:eastAsia="SimSun" w:hAnsi="SimSun"/>
          <w:b w:val="0"/>
          <w:bCs w:val="0"/>
        </w:rPr>
      </w:pPr>
    </w:p>
    <w:p w14:paraId="55E3606C" w14:textId="5E45EEB8" w:rsidR="00CF7F0B" w:rsidRDefault="009D644F" w:rsidP="00CF7F0B">
      <w:pPr>
        <w:spacing w:line="360" w:lineRule="auto"/>
        <w:rPr>
          <w:rFonts w:ascii="SimSun" w:eastAsia="SimSun" w:hAnsi="SimSun"/>
          <w:b w:val="0"/>
          <w:bCs w:val="0"/>
          <w:u w:val="single"/>
        </w:rPr>
      </w:pPr>
      <w:r w:rsidRPr="0085543F">
        <w:rPr>
          <w:rFonts w:ascii="SimSun" w:eastAsia="SimSun" w:hAnsi="SimSun" w:hint="eastAsia"/>
        </w:rPr>
        <w:t>诗</w:t>
      </w:r>
      <w:r w:rsidR="00CF7F0B" w:rsidRPr="0085543F">
        <w:rPr>
          <w:rFonts w:ascii="SimSun" w:eastAsia="SimSun" w:hAnsi="SimSun" w:hint="eastAsia"/>
        </w:rPr>
        <w:t>78:27</w:t>
      </w:r>
      <w:r w:rsidR="00CF7F0B" w:rsidRPr="001D03AB">
        <w:rPr>
          <w:rFonts w:ascii="SimSun" w:eastAsia="SimSun" w:hAnsi="SimSun" w:hint="eastAsia"/>
          <w:b w:val="0"/>
          <w:bCs w:val="0"/>
        </w:rPr>
        <w:t xml:space="preserve">  他降肉，像雨在他们当中，多如尘土，又降飞鸟，多如海沙，28  落在他们的营中，在他们住处的四面。29  他们吃了，而且饱足；这样就随了他们所欲的。30  他们贪而无厌，食物还在他们口中的时候，31  神的怒气就向他们上腾，杀了他们内中的肥壮人，打倒以色列的少年人。32  虽是这样，他们仍旧犯罪，不信他奇妙的作为。33  因此，他叫他们的日子全归虚空，叫他们的年岁尽属惊恐。34  他杀他们的时候，他们才求问他，回心转意，切切的寻求神。</w:t>
      </w:r>
      <w:r w:rsidR="00CF7F0B" w:rsidRPr="001D03AB">
        <w:rPr>
          <w:rFonts w:ascii="SimSun" w:eastAsia="SimSun" w:hAnsi="SimSun" w:hint="eastAsia"/>
          <w:b w:val="0"/>
          <w:bCs w:val="0"/>
          <w:u w:val="single"/>
        </w:rPr>
        <w:t xml:space="preserve">35  </w:t>
      </w:r>
      <w:r w:rsidR="00CF7F0B" w:rsidRPr="009D2CAB">
        <w:rPr>
          <w:rFonts w:ascii="SimSun" w:eastAsia="SimSun" w:hAnsi="SimSun" w:hint="eastAsia"/>
          <w:u w:val="single"/>
        </w:rPr>
        <w:t>他们也追念神是他们的磐石，至高的神是他们的救赎主</w:t>
      </w:r>
      <w:r w:rsidR="00CF7F0B" w:rsidRPr="001D03AB">
        <w:rPr>
          <w:rFonts w:ascii="SimSun" w:eastAsia="SimSun" w:hAnsi="SimSun" w:hint="eastAsia"/>
          <w:b w:val="0"/>
          <w:bCs w:val="0"/>
          <w:u w:val="single"/>
        </w:rPr>
        <w:t>。</w:t>
      </w:r>
    </w:p>
    <w:p w14:paraId="2F4D8CF2" w14:textId="77777777" w:rsidR="009D2CAB" w:rsidRPr="00B128C2" w:rsidRDefault="009D2CAB" w:rsidP="00CF7F0B">
      <w:pPr>
        <w:spacing w:line="360" w:lineRule="auto"/>
        <w:rPr>
          <w:rFonts w:ascii="SimSun" w:eastAsia="SimSun" w:hAnsi="SimSun"/>
          <w:u w:val="single"/>
        </w:rPr>
      </w:pPr>
    </w:p>
    <w:p w14:paraId="0EF6EC99" w14:textId="33DDB8C7" w:rsidR="00CF7F0B" w:rsidRDefault="0085543F" w:rsidP="00CF7F0B">
      <w:pPr>
        <w:spacing w:line="360" w:lineRule="auto"/>
        <w:rPr>
          <w:rFonts w:ascii="SimSun" w:eastAsia="SimSun" w:hAnsi="SimSun"/>
          <w:b w:val="0"/>
          <w:bCs w:val="0"/>
        </w:rPr>
      </w:pPr>
      <w:r w:rsidRPr="00B128C2">
        <w:rPr>
          <w:rFonts w:ascii="SimSun" w:eastAsia="SimSun" w:hAnsi="SimSun" w:hint="eastAsia"/>
        </w:rPr>
        <w:t xml:space="preserve">诗篇 </w:t>
      </w:r>
      <w:r w:rsidR="00CF7F0B" w:rsidRPr="00B128C2">
        <w:rPr>
          <w:rFonts w:ascii="SimSun" w:eastAsia="SimSun" w:hAnsi="SimSun" w:hint="eastAsia"/>
        </w:rPr>
        <w:t>95:1</w:t>
      </w:r>
      <w:r w:rsidR="00CF7F0B" w:rsidRPr="001D03AB">
        <w:rPr>
          <w:rFonts w:ascii="SimSun" w:eastAsia="SimSun" w:hAnsi="SimSun" w:hint="eastAsia"/>
          <w:b w:val="0"/>
          <w:bCs w:val="0"/>
        </w:rPr>
        <w:t xml:space="preserve">  来啊，我们要向耶和华歌唱，</w:t>
      </w:r>
      <w:r w:rsidR="00CF7F0B" w:rsidRPr="0085543F">
        <w:rPr>
          <w:rFonts w:ascii="SimSun" w:eastAsia="SimSun" w:hAnsi="SimSun" w:hint="eastAsia"/>
          <w:u w:val="single"/>
        </w:rPr>
        <w:t>向拯救我们的磐石</w:t>
      </w:r>
      <w:r w:rsidR="00CF7F0B" w:rsidRPr="001D03AB">
        <w:rPr>
          <w:rFonts w:ascii="SimSun" w:eastAsia="SimSun" w:hAnsi="SimSun" w:hint="eastAsia"/>
          <w:b w:val="0"/>
          <w:bCs w:val="0"/>
        </w:rPr>
        <w:t>欢呼！</w:t>
      </w:r>
    </w:p>
    <w:p w14:paraId="606901CB" w14:textId="77777777" w:rsidR="0085543F" w:rsidRPr="001D03AB" w:rsidRDefault="0085543F" w:rsidP="00CF7F0B">
      <w:pPr>
        <w:spacing w:line="360" w:lineRule="auto"/>
        <w:rPr>
          <w:rFonts w:ascii="SimSun" w:eastAsia="SimSun" w:hAnsi="SimSun"/>
          <w:b w:val="0"/>
          <w:bCs w:val="0"/>
        </w:rPr>
      </w:pPr>
    </w:p>
    <w:p w14:paraId="31DF697F" w14:textId="579930E3" w:rsidR="00CF7F0B" w:rsidRDefault="0085543F" w:rsidP="00CF7F0B">
      <w:pPr>
        <w:spacing w:line="360" w:lineRule="auto"/>
        <w:rPr>
          <w:rFonts w:ascii="SimSun" w:eastAsia="SimSun" w:hAnsi="SimSun"/>
          <w:b w:val="0"/>
          <w:bCs w:val="0"/>
        </w:rPr>
      </w:pPr>
      <w:r w:rsidRPr="00B128C2">
        <w:rPr>
          <w:rFonts w:ascii="SimSun" w:eastAsia="SimSun" w:hAnsi="SimSun" w:hint="eastAsia"/>
        </w:rPr>
        <w:t>林前</w:t>
      </w:r>
      <w:r w:rsidR="00CF7F0B" w:rsidRPr="00B128C2">
        <w:rPr>
          <w:rFonts w:ascii="SimSun" w:eastAsia="SimSun" w:hAnsi="SimSun" w:hint="eastAsia"/>
        </w:rPr>
        <w:t xml:space="preserve"> 10:1</w:t>
      </w:r>
      <w:r w:rsidR="00CF7F0B" w:rsidRPr="001D03AB">
        <w:rPr>
          <w:rFonts w:ascii="SimSun" w:eastAsia="SimSun" w:hAnsi="SimSun" w:hint="eastAsia"/>
          <w:b w:val="0"/>
          <w:bCs w:val="0"/>
        </w:rPr>
        <w:t xml:space="preserve">  弟兄们，我不愿意你们不晓得，我们的祖宗从前都在云下，都从海中经过，2  都在云里、海里</w:t>
      </w:r>
      <w:r w:rsidR="00CF7F0B" w:rsidRPr="001D03AB">
        <w:rPr>
          <w:rFonts w:ascii="SimSun" w:eastAsia="SimSun" w:hAnsi="SimSun" w:hint="eastAsia"/>
          <w:b w:val="0"/>
          <w:bCs w:val="0"/>
          <w:u w:val="single"/>
        </w:rPr>
        <w:t>受洗</w:t>
      </w:r>
      <w:r w:rsidR="00CF7F0B" w:rsidRPr="001D03AB">
        <w:rPr>
          <w:rFonts w:ascii="SimSun" w:eastAsia="SimSun" w:hAnsi="SimSun" w:hint="eastAsia"/>
          <w:b w:val="0"/>
          <w:bCs w:val="0"/>
        </w:rPr>
        <w:t>归了摩西；3  并且都吃了</w:t>
      </w:r>
      <w:r w:rsidR="00CF7F0B" w:rsidRPr="001D03AB">
        <w:rPr>
          <w:rFonts w:ascii="SimSun" w:eastAsia="SimSun" w:hAnsi="SimSun" w:hint="eastAsia"/>
          <w:b w:val="0"/>
          <w:bCs w:val="0"/>
          <w:u w:val="single"/>
        </w:rPr>
        <w:t>一样的灵食</w:t>
      </w:r>
      <w:r w:rsidR="00CF7F0B" w:rsidRPr="001D03AB">
        <w:rPr>
          <w:rFonts w:ascii="SimSun" w:eastAsia="SimSun" w:hAnsi="SimSun" w:hint="eastAsia"/>
          <w:b w:val="0"/>
          <w:bCs w:val="0"/>
        </w:rPr>
        <w:t>，4  也都喝了</w:t>
      </w:r>
      <w:r w:rsidR="00CF7F0B" w:rsidRPr="001D03AB">
        <w:rPr>
          <w:rFonts w:ascii="SimSun" w:eastAsia="SimSun" w:hAnsi="SimSun" w:hint="eastAsia"/>
          <w:b w:val="0"/>
          <w:bCs w:val="0"/>
          <w:u w:val="single"/>
        </w:rPr>
        <w:t>一样的灵水</w:t>
      </w:r>
      <w:r w:rsidR="00CF7F0B" w:rsidRPr="001D03AB">
        <w:rPr>
          <w:rFonts w:ascii="SimSun" w:eastAsia="SimSun" w:hAnsi="SimSun" w:hint="eastAsia"/>
          <w:b w:val="0"/>
          <w:bCs w:val="0"/>
        </w:rPr>
        <w:t>。所喝的，是出於随著他们的灵磐石；</w:t>
      </w:r>
      <w:r w:rsidR="00CF7F0B" w:rsidRPr="0085543F">
        <w:rPr>
          <w:rFonts w:ascii="SimSun" w:eastAsia="SimSun" w:hAnsi="SimSun" w:hint="eastAsia"/>
          <w:u w:val="single"/>
        </w:rPr>
        <w:t>那磐石就是基督</w:t>
      </w:r>
      <w:r w:rsidR="006B2FED">
        <w:rPr>
          <w:rStyle w:val="FootnoteReference"/>
          <w:rFonts w:ascii="SimSun" w:eastAsia="SimSun" w:hAnsi="SimSun"/>
          <w:u w:val="single"/>
        </w:rPr>
        <w:footnoteReference w:id="70"/>
      </w:r>
      <w:r w:rsidR="00CF7F0B" w:rsidRPr="001D03AB">
        <w:rPr>
          <w:rFonts w:ascii="SimSun" w:eastAsia="SimSun" w:hAnsi="SimSun" w:hint="eastAsia"/>
          <w:b w:val="0"/>
          <w:bCs w:val="0"/>
        </w:rPr>
        <w:t xml:space="preserve">。 5  但他们中间多半是神不喜欢的人，所以在旷野倒毙。6  </w:t>
      </w:r>
      <w:r w:rsidR="00CF7F0B" w:rsidRPr="006B2FED">
        <w:rPr>
          <w:rFonts w:ascii="SimSun" w:eastAsia="SimSun" w:hAnsi="SimSun" w:hint="eastAsia"/>
          <w:u w:val="single"/>
        </w:rPr>
        <w:t>这些事都是我们的监戒</w:t>
      </w:r>
      <w:r w:rsidR="00CF7F0B" w:rsidRPr="001D03AB">
        <w:rPr>
          <w:rFonts w:ascii="SimSun" w:eastAsia="SimSun" w:hAnsi="SimSun" w:hint="eastAsia"/>
          <w:b w:val="0"/>
          <w:bCs w:val="0"/>
        </w:rPr>
        <w:t xml:space="preserve">，叫我们不要贪恋恶事，像他们那样贪恋的；7  也不要拜偶像，像他们有人拜的。如经上所记：「百姓坐下吃喝，起来玩耍。」8  我们也不要行奸淫，像他们有人行的，一天就倒毙了二万三千人；9  也不要试探主（有古卷：基督），像他们有人试探的，就被蛇所灭。10  你们也不要发怨言，像他们有发怨言的，就被灭命的所灭。11  </w:t>
      </w:r>
      <w:r w:rsidR="00CF7F0B" w:rsidRPr="006B2FED">
        <w:rPr>
          <w:rFonts w:ascii="SimSun" w:eastAsia="SimSun" w:hAnsi="SimSun" w:hint="eastAsia"/>
          <w:u w:val="single"/>
        </w:rPr>
        <w:t>他们遭遇这些事</w:t>
      </w:r>
      <w:r w:rsidR="00CF7F0B" w:rsidRPr="006B2FED">
        <w:rPr>
          <w:rFonts w:ascii="SimSun" w:eastAsia="SimSun" w:hAnsi="SimSun" w:hint="eastAsia"/>
        </w:rPr>
        <w:t>，都要作为监戒</w:t>
      </w:r>
      <w:r w:rsidR="00CF7F0B" w:rsidRPr="001D03AB">
        <w:rPr>
          <w:rFonts w:ascii="SimSun" w:eastAsia="SimSun" w:hAnsi="SimSun" w:hint="eastAsia"/>
          <w:b w:val="0"/>
          <w:bCs w:val="0"/>
        </w:rPr>
        <w:t>；并且写在经上，</w:t>
      </w:r>
      <w:r w:rsidR="00CF7F0B" w:rsidRPr="006B2FED">
        <w:rPr>
          <w:rFonts w:ascii="SimSun" w:eastAsia="SimSun" w:hAnsi="SimSun" w:hint="eastAsia"/>
          <w:u w:val="single"/>
        </w:rPr>
        <w:t>正是警戒我们这末世的人</w:t>
      </w:r>
      <w:r w:rsidR="00CF7F0B" w:rsidRPr="001D03AB">
        <w:rPr>
          <w:rFonts w:ascii="SimSun" w:eastAsia="SimSun" w:hAnsi="SimSun" w:hint="eastAsia"/>
          <w:b w:val="0"/>
          <w:bCs w:val="0"/>
        </w:rPr>
        <w:t>。</w:t>
      </w:r>
    </w:p>
    <w:p w14:paraId="2AF551FA" w14:textId="2056B1AC" w:rsidR="00C632E2" w:rsidRDefault="00C632E2" w:rsidP="00CF7F0B">
      <w:pPr>
        <w:spacing w:line="360" w:lineRule="auto"/>
        <w:rPr>
          <w:rFonts w:ascii="SimSun" w:eastAsia="SimSun" w:hAnsi="SimSun"/>
          <w:b w:val="0"/>
          <w:bCs w:val="0"/>
        </w:rPr>
      </w:pPr>
    </w:p>
    <w:p w14:paraId="38EAE2C2" w14:textId="69E40F9C" w:rsidR="00C632E2" w:rsidRDefault="00C632E2" w:rsidP="00CF7F0B">
      <w:pPr>
        <w:spacing w:line="360" w:lineRule="auto"/>
        <w:rPr>
          <w:rFonts w:ascii="SimSun" w:eastAsia="SimSun" w:hAnsi="SimSun"/>
          <w:b w:val="0"/>
          <w:bCs w:val="0"/>
        </w:rPr>
      </w:pPr>
      <w:r>
        <w:rPr>
          <w:rFonts w:ascii="SimSun" w:eastAsia="SimSun" w:hAnsi="SimSun"/>
          <w:b w:val="0"/>
          <w:bCs w:val="0"/>
        </w:rPr>
        <w:t>S</w:t>
      </w:r>
      <w:r>
        <w:rPr>
          <w:rFonts w:ascii="SimSun" w:eastAsia="SimSun" w:hAnsi="SimSun" w:hint="eastAsia"/>
          <w:b w:val="0"/>
          <w:bCs w:val="0"/>
        </w:rPr>
        <w:t>top</w:t>
      </w:r>
    </w:p>
    <w:p w14:paraId="62DF04A7" w14:textId="78AEF766" w:rsidR="00CF7F0B" w:rsidRDefault="00CF7F0B" w:rsidP="00CF7F0B">
      <w:pPr>
        <w:spacing w:line="360" w:lineRule="auto"/>
        <w:rPr>
          <w:rFonts w:ascii="SimSun" w:eastAsia="SimSun" w:hAnsi="SimSun"/>
          <w:b w:val="0"/>
          <w:bCs w:val="0"/>
        </w:rPr>
      </w:pPr>
    </w:p>
    <w:p w14:paraId="6B55F15F" w14:textId="677E184C" w:rsidR="006B2FED" w:rsidRPr="006B2FED" w:rsidRDefault="006B2FED" w:rsidP="00CF7F0B">
      <w:pPr>
        <w:spacing w:line="360" w:lineRule="auto"/>
        <w:rPr>
          <w:rFonts w:ascii="SimSun" w:eastAsia="SimSun" w:hAnsi="SimSun"/>
          <w:b w:val="0"/>
          <w:bCs w:val="0"/>
        </w:rPr>
      </w:pPr>
      <w:r w:rsidRPr="006B2FED">
        <w:rPr>
          <w:rFonts w:ascii="SimSun" w:eastAsia="SimSun" w:hAnsi="SimSun" w:hint="eastAsia"/>
          <w:u w:val="single"/>
        </w:rPr>
        <w:t>警戒我们这末世的人</w:t>
      </w:r>
      <w:r w:rsidRPr="006B2FED">
        <w:rPr>
          <w:rFonts w:ascii="SimSun" w:eastAsia="SimSun" w:hAnsi="SimSun" w:hint="eastAsia"/>
          <w:b w:val="0"/>
          <w:bCs w:val="0"/>
        </w:rPr>
        <w:t>： 意味着记载在旧约的事件对我们这末世的人有重要意义。因为所发生的事是对我们有意义的，他们所经历的也是我们可能会经历的。</w:t>
      </w:r>
    </w:p>
    <w:p w14:paraId="07734232" w14:textId="77777777" w:rsidR="006B2FED" w:rsidRPr="001D03AB" w:rsidRDefault="006B2FED" w:rsidP="00CF7F0B">
      <w:pPr>
        <w:spacing w:line="360" w:lineRule="auto"/>
        <w:rPr>
          <w:rFonts w:ascii="SimSun" w:eastAsia="SimSun" w:hAnsi="SimSun"/>
          <w:b w:val="0"/>
          <w:bCs w:val="0"/>
        </w:rPr>
      </w:pPr>
    </w:p>
    <w:p w14:paraId="20C25A81" w14:textId="4BE29FF7" w:rsidR="00CF7F0B" w:rsidRDefault="00CF7F0B" w:rsidP="00CF7F0B">
      <w:pPr>
        <w:pStyle w:val="ListParagraph"/>
        <w:numPr>
          <w:ilvl w:val="0"/>
          <w:numId w:val="4"/>
        </w:numPr>
        <w:spacing w:line="360" w:lineRule="auto"/>
        <w:rPr>
          <w:rFonts w:ascii="SimSun" w:eastAsia="SimSun" w:hAnsi="SimSun"/>
          <w:sz w:val="24"/>
          <w:szCs w:val="24"/>
          <w:u w:val="single"/>
        </w:rPr>
      </w:pPr>
      <w:r w:rsidRPr="001D03AB">
        <w:rPr>
          <w:rFonts w:ascii="SimSun" w:eastAsia="SimSun" w:hAnsi="SimSun" w:hint="eastAsia"/>
          <w:sz w:val="24"/>
          <w:szCs w:val="24"/>
        </w:rPr>
        <w:lastRenderedPageBreak/>
        <w:t>使徒保罗看见了，旧约中神被称为磐石。在玛撒那里，</w:t>
      </w:r>
      <w:r w:rsidRPr="00B128C2">
        <w:rPr>
          <w:rFonts w:ascii="SimSun" w:eastAsia="SimSun" w:hAnsi="SimSun" w:hint="eastAsia"/>
          <w:b/>
          <w:bCs/>
          <w:sz w:val="24"/>
          <w:szCs w:val="24"/>
        </w:rPr>
        <w:t>神</w:t>
      </w:r>
      <w:r w:rsidRPr="00B128C2">
        <w:rPr>
          <w:rFonts w:ascii="SimSun" w:eastAsia="SimSun" w:hAnsi="SimSun" w:hint="eastAsia"/>
          <w:b/>
          <w:bCs/>
          <w:sz w:val="24"/>
          <w:szCs w:val="24"/>
          <w:u w:val="single"/>
        </w:rPr>
        <w:t>站在摩西与百姓面前</w:t>
      </w:r>
      <w:r w:rsidRPr="001D03AB">
        <w:rPr>
          <w:rFonts w:ascii="SimSun" w:eastAsia="SimSun" w:hAnsi="SimSun" w:hint="eastAsia"/>
          <w:sz w:val="24"/>
          <w:szCs w:val="24"/>
          <w:u w:val="single"/>
        </w:rPr>
        <w:t xml:space="preserve"> （有如受审判一样），被击打之后，流出</w:t>
      </w:r>
      <w:r w:rsidRPr="001D03AB">
        <w:rPr>
          <w:rFonts w:ascii="SimSun" w:eastAsia="SimSun" w:hAnsi="SimSun"/>
          <w:sz w:val="24"/>
          <w:szCs w:val="24"/>
          <w:u w:val="single"/>
        </w:rPr>
        <w:t>了</w:t>
      </w:r>
      <w:r w:rsidRPr="001D03AB">
        <w:rPr>
          <w:rFonts w:ascii="SimSun" w:eastAsia="SimSun" w:hAnsi="SimSun" w:hint="eastAsia"/>
          <w:sz w:val="24"/>
          <w:szCs w:val="24"/>
          <w:u w:val="single"/>
        </w:rPr>
        <w:t>活水拯救</w:t>
      </w:r>
      <w:r w:rsidRPr="001D03AB">
        <w:rPr>
          <w:rFonts w:ascii="SimSun" w:eastAsia="SimSun" w:hAnsi="SimSun"/>
          <w:sz w:val="24"/>
          <w:szCs w:val="24"/>
          <w:u w:val="single"/>
        </w:rPr>
        <w:t>百姓</w:t>
      </w:r>
      <w:r w:rsidRPr="001D03AB">
        <w:rPr>
          <w:rFonts w:ascii="SimSun" w:eastAsia="SimSun" w:hAnsi="SimSun" w:hint="eastAsia"/>
          <w:sz w:val="24"/>
          <w:szCs w:val="24"/>
          <w:u w:val="single"/>
        </w:rPr>
        <w:t>。整件</w:t>
      </w:r>
      <w:r w:rsidRPr="001D03AB">
        <w:rPr>
          <w:rFonts w:ascii="SimSun" w:eastAsia="SimSun" w:hAnsi="SimSun"/>
          <w:sz w:val="24"/>
          <w:szCs w:val="24"/>
          <w:u w:val="single"/>
        </w:rPr>
        <w:t>事件（磐石）是预表将来耶稣要被击打，后来祂</w:t>
      </w:r>
      <w:r w:rsidRPr="001D03AB">
        <w:rPr>
          <w:rFonts w:ascii="SimSun" w:eastAsia="SimSun" w:hAnsi="SimSun" w:hint="eastAsia"/>
          <w:sz w:val="24"/>
          <w:szCs w:val="24"/>
          <w:u w:val="single"/>
        </w:rPr>
        <w:t>流出</w:t>
      </w:r>
      <w:r w:rsidRPr="001D03AB">
        <w:rPr>
          <w:rFonts w:ascii="SimSun" w:eastAsia="SimSun" w:hAnsi="SimSun"/>
          <w:sz w:val="24"/>
          <w:szCs w:val="24"/>
          <w:u w:val="single"/>
        </w:rPr>
        <w:t>了</w:t>
      </w:r>
      <w:r w:rsidRPr="001D03AB">
        <w:rPr>
          <w:rFonts w:ascii="SimSun" w:eastAsia="SimSun" w:hAnsi="SimSun" w:hint="eastAsia"/>
          <w:sz w:val="24"/>
          <w:szCs w:val="24"/>
          <w:u w:val="single"/>
        </w:rPr>
        <w:t>活水拯救</w:t>
      </w:r>
      <w:r w:rsidRPr="001D03AB">
        <w:rPr>
          <w:rFonts w:ascii="SimSun" w:eastAsia="SimSun" w:hAnsi="SimSun"/>
          <w:sz w:val="24"/>
          <w:szCs w:val="24"/>
          <w:u w:val="single"/>
        </w:rPr>
        <w:t>百姓</w:t>
      </w:r>
      <w:r w:rsidRPr="001D03AB">
        <w:rPr>
          <w:rFonts w:ascii="SimSun" w:eastAsia="SimSun" w:hAnsi="SimSun" w:hint="eastAsia"/>
          <w:sz w:val="24"/>
          <w:szCs w:val="24"/>
          <w:u w:val="single"/>
        </w:rPr>
        <w:t>。</w:t>
      </w:r>
    </w:p>
    <w:p w14:paraId="501FA9C9" w14:textId="77777777" w:rsidR="00B128C2" w:rsidRPr="00B128C2" w:rsidRDefault="00B128C2" w:rsidP="00B128C2">
      <w:pPr>
        <w:spacing w:line="360" w:lineRule="auto"/>
        <w:rPr>
          <w:rFonts w:ascii="SimSun" w:eastAsia="SimSun" w:hAnsi="SimSun"/>
          <w:u w:val="single"/>
        </w:rPr>
      </w:pPr>
    </w:p>
    <w:p w14:paraId="5B16C68D" w14:textId="12B1BBEC" w:rsidR="00CF7F0B" w:rsidRDefault="00B128C2" w:rsidP="00CF7F0B">
      <w:pPr>
        <w:spacing w:line="360" w:lineRule="auto"/>
        <w:rPr>
          <w:rFonts w:ascii="SimSun" w:eastAsia="SimSun" w:hAnsi="SimSun"/>
          <w:b w:val="0"/>
          <w:bCs w:val="0"/>
        </w:rPr>
      </w:pPr>
      <w:r>
        <w:rPr>
          <w:rFonts w:ascii="SimSun" w:eastAsia="SimSun" w:hAnsi="SimSun" w:hint="eastAsia"/>
          <w:b w:val="0"/>
          <w:bCs w:val="0"/>
        </w:rPr>
        <w:t xml:space="preserve">约 </w:t>
      </w:r>
      <w:r w:rsidR="00CF7F0B" w:rsidRPr="001D03AB">
        <w:rPr>
          <w:rFonts w:ascii="SimSun" w:eastAsia="SimSun" w:hAnsi="SimSun" w:hint="eastAsia"/>
          <w:b w:val="0"/>
          <w:bCs w:val="0"/>
        </w:rPr>
        <w:t xml:space="preserve">4:14  </w:t>
      </w:r>
      <w:r w:rsidR="00CF7F0B" w:rsidRPr="001D03AB">
        <w:rPr>
          <w:rFonts w:ascii="SimSun" w:eastAsia="SimSun" w:hAnsi="SimSun" w:hint="eastAsia"/>
          <w:b w:val="0"/>
          <w:bCs w:val="0"/>
          <w:u w:val="single"/>
        </w:rPr>
        <w:t>人若喝我所赐的</w:t>
      </w:r>
      <w:r w:rsidR="00CF7F0B" w:rsidRPr="00B128C2">
        <w:rPr>
          <w:rFonts w:ascii="SimSun" w:eastAsia="SimSun" w:hAnsi="SimSun" w:hint="eastAsia"/>
          <w:b w:val="0"/>
          <w:bCs w:val="0"/>
          <w:highlight w:val="yellow"/>
          <w:u w:val="single"/>
        </w:rPr>
        <w:t>水</w:t>
      </w:r>
      <w:r w:rsidR="00CF7F0B" w:rsidRPr="001D03AB">
        <w:rPr>
          <w:rFonts w:ascii="SimSun" w:eastAsia="SimSun" w:hAnsi="SimSun" w:hint="eastAsia"/>
          <w:b w:val="0"/>
          <w:bCs w:val="0"/>
        </w:rPr>
        <w:t>就永远不渴。我所赐的水要在他里头成为泉源，直涌到永生。</w:t>
      </w:r>
    </w:p>
    <w:p w14:paraId="47830501" w14:textId="7ECDA657" w:rsidR="00B128C2" w:rsidRPr="001D03AB" w:rsidRDefault="00B128C2" w:rsidP="00CF7F0B">
      <w:pPr>
        <w:spacing w:line="360" w:lineRule="auto"/>
        <w:rPr>
          <w:rFonts w:ascii="SimSun" w:eastAsia="SimSun" w:hAnsi="SimSun"/>
          <w:b w:val="0"/>
          <w:bCs w:val="0"/>
        </w:rPr>
      </w:pPr>
      <w:r>
        <w:rPr>
          <w:rFonts w:ascii="SimSun" w:eastAsia="SimSun" w:hAnsi="SimSun" w:hint="eastAsia"/>
          <w:b w:val="0"/>
          <w:bCs w:val="0"/>
        </w:rPr>
        <w:t>（活水：也可以回到整本旧约圣经看见预表活水的水）</w:t>
      </w:r>
    </w:p>
    <w:p w14:paraId="3C80C0EE" w14:textId="32764234" w:rsidR="00CF7F0B" w:rsidRDefault="00CF7F0B" w:rsidP="006252D7">
      <w:pPr>
        <w:spacing w:line="360" w:lineRule="auto"/>
        <w:rPr>
          <w:rFonts w:ascii="SimSun" w:eastAsia="SimSun" w:hAnsi="SimSun" w:cs="Times New Roman"/>
          <w:b w:val="0"/>
          <w:bCs w:val="0"/>
          <w:lang w:val="en-SG"/>
        </w:rPr>
      </w:pPr>
    </w:p>
    <w:p w14:paraId="7DD69343" w14:textId="2BDC7165" w:rsidR="00CF7F0B" w:rsidRDefault="00CF7F0B" w:rsidP="006252D7">
      <w:pPr>
        <w:spacing w:line="360" w:lineRule="auto"/>
        <w:rPr>
          <w:rFonts w:ascii="SimSun" w:eastAsia="SimSun" w:hAnsi="SimSun" w:cs="Times New Roman"/>
          <w:b w:val="0"/>
          <w:bCs w:val="0"/>
          <w:lang w:val="en-SG"/>
        </w:rPr>
      </w:pPr>
    </w:p>
    <w:p w14:paraId="4B263C72" w14:textId="12FCA52A" w:rsidR="00F523BA" w:rsidRPr="004147BB" w:rsidRDefault="00F26FD1" w:rsidP="006252D7">
      <w:pPr>
        <w:rPr>
          <w:rFonts w:ascii="SimSun" w:eastAsia="SimSun" w:hAnsi="SimSun" w:cs="Times New Roman"/>
          <w:sz w:val="32"/>
          <w:szCs w:val="32"/>
          <w:lang w:val="en-SG"/>
        </w:rPr>
      </w:pPr>
      <w:r w:rsidRPr="004147BB">
        <w:rPr>
          <w:rFonts w:ascii="SimSun" w:eastAsia="SimSun" w:hAnsi="SimSun" w:cs="Times New Roman" w:hint="eastAsia"/>
          <w:sz w:val="32"/>
          <w:szCs w:val="32"/>
          <w:lang w:val="en-SG"/>
        </w:rPr>
        <w:t>（</w:t>
      </w:r>
      <w:r w:rsidR="004147BB" w:rsidRPr="004147BB">
        <w:rPr>
          <w:rFonts w:ascii="SimSun" w:eastAsia="SimSun" w:hAnsi="SimSun" w:cs="Times New Roman" w:hint="eastAsia"/>
          <w:sz w:val="32"/>
          <w:szCs w:val="32"/>
          <w:lang w:val="en-SG"/>
        </w:rPr>
        <w:t>V</w:t>
      </w:r>
      <w:r w:rsidR="004147BB" w:rsidRPr="004147BB">
        <w:rPr>
          <w:rFonts w:ascii="SimSun" w:eastAsia="SimSun" w:hAnsi="SimSun" w:cs="Times New Roman"/>
          <w:sz w:val="32"/>
          <w:szCs w:val="32"/>
          <w:lang w:val="en-SG"/>
        </w:rPr>
        <w:t>II</w:t>
      </w:r>
      <w:r w:rsidRPr="004147BB">
        <w:rPr>
          <w:rFonts w:ascii="SimSun" w:eastAsia="SimSun" w:hAnsi="SimSun" w:cs="Times New Roman" w:hint="eastAsia"/>
          <w:sz w:val="32"/>
          <w:szCs w:val="32"/>
          <w:lang w:val="en-SG"/>
        </w:rPr>
        <w:t>）</w:t>
      </w:r>
      <w:r w:rsidR="00CA7480" w:rsidRPr="004147BB">
        <w:rPr>
          <w:rFonts w:ascii="SimSun" w:eastAsia="SimSun" w:hAnsi="SimSun" w:cs="Times New Roman" w:hint="eastAsia"/>
          <w:sz w:val="32"/>
          <w:szCs w:val="32"/>
          <w:lang w:val="en-SG"/>
        </w:rPr>
        <w:t>显示出一种有机的关系</w:t>
      </w:r>
      <w:r w:rsidR="00E81516" w:rsidRPr="004147BB">
        <w:rPr>
          <w:rFonts w:ascii="SimSun" w:eastAsia="SimSun" w:hAnsi="SimSun" w:cs="Times New Roman" w:hint="eastAsia"/>
          <w:sz w:val="32"/>
          <w:szCs w:val="32"/>
          <w:lang w:val="en-SG"/>
        </w:rPr>
        <w:t>organic</w:t>
      </w:r>
      <w:r w:rsidR="00E81516" w:rsidRPr="004147BB">
        <w:rPr>
          <w:rFonts w:ascii="SimSun" w:eastAsia="SimSun" w:hAnsi="SimSun" w:cs="Times New Roman"/>
          <w:sz w:val="32"/>
          <w:szCs w:val="32"/>
          <w:lang w:val="en-SG"/>
        </w:rPr>
        <w:t xml:space="preserve"> </w:t>
      </w:r>
      <w:r w:rsidR="00E81516" w:rsidRPr="004147BB">
        <w:rPr>
          <w:rFonts w:ascii="SimSun" w:eastAsia="SimSun" w:hAnsi="SimSun" w:cs="Times New Roman" w:hint="eastAsia"/>
          <w:sz w:val="32"/>
          <w:szCs w:val="32"/>
          <w:lang w:val="en-SG"/>
        </w:rPr>
        <w:t>relationship</w:t>
      </w:r>
      <w:r w:rsidR="00CA7480" w:rsidRPr="004147BB">
        <w:rPr>
          <w:rFonts w:ascii="SimSun" w:eastAsia="SimSun" w:hAnsi="SimSun" w:cs="Times New Roman" w:hint="eastAsia"/>
          <w:sz w:val="32"/>
          <w:szCs w:val="32"/>
          <w:lang w:val="en-SG"/>
        </w:rPr>
        <w:t>（连续、延续、成长、进展、扩大）。</w:t>
      </w:r>
    </w:p>
    <w:p w14:paraId="78F3DC6E" w14:textId="275B244F" w:rsidR="00BF1E57" w:rsidRDefault="00BF1E57" w:rsidP="00BF1E57">
      <w:pPr>
        <w:rPr>
          <w:rFonts w:ascii="SimSun" w:eastAsia="SimSun" w:hAnsi="SimSun" w:cs="Times New Roman"/>
          <w:lang w:val="en-SG"/>
        </w:rPr>
      </w:pPr>
    </w:p>
    <w:p w14:paraId="6E8CA4D7" w14:textId="627B801D" w:rsidR="00BF1E57" w:rsidRPr="004147BB" w:rsidRDefault="00BF1E57" w:rsidP="00BF1E57">
      <w:pPr>
        <w:rPr>
          <w:rFonts w:ascii="SimSun" w:eastAsia="SimSun" w:hAnsi="SimSun" w:cs="Times New Roman"/>
          <w:sz w:val="22"/>
          <w:szCs w:val="22"/>
          <w:lang w:val="en-SG"/>
        </w:rPr>
      </w:pPr>
    </w:p>
    <w:p w14:paraId="62B35859" w14:textId="788B97A0" w:rsidR="00F523BA" w:rsidRPr="001D03AB" w:rsidRDefault="00F523BA" w:rsidP="006252D7">
      <w:pPr>
        <w:spacing w:line="360" w:lineRule="auto"/>
        <w:rPr>
          <w:rFonts w:ascii="SimSun" w:eastAsia="SimSun" w:hAnsi="SimSun" w:cs="Times New Roman"/>
          <w:b w:val="0"/>
          <w:bCs w:val="0"/>
          <w:lang w:val="en-SG"/>
        </w:rPr>
      </w:pPr>
      <w:r w:rsidRPr="001D03AB">
        <w:rPr>
          <w:rFonts w:ascii="SimSun" w:eastAsia="SimSun" w:hAnsi="SimSun" w:cs="Times New Roman" w:hint="eastAsia"/>
          <w:b w:val="0"/>
          <w:bCs w:val="0"/>
          <w:lang w:val="en-SG"/>
        </w:rPr>
        <w:t>在上帝的计划中，上帝使在救赎历史中所发生的（</w:t>
      </w:r>
      <w:r w:rsidRPr="001D03AB">
        <w:rPr>
          <w:rFonts w:ascii="SimSun" w:eastAsia="SimSun" w:hAnsi="SimSun" w:cs="Times New Roman" w:hint="eastAsia"/>
          <w:b w:val="0"/>
          <w:bCs w:val="0"/>
        </w:rPr>
        <w:t>事、人物、、</w:t>
      </w:r>
      <w:r w:rsidRPr="001D03AB">
        <w:rPr>
          <w:rFonts w:ascii="SimSun" w:eastAsia="SimSun" w:hAnsi="SimSun" w:cs="Times New Roman"/>
          <w:b w:val="0"/>
          <w:bCs w:val="0"/>
        </w:rPr>
        <w:t>情况</w:t>
      </w:r>
      <w:r w:rsidRPr="001D03AB">
        <w:rPr>
          <w:rFonts w:ascii="SimSun" w:eastAsia="SimSun" w:hAnsi="SimSun" w:cs="Times New Roman" w:hint="eastAsia"/>
          <w:b w:val="0"/>
          <w:bCs w:val="0"/>
        </w:rPr>
        <w:t>、等）与之后</w:t>
      </w:r>
      <w:r w:rsidRPr="001D03AB">
        <w:rPr>
          <w:rFonts w:ascii="SimSun" w:eastAsia="SimSun" w:hAnsi="SimSun" w:cs="Times New Roman" w:hint="eastAsia"/>
          <w:b w:val="0"/>
          <w:bCs w:val="0"/>
          <w:lang w:val="en-SG"/>
        </w:rPr>
        <w:t>救赎历史中所发生的自然发展联系起来。就好比如 种子发芽，成长到后来成为一颗树。</w:t>
      </w:r>
    </w:p>
    <w:p w14:paraId="1E44D9E6" w14:textId="4738CDA4" w:rsidR="00E82637" w:rsidRPr="001D03AB" w:rsidRDefault="00E82637" w:rsidP="006252D7">
      <w:pPr>
        <w:spacing w:line="360" w:lineRule="auto"/>
        <w:rPr>
          <w:rFonts w:ascii="SimSun" w:eastAsia="SimSun" w:hAnsi="SimSun" w:cs="Times New Roman"/>
          <w:b w:val="0"/>
          <w:bCs w:val="0"/>
          <w:lang w:val="en-SG"/>
        </w:rPr>
      </w:pPr>
    </w:p>
    <w:p w14:paraId="7FD24B27" w14:textId="3AE13461" w:rsidR="00E82637" w:rsidRPr="001D03AB" w:rsidRDefault="00E82637" w:rsidP="006252D7">
      <w:pPr>
        <w:spacing w:line="360" w:lineRule="auto"/>
        <w:rPr>
          <w:rFonts w:ascii="SimSun" w:eastAsia="SimSun" w:hAnsi="SimSun" w:cs="Times New Roman"/>
          <w:b w:val="0"/>
          <w:bCs w:val="0"/>
          <w:lang w:val="en-SG"/>
        </w:rPr>
      </w:pPr>
      <w:r w:rsidRPr="001D03AB">
        <w:rPr>
          <w:rFonts w:ascii="SimSun" w:eastAsia="SimSun" w:hAnsi="SimSun" w:cs="Times New Roman" w:hint="eastAsia"/>
          <w:b w:val="0"/>
          <w:bCs w:val="0"/>
          <w:lang w:val="en-SG"/>
        </w:rPr>
        <w:t>根据渐进的启示，旧约</w:t>
      </w:r>
      <w:r w:rsidR="006252D7">
        <w:rPr>
          <w:rFonts w:ascii="SimSun" w:eastAsia="SimSun" w:hAnsi="SimSun" w:cs="Times New Roman" w:hint="eastAsia"/>
          <w:b w:val="0"/>
          <w:bCs w:val="0"/>
          <w:lang w:val="en-SG"/>
        </w:rPr>
        <w:t>的</w:t>
      </w:r>
      <w:r w:rsidRPr="001D03AB">
        <w:rPr>
          <w:rFonts w:ascii="SimSun" w:eastAsia="SimSun" w:hAnsi="SimSun" w:cs="Times New Roman" w:hint="eastAsia"/>
          <w:b w:val="0"/>
          <w:bCs w:val="0"/>
          <w:lang w:val="en-SG"/>
        </w:rPr>
        <w:t>经文</w:t>
      </w:r>
      <w:r w:rsidRPr="006252D7">
        <w:rPr>
          <w:rFonts w:ascii="SimSun" w:eastAsia="SimSun" w:hAnsi="SimSun" w:cs="Times New Roman" w:hint="eastAsia"/>
          <w:u w:val="single"/>
          <w:lang w:val="en-SG"/>
        </w:rPr>
        <w:t>不是</w:t>
      </w:r>
      <w:r w:rsidR="006252D7">
        <w:rPr>
          <w:rFonts w:ascii="SimSun" w:eastAsia="SimSun" w:hAnsi="SimSun" w:cs="Times New Roman" w:hint="eastAsia"/>
          <w:u w:val="single"/>
          <w:lang w:val="en-SG"/>
        </w:rPr>
        <w:t>被赋予</w:t>
      </w:r>
      <w:r w:rsidRPr="006252D7">
        <w:rPr>
          <w:rFonts w:ascii="SimSun" w:eastAsia="SimSun" w:hAnsi="SimSun" w:cs="Times New Roman" w:hint="eastAsia"/>
          <w:u w:val="single"/>
          <w:lang w:val="en-SG"/>
        </w:rPr>
        <w:t>了全新的或不同与矛盾的意义</w:t>
      </w:r>
      <w:r w:rsidRPr="001D03AB">
        <w:rPr>
          <w:rFonts w:ascii="SimSun" w:eastAsia="SimSun" w:hAnsi="SimSun" w:cs="Times New Roman" w:hint="eastAsia"/>
          <w:b w:val="0"/>
          <w:bCs w:val="0"/>
          <w:lang w:val="en-SG"/>
        </w:rPr>
        <w:t>，而是</w:t>
      </w:r>
      <w:r w:rsidR="00C05222" w:rsidRPr="001D03AB">
        <w:rPr>
          <w:rFonts w:ascii="SimSun" w:eastAsia="SimSun" w:hAnsi="SimSun" w:cs="Times New Roman" w:hint="eastAsia"/>
          <w:b w:val="0"/>
          <w:bCs w:val="0"/>
          <w:lang w:val="en-SG"/>
        </w:rPr>
        <w:t>在</w:t>
      </w:r>
      <w:r w:rsidRPr="001D03AB">
        <w:rPr>
          <w:rFonts w:ascii="SimSun" w:eastAsia="SimSun" w:hAnsi="SimSun" w:cs="Times New Roman" w:hint="eastAsia"/>
          <w:b w:val="0"/>
          <w:bCs w:val="0"/>
          <w:lang w:val="en-SG"/>
        </w:rPr>
        <w:t>意义</w:t>
      </w:r>
      <w:r w:rsidR="00C05222" w:rsidRPr="001D03AB">
        <w:rPr>
          <w:rFonts w:ascii="SimSun" w:eastAsia="SimSun" w:hAnsi="SimSun" w:cs="Times New Roman" w:hint="eastAsia"/>
          <w:b w:val="0"/>
          <w:bCs w:val="0"/>
          <w:lang w:val="en-SG"/>
        </w:rPr>
        <w:t>上</w:t>
      </w:r>
      <w:r w:rsidRPr="001D03AB">
        <w:rPr>
          <w:rFonts w:ascii="SimSun" w:eastAsia="SimSun" w:hAnsi="SimSun" w:cs="Times New Roman" w:hint="eastAsia"/>
          <w:b w:val="0"/>
          <w:bCs w:val="0"/>
          <w:lang w:val="en-SG"/>
        </w:rPr>
        <w:t>有</w:t>
      </w:r>
      <w:r w:rsidR="00C05222" w:rsidRPr="001D03AB">
        <w:rPr>
          <w:rFonts w:ascii="SimSun" w:eastAsia="SimSun" w:hAnsi="SimSun" w:cs="Times New Roman" w:hint="eastAsia"/>
          <w:b w:val="0"/>
          <w:bCs w:val="0"/>
          <w:lang w:val="en-SG"/>
        </w:rPr>
        <w:t>了</w:t>
      </w:r>
      <w:r w:rsidRPr="001D03AB">
        <w:rPr>
          <w:rFonts w:ascii="SimSun" w:eastAsia="SimSun" w:hAnsi="SimSun" w:cs="Times New Roman" w:hint="eastAsia"/>
          <w:b w:val="0"/>
          <w:bCs w:val="0"/>
          <w:lang w:val="en-SG"/>
        </w:rPr>
        <w:t>扩展</w:t>
      </w:r>
      <w:r w:rsidR="00C05222" w:rsidRPr="001D03AB">
        <w:rPr>
          <w:rFonts w:ascii="SimSun" w:eastAsia="SimSun" w:hAnsi="SimSun" w:cs="Times New Roman" w:hint="eastAsia"/>
          <w:b w:val="0"/>
          <w:bCs w:val="0"/>
          <w:lang w:val="en-SG"/>
        </w:rPr>
        <w:t>或</w:t>
      </w:r>
      <w:r w:rsidRPr="001D03AB">
        <w:rPr>
          <w:rFonts w:ascii="SimSun" w:eastAsia="SimSun" w:hAnsi="SimSun" w:cs="Times New Roman" w:hint="eastAsia"/>
          <w:b w:val="0"/>
          <w:bCs w:val="0"/>
          <w:lang w:val="en-SG"/>
        </w:rPr>
        <w:t>发展，如“橡子长成</w:t>
      </w:r>
      <w:r w:rsidR="00C05222" w:rsidRPr="001D03AB">
        <w:rPr>
          <w:rFonts w:ascii="SimSun" w:eastAsia="SimSun" w:hAnsi="SimSun" w:cs="Times New Roman" w:hint="eastAsia"/>
          <w:b w:val="0"/>
          <w:bCs w:val="0"/>
          <w:lang w:val="en-SG"/>
        </w:rPr>
        <w:t>了</w:t>
      </w:r>
      <w:r w:rsidRPr="001D03AB">
        <w:rPr>
          <w:rFonts w:ascii="SimSun" w:eastAsia="SimSun" w:hAnsi="SimSun" w:cs="Times New Roman" w:hint="eastAsia"/>
          <w:b w:val="0"/>
          <w:bCs w:val="0"/>
          <w:lang w:val="en-SG"/>
        </w:rPr>
        <w:t>橡树，蓓蕾长成</w:t>
      </w:r>
      <w:r w:rsidR="00C05222" w:rsidRPr="001D03AB">
        <w:rPr>
          <w:rFonts w:ascii="SimSun" w:eastAsia="SimSun" w:hAnsi="SimSun" w:cs="Times New Roman" w:hint="eastAsia"/>
          <w:b w:val="0"/>
          <w:bCs w:val="0"/>
          <w:lang w:val="en-SG"/>
        </w:rPr>
        <w:t>了</w:t>
      </w:r>
      <w:r w:rsidRPr="001D03AB">
        <w:rPr>
          <w:rFonts w:ascii="SimSun" w:eastAsia="SimSun" w:hAnsi="SimSun" w:cs="Times New Roman" w:hint="eastAsia"/>
          <w:b w:val="0"/>
          <w:bCs w:val="0"/>
          <w:lang w:val="en-SG"/>
        </w:rPr>
        <w:t>花朵，种子长成</w:t>
      </w:r>
      <w:r w:rsidR="00C05222" w:rsidRPr="001D03AB">
        <w:rPr>
          <w:rFonts w:ascii="SimSun" w:eastAsia="SimSun" w:hAnsi="SimSun" w:cs="Times New Roman" w:hint="eastAsia"/>
          <w:b w:val="0"/>
          <w:bCs w:val="0"/>
          <w:lang w:val="en-SG"/>
        </w:rPr>
        <w:t>了</w:t>
      </w:r>
      <w:r w:rsidRPr="001D03AB">
        <w:rPr>
          <w:rFonts w:ascii="SimSun" w:eastAsia="SimSun" w:hAnsi="SimSun" w:cs="Times New Roman" w:hint="eastAsia"/>
          <w:b w:val="0"/>
          <w:bCs w:val="0"/>
          <w:lang w:val="en-SG"/>
        </w:rPr>
        <w:t>苹果”。</w:t>
      </w:r>
      <w:r w:rsidRPr="001D03AB">
        <w:rPr>
          <w:b w:val="0"/>
          <w:bCs w:val="0"/>
        </w:rPr>
        <w:t>in the light of progressive revelation, OT passages do not receive brand-new or contradictory meanings but undergo an organic expansion or development of meaning, such as the growth of an “acorn to an oak tree, a bud to a flower, or a seed to an apple.</w:t>
      </w:r>
      <w:r w:rsidRPr="001D03AB">
        <w:rPr>
          <w:b w:val="0"/>
          <w:bCs w:val="0"/>
          <w:vertAlign w:val="superscript"/>
        </w:rPr>
        <w:footnoteReference w:id="71"/>
      </w:r>
    </w:p>
    <w:p w14:paraId="0D303558" w14:textId="36EEB632" w:rsidR="00A73E9E" w:rsidRPr="001D03AB" w:rsidRDefault="004147BB" w:rsidP="006252D7">
      <w:pPr>
        <w:spacing w:line="360" w:lineRule="auto"/>
        <w:rPr>
          <w:rFonts w:ascii="SimSun" w:eastAsia="SimSun" w:hAnsi="SimSun" w:cs="Times New Roman"/>
          <w:b w:val="0"/>
          <w:bCs w:val="0"/>
          <w:lang w:val="en-SG"/>
        </w:rPr>
      </w:pPr>
      <w:r>
        <w:rPr>
          <w:rFonts w:ascii="SimSun" w:eastAsia="SimSun" w:hAnsi="SimSun" w:cs="Times New Roman"/>
          <w:noProof/>
          <w:lang w:val="en-SG"/>
        </w:rPr>
        <w:drawing>
          <wp:inline distT="0" distB="0" distL="0" distR="0" wp14:anchorId="7ED077F3" wp14:editId="1E9692AD">
            <wp:extent cx="2398542" cy="180097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2429390" cy="1824132"/>
                    </a:xfrm>
                    <a:prstGeom prst="rect">
                      <a:avLst/>
                    </a:prstGeom>
                  </pic:spPr>
                </pic:pic>
              </a:graphicData>
            </a:graphic>
          </wp:inline>
        </w:drawing>
      </w:r>
    </w:p>
    <w:p w14:paraId="29CB135D" w14:textId="588B2AF9" w:rsidR="009C5D9A" w:rsidRPr="001D03AB" w:rsidRDefault="00A73E9E" w:rsidP="006252D7">
      <w:pPr>
        <w:spacing w:line="360" w:lineRule="auto"/>
        <w:rPr>
          <w:rFonts w:ascii="SimSun" w:eastAsia="SimSun" w:hAnsi="SimSun" w:cs="Times New Roman"/>
          <w:b w:val="0"/>
          <w:bCs w:val="0"/>
          <w:lang w:val="en-SG"/>
        </w:rPr>
      </w:pPr>
      <w:r w:rsidRPr="001D03AB">
        <w:rPr>
          <w:rFonts w:ascii="SimSun" w:eastAsia="SimSun" w:hAnsi="SimSun" w:cs="Times New Roman" w:hint="eastAsia"/>
          <w:b w:val="0"/>
          <w:bCs w:val="0"/>
          <w:lang w:val="en-SG"/>
        </w:rPr>
        <w:t>另一种说法是</w:t>
      </w:r>
      <w:r w:rsidRPr="001D03AB">
        <w:rPr>
          <w:rFonts w:ascii="SimSun" w:eastAsia="SimSun" w:hAnsi="SimSun" w:cs="Times New Roman" w:hint="eastAsia"/>
          <w:b w:val="0"/>
          <w:bCs w:val="0"/>
        </w:rPr>
        <w:t>旧约</w:t>
      </w:r>
      <w:r w:rsidRPr="001D03AB">
        <w:rPr>
          <w:rFonts w:ascii="SimSun" w:eastAsia="SimSun" w:hAnsi="SimSun" w:cs="Times New Roman" w:hint="eastAsia"/>
          <w:b w:val="0"/>
          <w:bCs w:val="0"/>
          <w:lang w:val="en-SG"/>
        </w:rPr>
        <w:t>段落包含了大量的描述性含义，这些含义被一层又一层的解开</w:t>
      </w:r>
      <w:r w:rsidR="00B73C90">
        <w:rPr>
          <w:rFonts w:ascii="SimSun" w:eastAsia="SimSun" w:hAnsi="SimSun" w:cs="Times New Roman" w:hint="eastAsia"/>
          <w:b w:val="0"/>
          <w:bCs w:val="0"/>
          <w:lang w:val="en-SG"/>
        </w:rPr>
        <w:t>了</w:t>
      </w:r>
      <w:r w:rsidRPr="001D03AB">
        <w:rPr>
          <w:rFonts w:ascii="SimSun" w:eastAsia="SimSun" w:hAnsi="SimSun" w:cs="Times New Roman" w:hint="eastAsia"/>
          <w:b w:val="0"/>
          <w:bCs w:val="0"/>
          <w:lang w:val="en-SG"/>
        </w:rPr>
        <w:t>，被后续的权威</w:t>
      </w:r>
      <w:r w:rsidR="00B73C90">
        <w:rPr>
          <w:rFonts w:ascii="SimSun" w:eastAsia="SimSun" w:hAnsi="SimSun" w:cs="Times New Roman" w:hint="eastAsia"/>
          <w:b w:val="0"/>
          <w:bCs w:val="0"/>
          <w:lang w:val="en-SG"/>
        </w:rPr>
        <w:t>性</w:t>
      </w:r>
      <w:r w:rsidRPr="001D03AB">
        <w:rPr>
          <w:rFonts w:ascii="SimSun" w:eastAsia="SimSun" w:hAnsi="SimSun" w:cs="Times New Roman" w:hint="eastAsia"/>
          <w:b w:val="0"/>
          <w:bCs w:val="0"/>
          <w:lang w:val="en-SG"/>
        </w:rPr>
        <w:t>启示所解释。这意味着旧约段落可以根据后面经文部分，特别是</w:t>
      </w:r>
      <w:r w:rsidR="00B73C90">
        <w:rPr>
          <w:rFonts w:ascii="SimSun" w:eastAsia="SimSun" w:hAnsi="SimSun" w:cs="Times New Roman" w:hint="eastAsia"/>
          <w:b w:val="0"/>
          <w:bCs w:val="0"/>
          <w:lang w:val="en-SG"/>
        </w:rPr>
        <w:t>透过</w:t>
      </w:r>
      <w:r w:rsidRPr="001D03AB">
        <w:rPr>
          <w:rFonts w:ascii="SimSun" w:eastAsia="SimSun" w:hAnsi="SimSun" w:cs="Times New Roman" w:hint="eastAsia"/>
          <w:b w:val="0"/>
          <w:bCs w:val="0"/>
          <w:lang w:val="en-SG"/>
        </w:rPr>
        <w:t>新约</w:t>
      </w:r>
      <w:r w:rsidR="00B73C90">
        <w:rPr>
          <w:rFonts w:ascii="SimSun" w:eastAsia="SimSun" w:hAnsi="SimSun" w:cs="Times New Roman" w:hint="eastAsia"/>
          <w:b w:val="0"/>
          <w:bCs w:val="0"/>
          <w:lang w:val="en-SG"/>
        </w:rPr>
        <w:t>中</w:t>
      </w:r>
      <w:r w:rsidRPr="001D03AB">
        <w:rPr>
          <w:rFonts w:ascii="SimSun" w:eastAsia="SimSun" w:hAnsi="SimSun" w:cs="Times New Roman" w:hint="eastAsia"/>
          <w:b w:val="0"/>
          <w:bCs w:val="0"/>
          <w:lang w:val="en-SG"/>
        </w:rPr>
        <w:t>的发展</w:t>
      </w:r>
      <w:r w:rsidR="00B73C90">
        <w:rPr>
          <w:rFonts w:ascii="SimSun" w:eastAsia="SimSun" w:hAnsi="SimSun" w:cs="Times New Roman" w:hint="eastAsia"/>
          <w:b w:val="0"/>
          <w:bCs w:val="0"/>
          <w:lang w:val="en-SG"/>
        </w:rPr>
        <w:t>的</w:t>
      </w:r>
      <w:r w:rsidRPr="001D03AB">
        <w:rPr>
          <w:rFonts w:ascii="SimSun" w:eastAsia="SimSun" w:hAnsi="SimSun" w:cs="Times New Roman" w:hint="eastAsia"/>
          <w:b w:val="0"/>
          <w:bCs w:val="0"/>
          <w:lang w:val="en-SG"/>
        </w:rPr>
        <w:t>揭示来更深入地理解。旧约作者对他们所写的内容</w:t>
      </w:r>
      <w:r w:rsidR="00B73C90">
        <w:rPr>
          <w:rFonts w:ascii="SimSun" w:eastAsia="SimSun" w:hAnsi="SimSun" w:cs="Times New Roman" w:hint="eastAsia"/>
          <w:b w:val="0"/>
          <w:bCs w:val="0"/>
          <w:lang w:val="en-SG"/>
        </w:rPr>
        <w:t>拥有正确</w:t>
      </w:r>
      <w:r w:rsidRPr="001D03AB">
        <w:rPr>
          <w:rFonts w:ascii="SimSun" w:eastAsia="SimSun" w:hAnsi="SimSun" w:cs="Times New Roman" w:hint="eastAsia"/>
          <w:b w:val="0"/>
          <w:bCs w:val="0"/>
          <w:lang w:val="en-SG"/>
        </w:rPr>
        <w:t>的理解，但他们</w:t>
      </w:r>
      <w:r w:rsidR="00B73C90">
        <w:rPr>
          <w:rFonts w:ascii="SimSun" w:eastAsia="SimSun" w:hAnsi="SimSun" w:cs="Times New Roman" w:hint="eastAsia"/>
          <w:b w:val="0"/>
          <w:bCs w:val="0"/>
          <w:lang w:val="en-SG"/>
        </w:rPr>
        <w:t>却</w:t>
      </w:r>
      <w:r w:rsidRPr="001D03AB">
        <w:rPr>
          <w:rFonts w:ascii="SimSun" w:eastAsia="SimSun" w:hAnsi="SimSun" w:cs="Times New Roman" w:hint="eastAsia"/>
          <w:b w:val="0"/>
          <w:bCs w:val="0"/>
          <w:lang w:val="en-SG"/>
        </w:rPr>
        <w:t>并不是彻底的</w:t>
      </w:r>
      <w:r w:rsidR="00B73C90">
        <w:rPr>
          <w:rFonts w:ascii="SimSun" w:eastAsia="SimSun" w:hAnsi="SimSun" w:cs="Times New Roman" w:hint="eastAsia"/>
          <w:b w:val="0"/>
          <w:bCs w:val="0"/>
          <w:lang w:val="en-SG"/>
        </w:rPr>
        <w:t>完全</w:t>
      </w:r>
      <w:r w:rsidRPr="001D03AB">
        <w:rPr>
          <w:rFonts w:ascii="SimSun" w:eastAsia="SimSun" w:hAnsi="SimSun" w:cs="Times New Roman" w:hint="eastAsia"/>
          <w:b w:val="0"/>
          <w:bCs w:val="0"/>
          <w:lang w:val="en-SG"/>
        </w:rPr>
        <w:t>理解。这意味</w:t>
      </w:r>
      <w:r w:rsidRPr="001D03AB">
        <w:rPr>
          <w:rFonts w:ascii="SimSun" w:eastAsia="SimSun" w:hAnsi="SimSun" w:cs="Times New Roman" w:hint="eastAsia"/>
          <w:b w:val="0"/>
          <w:bCs w:val="0"/>
          <w:lang w:val="en-SG"/>
        </w:rPr>
        <w:lastRenderedPageBreak/>
        <w:t>着新约经文对旧约经文的</w:t>
      </w:r>
      <w:r w:rsidR="009C5D9A" w:rsidRPr="001D03AB">
        <w:rPr>
          <w:rFonts w:ascii="SimSun" w:eastAsia="SimSun" w:hAnsi="SimSun" w:cs="Times New Roman" w:hint="eastAsia"/>
          <w:b w:val="0"/>
          <w:bCs w:val="0"/>
          <w:lang w:val="en-SG"/>
        </w:rPr>
        <w:t>经文背景</w:t>
      </w:r>
      <w:r w:rsidRPr="001D03AB">
        <w:rPr>
          <w:rFonts w:ascii="SimSun" w:eastAsia="SimSun" w:hAnsi="SimSun" w:cs="Times New Roman" w:hint="eastAsia"/>
          <w:b w:val="0"/>
          <w:bCs w:val="0"/>
          <w:lang w:val="en-SG"/>
        </w:rPr>
        <w:t>理解</w:t>
      </w:r>
      <w:r w:rsidR="009C5D9A" w:rsidRPr="001D03AB">
        <w:rPr>
          <w:rFonts w:ascii="SimSun" w:eastAsia="SimSun" w:hAnsi="SimSun" w:cs="Times New Roman" w:hint="eastAsia"/>
          <w:b w:val="0"/>
          <w:bCs w:val="0"/>
          <w:lang w:val="en-SG"/>
        </w:rPr>
        <w:t>，牵涉到旧约与新约之间</w:t>
      </w:r>
      <w:r w:rsidR="00B73C90">
        <w:rPr>
          <w:rFonts w:ascii="SimSun" w:eastAsia="SimSun" w:hAnsi="SimSun" w:cs="Times New Roman" w:hint="eastAsia"/>
          <w:b w:val="0"/>
          <w:bCs w:val="0"/>
          <w:lang w:val="en-SG"/>
        </w:rPr>
        <w:t>拥有</w:t>
      </w:r>
      <w:r w:rsidR="009C5D9A" w:rsidRPr="001D03AB">
        <w:rPr>
          <w:rFonts w:ascii="SimSun" w:eastAsia="SimSun" w:hAnsi="SimSun" w:cs="Times New Roman" w:hint="eastAsia"/>
          <w:b w:val="0"/>
          <w:bCs w:val="0"/>
          <w:lang w:val="en-SG"/>
        </w:rPr>
        <w:t>着相同意义。但这意义是从之前的旧约启示中逐渐成长并被</w:t>
      </w:r>
      <w:r w:rsidR="00F26FD1">
        <w:rPr>
          <w:rFonts w:ascii="SimSun" w:eastAsia="SimSun" w:hAnsi="SimSun" w:cs="Times New Roman" w:hint="eastAsia"/>
          <w:b w:val="0"/>
          <w:bCs w:val="0"/>
          <w:lang w:val="en-SG"/>
        </w:rPr>
        <w:t>逐渐</w:t>
      </w:r>
      <w:r w:rsidR="009C5D9A" w:rsidRPr="001D03AB">
        <w:rPr>
          <w:rFonts w:ascii="SimSun" w:eastAsia="SimSun" w:hAnsi="SimSun" w:cs="Times New Roman" w:hint="eastAsia"/>
          <w:b w:val="0"/>
          <w:bCs w:val="0"/>
          <w:lang w:val="en-SG"/>
        </w:rPr>
        <w:t>揭开。</w:t>
      </w:r>
      <w:r w:rsidR="00F26FD1">
        <w:rPr>
          <w:rStyle w:val="FootnoteReference"/>
          <w:rFonts w:ascii="SimSun" w:eastAsia="SimSun" w:hAnsi="SimSun" w:cs="Times New Roman"/>
          <w:b w:val="0"/>
          <w:bCs w:val="0"/>
          <w:lang w:val="en-SG"/>
        </w:rPr>
        <w:footnoteReference w:id="72"/>
      </w:r>
    </w:p>
    <w:p w14:paraId="15664449" w14:textId="77777777" w:rsidR="00B73C90" w:rsidRDefault="00B73C90" w:rsidP="00BB33CF">
      <w:pPr>
        <w:rPr>
          <w:rFonts w:ascii="SimSun" w:eastAsia="SimSun" w:hAnsi="SimSun"/>
          <w:b w:val="0"/>
          <w:bCs w:val="0"/>
        </w:rPr>
      </w:pPr>
    </w:p>
    <w:p w14:paraId="4CA3AB24" w14:textId="07560375" w:rsidR="00F523BA" w:rsidRPr="006B0CB9" w:rsidRDefault="00F523BA" w:rsidP="00BB33CF">
      <w:pPr>
        <w:rPr>
          <w:rFonts w:ascii="SimSun" w:eastAsia="SimSun" w:hAnsi="SimSun"/>
          <w:b w:val="0"/>
          <w:bCs w:val="0"/>
          <w:lang w:val="en-US"/>
        </w:rPr>
      </w:pPr>
      <w:r w:rsidRPr="001D03AB">
        <w:rPr>
          <w:rFonts w:ascii="SimSun" w:eastAsia="SimSun" w:hAnsi="SimSun" w:hint="eastAsia"/>
          <w:b w:val="0"/>
          <w:bCs w:val="0"/>
        </w:rPr>
        <w:t>e</w:t>
      </w:r>
      <w:r w:rsidRPr="001D03AB">
        <w:rPr>
          <w:rFonts w:ascii="SimSun" w:eastAsia="SimSun" w:hAnsi="SimSun"/>
          <w:b w:val="0"/>
          <w:bCs w:val="0"/>
        </w:rPr>
        <w:t>.g.</w:t>
      </w:r>
      <w:r w:rsidRPr="001D03AB">
        <w:rPr>
          <w:rFonts w:ascii="SimSun" w:eastAsia="SimSun" w:hAnsi="SimSun" w:hint="eastAsia"/>
          <w:b w:val="0"/>
          <w:bCs w:val="0"/>
        </w:rPr>
        <w:t>受膏者：</w:t>
      </w:r>
      <w:r w:rsidR="006B0CB9">
        <w:rPr>
          <w:rFonts w:ascii="SimSun" w:eastAsia="SimSun" w:hAnsi="SimSun" w:hint="eastAsia"/>
          <w:b w:val="0"/>
          <w:bCs w:val="0"/>
        </w:rPr>
        <w:t>是</w:t>
      </w:r>
      <w:r w:rsidRPr="001D03AB">
        <w:rPr>
          <w:rFonts w:ascii="SimSun" w:eastAsia="SimSun" w:hAnsi="SimSun" w:hint="eastAsia"/>
          <w:b w:val="0"/>
          <w:bCs w:val="0"/>
        </w:rPr>
        <w:t>祭司与君王</w:t>
      </w:r>
      <w:r w:rsidR="00526DBB">
        <w:rPr>
          <w:rFonts w:ascii="SimSun" w:eastAsia="SimSun" w:hAnsi="SimSun" w:hint="eastAsia"/>
          <w:b w:val="0"/>
          <w:bCs w:val="0"/>
        </w:rPr>
        <w:t xml:space="preserve"> </w:t>
      </w:r>
      <w:r w:rsidR="00526DBB" w:rsidRPr="00526DBB">
        <w:rPr>
          <w:rFonts w:ascii="SimSun" w:eastAsia="SimSun" w:hAnsi="SimSun" w:cs="Times New Roman" w:hint="eastAsia"/>
          <w:b w:val="0"/>
          <w:bCs w:val="0"/>
          <w:lang w:val="en-SG"/>
        </w:rPr>
        <w:t>（连续、延续、成长、进展、扩大）。</w:t>
      </w:r>
    </w:p>
    <w:p w14:paraId="40CE7797" w14:textId="77777777" w:rsidR="006B0CB9" w:rsidRPr="001D03AB" w:rsidRDefault="006B0CB9" w:rsidP="00F26FD1">
      <w:pPr>
        <w:spacing w:line="360" w:lineRule="auto"/>
        <w:rPr>
          <w:rFonts w:ascii="SimSun" w:eastAsia="SimSun" w:hAnsi="SimSun"/>
          <w:b w:val="0"/>
          <w:bCs w:val="0"/>
        </w:rPr>
      </w:pPr>
    </w:p>
    <w:p w14:paraId="75C197E4" w14:textId="539DC15D" w:rsidR="00BB33CF" w:rsidRPr="00526DBB" w:rsidRDefault="00BB33CF" w:rsidP="00F26FD1">
      <w:pPr>
        <w:spacing w:line="360" w:lineRule="auto"/>
        <w:rPr>
          <w:rFonts w:ascii="SimSun" w:eastAsia="SimSun" w:hAnsi="SimSun"/>
          <w:lang w:val="en-US"/>
        </w:rPr>
      </w:pPr>
      <w:r w:rsidRPr="006B0CB9">
        <w:rPr>
          <w:rFonts w:ascii="SimSun" w:eastAsia="SimSun" w:hAnsi="SimSun" w:hint="eastAsia"/>
        </w:rPr>
        <w:t>摩西律法不允许君王是祭司</w:t>
      </w:r>
      <w:r w:rsidR="00174702" w:rsidRPr="006B0CB9">
        <w:rPr>
          <w:rFonts w:ascii="SimSun" w:eastAsia="SimSun" w:hAnsi="SimSun" w:hint="eastAsia"/>
        </w:rPr>
        <w:t>。祭司必须是亚伦子孙（出2</w:t>
      </w:r>
      <w:r w:rsidR="00174702" w:rsidRPr="006B0CB9">
        <w:rPr>
          <w:rFonts w:ascii="SimSun" w:eastAsia="SimSun" w:hAnsi="SimSun"/>
        </w:rPr>
        <w:t>8:1</w:t>
      </w:r>
      <w:r w:rsidR="006D7ABE" w:rsidRPr="006B0CB9">
        <w:rPr>
          <w:rFonts w:ascii="SimSun" w:eastAsia="SimSun" w:hAnsi="SimSun" w:hint="eastAsia"/>
        </w:rPr>
        <w:t>、3</w:t>
      </w:r>
      <w:r w:rsidR="006D7ABE" w:rsidRPr="006B0CB9">
        <w:rPr>
          <w:rFonts w:ascii="SimSun" w:eastAsia="SimSun" w:hAnsi="SimSun"/>
        </w:rPr>
        <w:t>0:30</w:t>
      </w:r>
      <w:r w:rsidR="006D7ABE" w:rsidRPr="006B0CB9">
        <w:rPr>
          <w:rFonts w:ascii="SimSun" w:eastAsia="SimSun" w:hAnsi="SimSun" w:hint="eastAsia"/>
        </w:rPr>
        <w:t>、利6</w:t>
      </w:r>
      <w:r w:rsidR="006D7ABE" w:rsidRPr="006B0CB9">
        <w:rPr>
          <w:rFonts w:ascii="SimSun" w:eastAsia="SimSun" w:hAnsi="SimSun"/>
        </w:rPr>
        <w:t>:22</w:t>
      </w:r>
      <w:r w:rsidR="00526DBB">
        <w:rPr>
          <w:rFonts w:ascii="SimSun" w:eastAsia="SimSun" w:hAnsi="SimSun" w:hint="eastAsia"/>
        </w:rPr>
        <w:t>、民1</w:t>
      </w:r>
      <w:r w:rsidR="00526DBB">
        <w:rPr>
          <w:rFonts w:ascii="SimSun" w:eastAsia="SimSun" w:hAnsi="SimSun"/>
        </w:rPr>
        <w:t>6:39-40</w:t>
      </w:r>
      <w:r w:rsidR="00174702" w:rsidRPr="006B0CB9">
        <w:rPr>
          <w:rFonts w:ascii="SimSun" w:eastAsia="SimSun" w:hAnsi="SimSun" w:hint="eastAsia"/>
        </w:rPr>
        <w:t>）。</w:t>
      </w:r>
    </w:p>
    <w:p w14:paraId="74A279E9" w14:textId="77777777" w:rsidR="00526DBB" w:rsidRPr="00526DBB" w:rsidRDefault="00526DBB" w:rsidP="00526DBB">
      <w:pPr>
        <w:spacing w:line="360" w:lineRule="auto"/>
        <w:rPr>
          <w:rFonts w:ascii="SimSun" w:eastAsia="SimSun" w:hAnsi="SimSun"/>
          <w:b w:val="0"/>
          <w:bCs w:val="0"/>
        </w:rPr>
      </w:pPr>
    </w:p>
    <w:p w14:paraId="2305294C" w14:textId="70D84A30" w:rsidR="00526DBB" w:rsidRPr="001D03AB" w:rsidRDefault="00526DBB" w:rsidP="00526DBB">
      <w:pPr>
        <w:spacing w:line="360" w:lineRule="auto"/>
        <w:rPr>
          <w:rFonts w:ascii="SimSun" w:eastAsia="SimSun" w:hAnsi="SimSun"/>
          <w:b w:val="0"/>
          <w:bCs w:val="0"/>
        </w:rPr>
      </w:pPr>
      <w:r>
        <w:rPr>
          <w:rFonts w:ascii="SimSun" w:eastAsia="SimSun" w:hAnsi="SimSun" w:hint="eastAsia"/>
          <w:b w:val="0"/>
          <w:bCs w:val="0"/>
        </w:rPr>
        <w:t>民</w:t>
      </w:r>
      <w:r w:rsidRPr="00526DBB">
        <w:rPr>
          <w:rFonts w:ascii="SimSun" w:eastAsia="SimSun" w:hAnsi="SimSun" w:hint="eastAsia"/>
          <w:b w:val="0"/>
          <w:bCs w:val="0"/>
        </w:rPr>
        <w:t>16:39  於是祭司以利亚撒将被烧之人所献的铜香炉拿来，人就锤出来，用以包坛，40  给以色列人作纪念，</w:t>
      </w:r>
      <w:r w:rsidRPr="00526DBB">
        <w:rPr>
          <w:rFonts w:ascii="SimSun" w:eastAsia="SimSun" w:hAnsi="SimSun" w:hint="eastAsia"/>
          <w:u w:val="single"/>
        </w:rPr>
        <w:t>使亚伦後裔之外的人不得近前来在耶和华面前烧香</w:t>
      </w:r>
      <w:r w:rsidRPr="00526DBB">
        <w:rPr>
          <w:rFonts w:ascii="SimSun" w:eastAsia="SimSun" w:hAnsi="SimSun" w:hint="eastAsia"/>
          <w:b w:val="0"/>
          <w:bCs w:val="0"/>
        </w:rPr>
        <w:t>，免得他遭可拉和他一党所遭的。这乃是照耶和华藉著摩西所吩咐的。</w:t>
      </w:r>
    </w:p>
    <w:p w14:paraId="0D7B2CC2" w14:textId="6D5541D8" w:rsidR="00563252" w:rsidRDefault="00563252" w:rsidP="00F26FD1">
      <w:pPr>
        <w:spacing w:line="360" w:lineRule="auto"/>
        <w:rPr>
          <w:rFonts w:ascii="SimSun" w:eastAsia="SimSun" w:hAnsi="SimSun"/>
          <w:b w:val="0"/>
          <w:bCs w:val="0"/>
        </w:rPr>
      </w:pPr>
    </w:p>
    <w:p w14:paraId="7E186C16" w14:textId="77777777" w:rsidR="00526DBB" w:rsidRDefault="00526DBB" w:rsidP="00526DBB">
      <w:pPr>
        <w:spacing w:line="360" w:lineRule="auto"/>
        <w:rPr>
          <w:rFonts w:ascii="SimSun" w:eastAsia="SimSun" w:hAnsi="SimSun"/>
          <w:b w:val="0"/>
          <w:bCs w:val="0"/>
        </w:rPr>
      </w:pPr>
      <w:r w:rsidRPr="001D03AB">
        <w:rPr>
          <w:rFonts w:ascii="SimSun" w:eastAsia="SimSun" w:hAnsi="SimSun" w:hint="eastAsia"/>
          <w:b w:val="0"/>
          <w:bCs w:val="0"/>
        </w:rPr>
        <w:t>代下26:16  他既强盛，就心高气傲，以致行事邪僻，干犯耶和华他的神，进耶和华的殿，要在香坛上烧香。17  祭司亚撒利雅率领耶和华勇敢的祭司八十人，跟随他进去。18  他们就阻挡乌西雅王，对他说：「</w:t>
      </w:r>
      <w:r w:rsidRPr="00526DBB">
        <w:rPr>
          <w:rFonts w:ascii="SimSun" w:eastAsia="SimSun" w:hAnsi="SimSun" w:hint="eastAsia"/>
          <w:u w:val="single"/>
        </w:rPr>
        <w:t>乌西雅啊，给耶和华烧香不是你的事，乃是亚伦子孙承接圣职祭司的事。你出圣殿吧！因为你犯了罪</w:t>
      </w:r>
      <w:r w:rsidRPr="001D03AB">
        <w:rPr>
          <w:rFonts w:ascii="SimSun" w:eastAsia="SimSun" w:hAnsi="SimSun" w:hint="eastAsia"/>
          <w:b w:val="0"/>
          <w:bCs w:val="0"/>
        </w:rPr>
        <w:t>。你行这事，耶和华 神必不使你得荣耀。」19  乌西雅就发怒，手拿香炉要烧香。他向祭司发怒的时候，在耶和华殿中香坛旁众祭司面前，额上忽然发出大麻疯。20  大祭司亚撒利雅和众祭司观看，见他额上发出大麻疯，就催他出殿；他自己也急速出去，因为耶和华降灾与他。</w:t>
      </w:r>
    </w:p>
    <w:p w14:paraId="7ACBF8E5" w14:textId="77777777" w:rsidR="00526DBB" w:rsidRPr="001D03AB" w:rsidRDefault="00526DBB" w:rsidP="00F26FD1">
      <w:pPr>
        <w:spacing w:line="360" w:lineRule="auto"/>
        <w:rPr>
          <w:rFonts w:ascii="SimSun" w:eastAsia="SimSun" w:hAnsi="SimSun"/>
          <w:b w:val="0"/>
          <w:bCs w:val="0"/>
        </w:rPr>
      </w:pPr>
    </w:p>
    <w:p w14:paraId="6E0FFAA4" w14:textId="09F794C9" w:rsidR="00174702" w:rsidRPr="00526DBB" w:rsidRDefault="00E83B04" w:rsidP="00F26FD1">
      <w:pPr>
        <w:spacing w:line="360" w:lineRule="auto"/>
        <w:rPr>
          <w:rFonts w:ascii="SimSun" w:eastAsia="SimSun" w:hAnsi="SimSun"/>
          <w:u w:val="single"/>
        </w:rPr>
      </w:pPr>
      <w:r w:rsidRPr="00526DBB">
        <w:rPr>
          <w:rFonts w:ascii="SimSun" w:eastAsia="SimSun" w:hAnsi="SimSun" w:hint="eastAsia"/>
          <w:u w:val="single"/>
        </w:rPr>
        <w:t>君王是犹大支派</w:t>
      </w:r>
      <w:r w:rsidR="00174702" w:rsidRPr="00526DBB">
        <w:rPr>
          <w:rFonts w:ascii="SimSun" w:eastAsia="SimSun" w:hAnsi="SimSun" w:hint="eastAsia"/>
          <w:u w:val="single"/>
        </w:rPr>
        <w:t>（君王必须是大卫子孙）</w:t>
      </w:r>
      <w:r w:rsidRPr="00526DBB">
        <w:rPr>
          <w:rFonts w:ascii="SimSun" w:eastAsia="SimSun" w:hAnsi="SimSun" w:hint="eastAsia"/>
          <w:u w:val="single"/>
        </w:rPr>
        <w:t xml:space="preserve">、祭司是利未支派 </w:t>
      </w:r>
      <w:r w:rsidR="00174702" w:rsidRPr="00526DBB">
        <w:rPr>
          <w:rFonts w:ascii="SimSun" w:eastAsia="SimSun" w:hAnsi="SimSun" w:hint="eastAsia"/>
          <w:u w:val="single"/>
        </w:rPr>
        <w:t>（祭司必须是亚伦子孙）</w:t>
      </w:r>
    </w:p>
    <w:p w14:paraId="7A13A22E" w14:textId="73E5B17A" w:rsidR="00526DBB" w:rsidRDefault="00526DBB" w:rsidP="00F26FD1">
      <w:pPr>
        <w:spacing w:line="360" w:lineRule="auto"/>
        <w:rPr>
          <w:rFonts w:ascii="SimSun" w:eastAsia="SimSun" w:hAnsi="SimSun"/>
          <w:b w:val="0"/>
          <w:bCs w:val="0"/>
        </w:rPr>
      </w:pPr>
    </w:p>
    <w:p w14:paraId="4DD69CB7" w14:textId="6A8D570F" w:rsidR="00526DBB" w:rsidRDefault="00526DBB" w:rsidP="00626BCD">
      <w:pPr>
        <w:spacing w:line="360" w:lineRule="auto"/>
        <w:rPr>
          <w:rFonts w:ascii="SimSun" w:eastAsia="SimSun" w:hAnsi="SimSun"/>
          <w:b w:val="0"/>
          <w:bCs w:val="0"/>
        </w:rPr>
      </w:pPr>
      <w:r w:rsidRPr="00526DBB">
        <w:rPr>
          <w:rFonts w:ascii="SimSun" w:eastAsia="SimSun" w:hAnsi="SimSun" w:hint="eastAsia"/>
        </w:rPr>
        <w:t>创14:18</w:t>
      </w:r>
      <w:r w:rsidRPr="001D03AB">
        <w:rPr>
          <w:rFonts w:ascii="SimSun" w:eastAsia="SimSun" w:hAnsi="SimSun" w:hint="eastAsia"/>
          <w:b w:val="0"/>
          <w:bCs w:val="0"/>
        </w:rPr>
        <w:t xml:space="preserve">  又有</w:t>
      </w:r>
      <w:r w:rsidRPr="00EB1420">
        <w:rPr>
          <w:rFonts w:ascii="SimSun" w:eastAsia="SimSun" w:hAnsi="SimSun" w:hint="eastAsia"/>
          <w:b w:val="0"/>
          <w:bCs w:val="0"/>
          <w:color w:val="FF0000"/>
        </w:rPr>
        <w:t>撒冷王</w:t>
      </w:r>
      <w:r w:rsidRPr="001D03AB">
        <w:rPr>
          <w:rFonts w:ascii="SimSun" w:eastAsia="SimSun" w:hAnsi="SimSun" w:hint="eastAsia"/>
          <w:b w:val="0"/>
          <w:bCs w:val="0"/>
        </w:rPr>
        <w:t>麦基洗德带著</w:t>
      </w:r>
      <w:r w:rsidRPr="00EB1420">
        <w:rPr>
          <w:rFonts w:ascii="SimSun" w:eastAsia="SimSun" w:hAnsi="SimSun" w:hint="eastAsia"/>
          <w:b w:val="0"/>
          <w:bCs w:val="0"/>
          <w:highlight w:val="green"/>
        </w:rPr>
        <w:t>饼</w:t>
      </w:r>
      <w:r w:rsidRPr="001D03AB">
        <w:rPr>
          <w:rFonts w:ascii="SimSun" w:eastAsia="SimSun" w:hAnsi="SimSun" w:hint="eastAsia"/>
          <w:b w:val="0"/>
          <w:bCs w:val="0"/>
        </w:rPr>
        <w:t>和</w:t>
      </w:r>
      <w:r w:rsidRPr="00EB1420">
        <w:rPr>
          <w:rFonts w:ascii="SimSun" w:eastAsia="SimSun" w:hAnsi="SimSun" w:hint="eastAsia"/>
          <w:b w:val="0"/>
          <w:bCs w:val="0"/>
          <w:highlight w:val="cyan"/>
        </w:rPr>
        <w:t>酒</w:t>
      </w:r>
      <w:r w:rsidRPr="001D03AB">
        <w:rPr>
          <w:rFonts w:ascii="SimSun" w:eastAsia="SimSun" w:hAnsi="SimSun" w:hint="eastAsia"/>
          <w:b w:val="0"/>
          <w:bCs w:val="0"/>
        </w:rPr>
        <w:t>出来迎接；他是至高神的祭司。19  他为亚伯兰祝福，说：「愿天地的主、至高的神赐福与亚伯兰！20  至高的神把敌人交在你手里，是应当称颂的！」亚伯兰就把所得的拿出十分之一来，给麦基洗德。</w:t>
      </w:r>
    </w:p>
    <w:p w14:paraId="060A5EBA" w14:textId="77777777" w:rsidR="00526DBB" w:rsidRPr="00526DBB" w:rsidRDefault="00526DBB" w:rsidP="00F26FD1">
      <w:pPr>
        <w:spacing w:line="360" w:lineRule="auto"/>
        <w:rPr>
          <w:rFonts w:ascii="SimSun" w:eastAsia="SimSun" w:hAnsi="SimSun"/>
          <w:b w:val="0"/>
          <w:bCs w:val="0"/>
        </w:rPr>
      </w:pPr>
    </w:p>
    <w:p w14:paraId="2844F71E" w14:textId="3B28611B" w:rsidR="00CA7480" w:rsidRDefault="006D7ABE" w:rsidP="00F26FD1">
      <w:pPr>
        <w:spacing w:line="360" w:lineRule="auto"/>
        <w:rPr>
          <w:rFonts w:ascii="SimSun" w:eastAsia="SimSun" w:hAnsi="SimSun"/>
          <w:b w:val="0"/>
          <w:bCs w:val="0"/>
          <w:lang w:val="en-SG"/>
        </w:rPr>
      </w:pPr>
      <w:r w:rsidRPr="00526DBB">
        <w:rPr>
          <w:rFonts w:ascii="SimSun" w:eastAsia="SimSun" w:hAnsi="SimSun" w:hint="eastAsia"/>
          <w:lang w:val="en-SG"/>
        </w:rPr>
        <w:t>诗</w:t>
      </w:r>
      <w:r w:rsidR="00BB33CF" w:rsidRPr="00526DBB">
        <w:rPr>
          <w:rFonts w:ascii="SimSun" w:eastAsia="SimSun" w:hAnsi="SimSun" w:hint="eastAsia"/>
          <w:lang w:val="en-SG"/>
        </w:rPr>
        <w:t>110:1</w:t>
      </w:r>
      <w:r w:rsidR="00BB33CF" w:rsidRPr="00526DBB">
        <w:rPr>
          <w:rFonts w:ascii="SimSun" w:eastAsia="SimSun" w:hAnsi="SimSun" w:hint="eastAsia"/>
          <w:b w:val="0"/>
          <w:bCs w:val="0"/>
          <w:lang w:val="en-SG"/>
        </w:rPr>
        <w:t xml:space="preserve">  （大卫的诗。）</w:t>
      </w:r>
      <w:r w:rsidR="00BB33CF" w:rsidRPr="008A5EAF">
        <w:rPr>
          <w:rFonts w:ascii="SimSun" w:eastAsia="SimSun" w:hAnsi="SimSun" w:hint="eastAsia"/>
          <w:b w:val="0"/>
          <w:bCs w:val="0"/>
          <w:highlight w:val="cyan"/>
          <w:lang w:val="en-SG"/>
        </w:rPr>
        <w:t>耶和华</w:t>
      </w:r>
      <w:r w:rsidR="00BB33CF" w:rsidRPr="00526DBB">
        <w:rPr>
          <w:rFonts w:ascii="SimSun" w:eastAsia="SimSun" w:hAnsi="SimSun" w:hint="eastAsia"/>
          <w:b w:val="0"/>
          <w:bCs w:val="0"/>
          <w:lang w:val="en-SG"/>
        </w:rPr>
        <w:t>对</w:t>
      </w:r>
      <w:r w:rsidR="00BB33CF" w:rsidRPr="00526DBB">
        <w:rPr>
          <w:rFonts w:ascii="SimSun" w:eastAsia="SimSun" w:hAnsi="SimSun" w:hint="eastAsia"/>
          <w:b w:val="0"/>
          <w:bCs w:val="0"/>
          <w:highlight w:val="yellow"/>
          <w:lang w:val="en-SG"/>
        </w:rPr>
        <w:t>我主</w:t>
      </w:r>
      <w:r w:rsidR="00BB33CF" w:rsidRPr="00526DBB">
        <w:rPr>
          <w:rFonts w:ascii="SimSun" w:eastAsia="SimSun" w:hAnsi="SimSun" w:hint="eastAsia"/>
          <w:b w:val="0"/>
          <w:bCs w:val="0"/>
          <w:lang w:val="en-SG"/>
        </w:rPr>
        <w:t xml:space="preserve">说：你坐在我的右边，等我使你仇敌作你的脚凳。2  </w:t>
      </w:r>
      <w:r w:rsidR="00BB33CF" w:rsidRPr="00526DBB">
        <w:rPr>
          <w:rFonts w:ascii="SimSun" w:eastAsia="SimSun" w:hAnsi="SimSun" w:hint="eastAsia"/>
          <w:b w:val="0"/>
          <w:bCs w:val="0"/>
          <w:u w:val="single"/>
          <w:lang w:val="en-SG"/>
        </w:rPr>
        <w:t>耶和华必使你从锡安</w:t>
      </w:r>
      <w:r w:rsidR="00BB33CF" w:rsidRPr="008A5EAF">
        <w:rPr>
          <w:rFonts w:ascii="SimSun" w:eastAsia="SimSun" w:hAnsi="SimSun" w:hint="eastAsia"/>
          <w:b w:val="0"/>
          <w:bCs w:val="0"/>
          <w:color w:val="FF0000"/>
          <w:u w:val="single"/>
          <w:lang w:val="en-SG"/>
        </w:rPr>
        <w:t>伸出能力的杖来</w:t>
      </w:r>
      <w:r w:rsidR="00BB33CF" w:rsidRPr="00526DBB">
        <w:rPr>
          <w:rFonts w:ascii="SimSun" w:eastAsia="SimSun" w:hAnsi="SimSun" w:hint="eastAsia"/>
          <w:b w:val="0"/>
          <w:bCs w:val="0"/>
          <w:u w:val="single"/>
          <w:lang w:val="en-SG"/>
        </w:rPr>
        <w:t>；你要在你仇敌中掌权</w:t>
      </w:r>
      <w:r w:rsidR="00BB33CF" w:rsidRPr="00526DBB">
        <w:rPr>
          <w:rFonts w:ascii="SimSun" w:eastAsia="SimSun" w:hAnsi="SimSun" w:hint="eastAsia"/>
          <w:b w:val="0"/>
          <w:bCs w:val="0"/>
          <w:lang w:val="en-SG"/>
        </w:rPr>
        <w:t>。3  当你掌权的日子（或作：行军的日子），你的民要以圣洁的妆饰为衣（或作：以圣洁为妆饰），甘心牺牲自己；你的民多如清晨的甘</w:t>
      </w:r>
      <w:r w:rsidR="00BB33CF" w:rsidRPr="00526DBB">
        <w:rPr>
          <w:rFonts w:ascii="SimSun" w:eastAsia="SimSun" w:hAnsi="SimSun" w:hint="eastAsia"/>
          <w:b w:val="0"/>
          <w:bCs w:val="0"/>
          <w:lang w:val="en-SG"/>
        </w:rPr>
        <w:lastRenderedPageBreak/>
        <w:t xml:space="preserve">露（或作：你少年时光耀如清晨的甘露）。4  </w:t>
      </w:r>
      <w:r w:rsidR="00BB33CF" w:rsidRPr="00526DBB">
        <w:rPr>
          <w:rFonts w:ascii="SimSun" w:eastAsia="SimSun" w:hAnsi="SimSun" w:hint="eastAsia"/>
          <w:b w:val="0"/>
          <w:bCs w:val="0"/>
          <w:u w:val="single"/>
          <w:lang w:val="en-SG"/>
        </w:rPr>
        <w:t>耶和华起了誓，决不後悔，说：</w:t>
      </w:r>
      <w:r w:rsidR="00BB33CF" w:rsidRPr="00526DBB">
        <w:rPr>
          <w:rFonts w:ascii="SimSun" w:eastAsia="SimSun" w:hAnsi="SimSun" w:hint="eastAsia"/>
          <w:u w:val="single"/>
          <w:lang w:val="en-SG"/>
        </w:rPr>
        <w:t>你是照著麦基洗德的等次永远为祭司</w:t>
      </w:r>
      <w:r w:rsidR="00BB33CF" w:rsidRPr="00526DBB">
        <w:rPr>
          <w:rFonts w:ascii="SimSun" w:eastAsia="SimSun" w:hAnsi="SimSun" w:hint="eastAsia"/>
          <w:b w:val="0"/>
          <w:bCs w:val="0"/>
          <w:lang w:val="en-SG"/>
        </w:rPr>
        <w:t>。5  在你右边的主，当他发怒的日子，必打伤列王。6  他要在列邦中刑罚恶人，尸首就遍满各处；他要在许多国中打破仇敌的头。7  他要喝路旁的河水，因此必抬起头来。</w:t>
      </w:r>
    </w:p>
    <w:p w14:paraId="17222400" w14:textId="77777777" w:rsidR="008A5EAF" w:rsidRPr="00526DBB" w:rsidRDefault="008A5EAF" w:rsidP="00F26FD1">
      <w:pPr>
        <w:spacing w:line="360" w:lineRule="auto"/>
        <w:rPr>
          <w:rFonts w:ascii="SimSun" w:eastAsia="SimSun" w:hAnsi="SimSun"/>
          <w:b w:val="0"/>
          <w:bCs w:val="0"/>
          <w:lang w:val="en-SG"/>
        </w:rPr>
      </w:pPr>
    </w:p>
    <w:p w14:paraId="52636759" w14:textId="13CBC9A7" w:rsidR="003A3CE1" w:rsidRDefault="003A3CE1" w:rsidP="00F26FD1">
      <w:pPr>
        <w:spacing w:line="360" w:lineRule="auto"/>
        <w:rPr>
          <w:rFonts w:ascii="SimSun" w:eastAsia="SimSun" w:hAnsi="SimSun"/>
          <w:b w:val="0"/>
          <w:bCs w:val="0"/>
        </w:rPr>
      </w:pPr>
      <w:r w:rsidRPr="00526DBB">
        <w:rPr>
          <w:rFonts w:ascii="SimSun" w:eastAsia="SimSun" w:hAnsi="SimSun" w:hint="eastAsia"/>
          <w:b w:val="0"/>
          <w:bCs w:val="0"/>
        </w:rPr>
        <w:t>亚Zec 6:12</w:t>
      </w:r>
      <w:r w:rsidR="008A5EAF">
        <w:rPr>
          <w:rStyle w:val="FootnoteReference"/>
          <w:rFonts w:ascii="SimSun" w:eastAsia="SimSun" w:hAnsi="SimSun"/>
          <w:b w:val="0"/>
          <w:bCs w:val="0"/>
        </w:rPr>
        <w:footnoteReference w:id="73"/>
      </w:r>
      <w:r w:rsidRPr="00526DBB">
        <w:rPr>
          <w:rFonts w:ascii="SimSun" w:eastAsia="SimSun" w:hAnsi="SimSun" w:hint="eastAsia"/>
          <w:b w:val="0"/>
          <w:bCs w:val="0"/>
        </w:rPr>
        <w:t xml:space="preserve">  对他说，万军之耶和华如此说：看哪，那名称为大卫苗裔的，他要在本处长起来，并要建造耶和华的殿。13  </w:t>
      </w:r>
      <w:r w:rsidRPr="008A5EAF">
        <w:rPr>
          <w:rFonts w:ascii="SimSun" w:eastAsia="SimSun" w:hAnsi="SimSun" w:hint="eastAsia"/>
          <w:b w:val="0"/>
          <w:bCs w:val="0"/>
          <w:highlight w:val="cyan"/>
          <w:u w:val="single"/>
        </w:rPr>
        <w:t>他要建造耶和华的殿</w:t>
      </w:r>
      <w:r w:rsidRPr="00526DBB">
        <w:rPr>
          <w:rFonts w:ascii="SimSun" w:eastAsia="SimSun" w:hAnsi="SimSun" w:hint="eastAsia"/>
          <w:b w:val="0"/>
          <w:bCs w:val="0"/>
        </w:rPr>
        <w:t>，并担负尊荣，</w:t>
      </w:r>
      <w:r w:rsidRPr="00526DBB">
        <w:rPr>
          <w:rFonts w:ascii="SimSun" w:eastAsia="SimSun" w:hAnsi="SimSun" w:hint="eastAsia"/>
          <w:b w:val="0"/>
          <w:bCs w:val="0"/>
          <w:u w:val="single"/>
        </w:rPr>
        <w:t>坐在位上掌王权；又必在位上作祭司</w:t>
      </w:r>
      <w:r w:rsidRPr="00526DBB">
        <w:rPr>
          <w:rFonts w:ascii="SimSun" w:eastAsia="SimSun" w:hAnsi="SimSun" w:hint="eastAsia"/>
          <w:b w:val="0"/>
          <w:bCs w:val="0"/>
        </w:rPr>
        <w:t>，使两职之间筹定和平。</w:t>
      </w:r>
    </w:p>
    <w:p w14:paraId="4EA4642B" w14:textId="77777777" w:rsidR="00526DBB" w:rsidRPr="00526DBB" w:rsidRDefault="00526DBB" w:rsidP="00F26FD1">
      <w:pPr>
        <w:spacing w:line="360" w:lineRule="auto"/>
        <w:rPr>
          <w:rFonts w:ascii="SimSun" w:eastAsia="SimSun" w:hAnsi="SimSun"/>
          <w:b w:val="0"/>
          <w:bCs w:val="0"/>
        </w:rPr>
      </w:pPr>
    </w:p>
    <w:p w14:paraId="1BDCE7B9" w14:textId="21EAD898" w:rsidR="00BB33CF" w:rsidRDefault="00510BA8" w:rsidP="00F26FD1">
      <w:pPr>
        <w:spacing w:line="360" w:lineRule="auto"/>
        <w:rPr>
          <w:rFonts w:ascii="SimSun" w:eastAsia="SimSun" w:hAnsi="SimSun"/>
          <w:b w:val="0"/>
          <w:bCs w:val="0"/>
        </w:rPr>
      </w:pPr>
      <w:r w:rsidRPr="004A455E">
        <w:rPr>
          <w:rFonts w:ascii="SimSun" w:eastAsia="SimSun" w:hAnsi="SimSun" w:hint="eastAsia"/>
        </w:rPr>
        <w:t>来6:20</w:t>
      </w:r>
      <w:r w:rsidRPr="001D03AB">
        <w:rPr>
          <w:rFonts w:ascii="SimSun" w:eastAsia="SimSun" w:hAnsi="SimSun" w:hint="eastAsia"/>
          <w:b w:val="0"/>
          <w:bCs w:val="0"/>
        </w:rPr>
        <w:t xml:space="preserve">  作先锋的耶稣</w:t>
      </w:r>
      <w:r w:rsidR="00BB3DFA" w:rsidRPr="00BB3DFA">
        <w:rPr>
          <w:rFonts w:ascii="SimSun" w:eastAsia="SimSun" w:hAnsi="SimSun" w:hint="eastAsia"/>
        </w:rPr>
        <w:t>（antitypes）</w:t>
      </w:r>
      <w:r w:rsidRPr="00BB3DFA">
        <w:rPr>
          <w:rFonts w:ascii="SimSun" w:eastAsia="SimSun" w:hAnsi="SimSun" w:hint="eastAsia"/>
        </w:rPr>
        <w:t>，</w:t>
      </w:r>
      <w:r w:rsidRPr="00626BCD">
        <w:rPr>
          <w:rFonts w:ascii="SimSun" w:eastAsia="SimSun" w:hAnsi="SimSun" w:hint="eastAsia"/>
          <w:u w:val="single"/>
        </w:rPr>
        <w:t>既照著麦基洗德</w:t>
      </w:r>
      <w:r w:rsidR="00BB3DFA">
        <w:rPr>
          <w:rFonts w:ascii="SimSun" w:eastAsia="SimSun" w:hAnsi="SimSun" w:hint="eastAsia"/>
          <w:u w:val="single"/>
        </w:rPr>
        <w:t>(</w:t>
      </w:r>
      <w:r w:rsidR="00BB3DFA">
        <w:rPr>
          <w:rFonts w:ascii="SimSun" w:eastAsia="SimSun" w:hAnsi="SimSun"/>
          <w:u w:val="single"/>
        </w:rPr>
        <w:t xml:space="preserve">types) </w:t>
      </w:r>
      <w:r w:rsidRPr="00626BCD">
        <w:rPr>
          <w:rFonts w:ascii="SimSun" w:eastAsia="SimSun" w:hAnsi="SimSun" w:hint="eastAsia"/>
          <w:u w:val="single"/>
        </w:rPr>
        <w:t>的等次</w:t>
      </w:r>
      <w:r w:rsidRPr="001D03AB">
        <w:rPr>
          <w:rFonts w:ascii="SimSun" w:eastAsia="SimSun" w:hAnsi="SimSun" w:hint="eastAsia"/>
          <w:b w:val="0"/>
          <w:bCs w:val="0"/>
        </w:rPr>
        <w:t>成了永远的大祭司，就为我们进入幔内。</w:t>
      </w:r>
    </w:p>
    <w:p w14:paraId="498409D9" w14:textId="77777777" w:rsidR="008A5EAF" w:rsidRPr="001D03AB" w:rsidRDefault="008A5EAF" w:rsidP="00F26FD1">
      <w:pPr>
        <w:spacing w:line="360" w:lineRule="auto"/>
        <w:rPr>
          <w:rFonts w:ascii="SimSun" w:eastAsia="SimSun" w:hAnsi="SimSun"/>
          <w:b w:val="0"/>
          <w:bCs w:val="0"/>
        </w:rPr>
      </w:pPr>
    </w:p>
    <w:p w14:paraId="48172F0A" w14:textId="5EB7CBDD" w:rsidR="00BB33CF" w:rsidRDefault="006D7ABE" w:rsidP="00F26FD1">
      <w:pPr>
        <w:spacing w:line="360" w:lineRule="auto"/>
        <w:rPr>
          <w:rFonts w:ascii="SimSun" w:eastAsia="SimSun" w:hAnsi="SimSun"/>
          <w:b w:val="0"/>
          <w:bCs w:val="0"/>
        </w:rPr>
      </w:pPr>
      <w:r w:rsidRPr="004A455E">
        <w:rPr>
          <w:rFonts w:ascii="SimSun" w:eastAsia="SimSun" w:hAnsi="SimSun" w:hint="eastAsia"/>
        </w:rPr>
        <w:t>来</w:t>
      </w:r>
      <w:r w:rsidR="003A3CE1" w:rsidRPr="004A455E">
        <w:rPr>
          <w:rFonts w:ascii="SimSun" w:eastAsia="SimSun" w:hAnsi="SimSun" w:hint="eastAsia"/>
        </w:rPr>
        <w:t>7:1</w:t>
      </w:r>
      <w:r w:rsidR="003A3CE1" w:rsidRPr="001D03AB">
        <w:rPr>
          <w:rFonts w:ascii="SimSun" w:eastAsia="SimSun" w:hAnsi="SimSun" w:hint="eastAsia"/>
          <w:b w:val="0"/>
          <w:bCs w:val="0"/>
        </w:rPr>
        <w:t xml:space="preserve">  这麦基洗德就是撒冷王</w:t>
      </w:r>
      <w:r w:rsidR="00626BCD">
        <w:rPr>
          <w:rFonts w:ascii="SimSun" w:eastAsia="SimSun" w:hAnsi="SimSun" w:hint="eastAsia"/>
          <w:u w:val="single"/>
        </w:rPr>
        <w:t>（note</w:t>
      </w:r>
      <w:r w:rsidR="00626BCD">
        <w:rPr>
          <w:rFonts w:ascii="SimSun" w:eastAsia="SimSun" w:hAnsi="SimSun"/>
          <w:u w:val="single"/>
          <w:lang w:val="en-US"/>
        </w:rPr>
        <w:t xml:space="preserve"> historicity）</w:t>
      </w:r>
      <w:r w:rsidR="003A3CE1" w:rsidRPr="001D03AB">
        <w:rPr>
          <w:rFonts w:ascii="SimSun" w:eastAsia="SimSun" w:hAnsi="SimSun" w:hint="eastAsia"/>
          <w:b w:val="0"/>
          <w:bCs w:val="0"/>
        </w:rPr>
        <w:t>，又是</w:t>
      </w:r>
      <w:r w:rsidR="003A3CE1" w:rsidRPr="00BB3DFA">
        <w:rPr>
          <w:rFonts w:ascii="SimSun" w:eastAsia="SimSun" w:hAnsi="SimSun" w:hint="eastAsia"/>
          <w:u w:val="single"/>
        </w:rPr>
        <w:t>至</w:t>
      </w:r>
      <w:r w:rsidR="003A3CE1" w:rsidRPr="008A5EAF">
        <w:rPr>
          <w:rFonts w:ascii="SimSun" w:eastAsia="SimSun" w:hAnsi="SimSun" w:hint="eastAsia"/>
          <w:highlight w:val="cyan"/>
          <w:u w:val="single"/>
        </w:rPr>
        <w:t>高神的祭司</w:t>
      </w:r>
      <w:r w:rsidR="003A3CE1" w:rsidRPr="001D03AB">
        <w:rPr>
          <w:rFonts w:ascii="SimSun" w:eastAsia="SimSun" w:hAnsi="SimSun" w:hint="eastAsia"/>
          <w:b w:val="0"/>
          <w:bCs w:val="0"/>
        </w:rPr>
        <w:t xml:space="preserve">，本是长远为祭司的。他当亚伯拉罕杀败诸王回来的时候，就迎接他，给他祝福。2  </w:t>
      </w:r>
      <w:r w:rsidR="003A3CE1" w:rsidRPr="001D03AB">
        <w:rPr>
          <w:rFonts w:ascii="SimSun" w:eastAsia="SimSun" w:hAnsi="SimSun" w:hint="eastAsia"/>
          <w:b w:val="0"/>
          <w:bCs w:val="0"/>
          <w:u w:val="single"/>
        </w:rPr>
        <w:t>亚伯拉罕也将自己所得来的，取十分之一给他</w:t>
      </w:r>
      <w:r w:rsidR="003A3CE1" w:rsidRPr="001D03AB">
        <w:rPr>
          <w:rFonts w:ascii="SimSun" w:eastAsia="SimSun" w:hAnsi="SimSun" w:hint="eastAsia"/>
          <w:b w:val="0"/>
          <w:bCs w:val="0"/>
        </w:rPr>
        <w:t>。他头一个名翻出来就是</w:t>
      </w:r>
      <w:r w:rsidR="003A3CE1" w:rsidRPr="00BB3DFA">
        <w:rPr>
          <w:rFonts w:ascii="SimSun" w:eastAsia="SimSun" w:hAnsi="SimSun" w:hint="eastAsia"/>
          <w:u w:val="single"/>
        </w:rPr>
        <w:t>仁义王</w:t>
      </w:r>
      <w:r w:rsidR="001B7467">
        <w:rPr>
          <w:rFonts w:ascii="SimSun" w:eastAsia="SimSun" w:hAnsi="SimSun" w:hint="eastAsia"/>
          <w:u w:val="single"/>
        </w:rPr>
        <w:t>（note</w:t>
      </w:r>
      <w:r w:rsidR="001B7467">
        <w:rPr>
          <w:rFonts w:ascii="SimSun" w:eastAsia="SimSun" w:hAnsi="SimSun"/>
          <w:u w:val="single"/>
          <w:lang w:val="en-US"/>
        </w:rPr>
        <w:t xml:space="preserve"> correspondence）</w:t>
      </w:r>
      <w:r w:rsidR="003A3CE1" w:rsidRPr="001D03AB">
        <w:rPr>
          <w:rFonts w:ascii="SimSun" w:eastAsia="SimSun" w:hAnsi="SimSun" w:hint="eastAsia"/>
          <w:b w:val="0"/>
          <w:bCs w:val="0"/>
        </w:rPr>
        <w:t>，他又名撒冷王，就是</w:t>
      </w:r>
      <w:r w:rsidR="003A3CE1" w:rsidRPr="008A5EAF">
        <w:rPr>
          <w:rFonts w:ascii="SimSun" w:eastAsia="SimSun" w:hAnsi="SimSun" w:hint="eastAsia"/>
          <w:b w:val="0"/>
          <w:bCs w:val="0"/>
          <w:highlight w:val="cyan"/>
        </w:rPr>
        <w:t>平安王</w:t>
      </w:r>
      <w:r w:rsidR="003A3CE1" w:rsidRPr="001D03AB">
        <w:rPr>
          <w:rFonts w:ascii="SimSun" w:eastAsia="SimSun" w:hAnsi="SimSun" w:hint="eastAsia"/>
          <w:b w:val="0"/>
          <w:bCs w:val="0"/>
        </w:rPr>
        <w:t>的意思。</w:t>
      </w:r>
      <w:r w:rsidR="003A3CE1" w:rsidRPr="00626BCD">
        <w:rPr>
          <w:rFonts w:ascii="SimSun" w:eastAsia="SimSun" w:hAnsi="SimSun" w:hint="eastAsia"/>
          <w:u w:val="single"/>
        </w:rPr>
        <w:t>3  他无父，无母，无族谱，无生之始，无命之终，乃是与神的儿子相似</w:t>
      </w:r>
      <w:r w:rsidR="00626BCD">
        <w:rPr>
          <w:rFonts w:ascii="SimSun" w:eastAsia="SimSun" w:hAnsi="SimSun" w:hint="eastAsia"/>
          <w:u w:val="single"/>
        </w:rPr>
        <w:t xml:space="preserve"> （note</w:t>
      </w:r>
      <w:r w:rsidR="00626BCD">
        <w:rPr>
          <w:rFonts w:ascii="SimSun" w:eastAsia="SimSun" w:hAnsi="SimSun"/>
          <w:u w:val="single"/>
          <w:lang w:val="en-US"/>
        </w:rPr>
        <w:t xml:space="preserve"> correspondence）</w:t>
      </w:r>
      <w:r w:rsidR="003A3CE1" w:rsidRPr="001D03AB">
        <w:rPr>
          <w:rFonts w:ascii="SimSun" w:eastAsia="SimSun" w:hAnsi="SimSun" w:hint="eastAsia"/>
          <w:b w:val="0"/>
          <w:bCs w:val="0"/>
        </w:rPr>
        <w:t xml:space="preserve">。4  你们想一想，先祖亚伯拉罕将自己所掳来上等之物取十分之一给他，这人是何等尊贵呢！5  那得祭司职任的利未子孙，领命照例向百姓取十分之一，这百姓是自己的弟兄，虽是从亚伯拉罕身（原文作腰）中生的，还是照例取十分之一；6  独有麦基洗德，不与他们同谱，倒收纳亚伯拉罕的十分之一，为那蒙应许的亚伯拉罕祝福。7  从来位分大的给位分小的祝福，这是驳不倒的理。8  在这里收十分之一的都是必死的人；但在那里收十分之一的，有为他作见证的说，他是活的；9  并且可说那受十分之一的利未，也是藉著亚伯拉罕纳了十分之一。10  </w:t>
      </w:r>
      <w:r w:rsidR="003A3CE1" w:rsidRPr="001D03AB">
        <w:rPr>
          <w:rFonts w:ascii="SimSun" w:eastAsia="SimSun" w:hAnsi="SimSun" w:hint="eastAsia"/>
          <w:b w:val="0"/>
          <w:bCs w:val="0"/>
          <w:u w:val="single"/>
        </w:rPr>
        <w:t>因为麦基洗德迎接亚伯拉罕的时候，利未已经在他先祖的身（原文作腰）中</w:t>
      </w:r>
      <w:r w:rsidR="003A3CE1" w:rsidRPr="001D03AB">
        <w:rPr>
          <w:rFonts w:ascii="SimSun" w:eastAsia="SimSun" w:hAnsi="SimSun" w:hint="eastAsia"/>
          <w:b w:val="0"/>
          <w:bCs w:val="0"/>
        </w:rPr>
        <w:t>。</w:t>
      </w:r>
    </w:p>
    <w:p w14:paraId="456AF74F" w14:textId="77777777" w:rsidR="00626BCD" w:rsidRPr="001D03AB" w:rsidRDefault="00626BCD" w:rsidP="00F26FD1">
      <w:pPr>
        <w:spacing w:line="360" w:lineRule="auto"/>
        <w:rPr>
          <w:rFonts w:ascii="SimSun" w:eastAsia="SimSun" w:hAnsi="SimSun"/>
          <w:b w:val="0"/>
          <w:bCs w:val="0"/>
        </w:rPr>
      </w:pPr>
    </w:p>
    <w:p w14:paraId="5894F8A2" w14:textId="4B02020E" w:rsidR="00E83B04" w:rsidRPr="00626BCD" w:rsidRDefault="006D7ABE" w:rsidP="00626BCD">
      <w:pPr>
        <w:spacing w:line="360" w:lineRule="auto"/>
        <w:rPr>
          <w:rFonts w:ascii="SimSun" w:eastAsia="SimSun" w:hAnsi="SimSun"/>
          <w:u w:val="single"/>
          <w:lang w:val="en-SG"/>
        </w:rPr>
      </w:pPr>
      <w:r w:rsidRPr="004A455E">
        <w:rPr>
          <w:rFonts w:ascii="SimSun" w:eastAsia="SimSun" w:hAnsi="SimSun" w:hint="eastAsia"/>
        </w:rPr>
        <w:t>来</w:t>
      </w:r>
      <w:r w:rsidR="00E83B04" w:rsidRPr="004A455E">
        <w:rPr>
          <w:rFonts w:ascii="SimSun" w:eastAsia="SimSun" w:hAnsi="SimSun" w:hint="eastAsia"/>
          <w:lang w:val="en-SG"/>
        </w:rPr>
        <w:t>7:11</w:t>
      </w:r>
      <w:r w:rsidR="00E83B04" w:rsidRPr="001D03AB">
        <w:rPr>
          <w:rFonts w:ascii="SimSun" w:eastAsia="SimSun" w:hAnsi="SimSun" w:hint="eastAsia"/>
          <w:b w:val="0"/>
          <w:bCs w:val="0"/>
          <w:lang w:val="en-SG"/>
        </w:rPr>
        <w:t xml:space="preserve"> 从前百姓在利未人祭司职任以下受律法，倘若藉这职任能得完全，又何用另外兴起一位祭司，照麦基洗德的等次，不照亚伦的等次呢？12  </w:t>
      </w:r>
      <w:r w:rsidR="00E83B04" w:rsidRPr="009D1775">
        <w:rPr>
          <w:rFonts w:ascii="SimSun" w:eastAsia="SimSun" w:hAnsi="SimSun" w:hint="eastAsia"/>
          <w:b w:val="0"/>
          <w:bCs w:val="0"/>
          <w:highlight w:val="yellow"/>
          <w:lang w:val="en-SG"/>
        </w:rPr>
        <w:t>祭司的职任既已更改，律法也必须更改</w:t>
      </w:r>
      <w:r w:rsidR="00E83B04" w:rsidRPr="001D03AB">
        <w:rPr>
          <w:rFonts w:ascii="SimSun" w:eastAsia="SimSun" w:hAnsi="SimSun" w:hint="eastAsia"/>
          <w:b w:val="0"/>
          <w:bCs w:val="0"/>
          <w:lang w:val="en-SG"/>
        </w:rPr>
        <w:t xml:space="preserve">。13  因为这话所指的人本属别的支派，那支派里从来没有一人伺候祭坛。14  </w:t>
      </w:r>
      <w:r w:rsidR="00E83B04" w:rsidRPr="001D03AB">
        <w:rPr>
          <w:rFonts w:ascii="SimSun" w:eastAsia="SimSun" w:hAnsi="SimSun" w:hint="eastAsia"/>
          <w:b w:val="0"/>
          <w:bCs w:val="0"/>
          <w:u w:val="single"/>
          <w:lang w:val="en-SG"/>
        </w:rPr>
        <w:t>我们的主分明是从犹大出来的；但这支派，摩西并没有提到祭司。15  倘若照麦基洗德的样式，另外兴起一位祭司来，我的话更是显而易见的了</w:t>
      </w:r>
      <w:r w:rsidR="00E83B04" w:rsidRPr="001D03AB">
        <w:rPr>
          <w:rFonts w:ascii="SimSun" w:eastAsia="SimSun" w:hAnsi="SimSun" w:hint="eastAsia"/>
          <w:b w:val="0"/>
          <w:bCs w:val="0"/>
          <w:lang w:val="en-SG"/>
        </w:rPr>
        <w:t xml:space="preserve">。16  他成为祭司，并不是照属肉体的条例，乃是照无穷（原文作不能毁坏）之生命的大能。17  </w:t>
      </w:r>
      <w:r w:rsidR="00E83B04" w:rsidRPr="008A5EAF">
        <w:rPr>
          <w:rFonts w:ascii="SimSun" w:eastAsia="SimSun" w:hAnsi="SimSun" w:hint="eastAsia"/>
          <w:b w:val="0"/>
          <w:bCs w:val="0"/>
          <w:highlight w:val="cyan"/>
          <w:u w:val="single"/>
          <w:lang w:val="en-SG"/>
        </w:rPr>
        <w:t>因为有给他作见证的说</w:t>
      </w:r>
      <w:r w:rsidR="00E83B04" w:rsidRPr="001D03AB">
        <w:rPr>
          <w:rFonts w:ascii="SimSun" w:eastAsia="SimSun" w:hAnsi="SimSun" w:hint="eastAsia"/>
          <w:b w:val="0"/>
          <w:bCs w:val="0"/>
          <w:u w:val="single"/>
          <w:lang w:val="en-SG"/>
        </w:rPr>
        <w:t>：「你是照著麦基洗德的等次永远为祭司。」</w:t>
      </w:r>
      <w:r w:rsidR="00626BCD" w:rsidRPr="00626BCD">
        <w:rPr>
          <w:rFonts w:ascii="SimSun" w:eastAsia="SimSun" w:hAnsi="SimSun" w:hint="eastAsia"/>
          <w:u w:val="single"/>
          <w:lang w:val="en-SG"/>
        </w:rPr>
        <w:t>(</w:t>
      </w:r>
      <w:r w:rsidR="00626BCD" w:rsidRPr="00626BCD">
        <w:rPr>
          <w:rFonts w:ascii="SimSun" w:eastAsia="SimSun" w:hAnsi="SimSun"/>
          <w:u w:val="single"/>
          <w:lang w:val="en-SG"/>
        </w:rPr>
        <w:t xml:space="preserve">note in </w:t>
      </w:r>
      <w:r w:rsidR="00626BCD" w:rsidRPr="00BB3DFA">
        <w:rPr>
          <w:rFonts w:ascii="SimSun" w:eastAsia="SimSun" w:hAnsi="SimSun"/>
          <w:u w:val="single"/>
          <w:lang w:val="en-SG"/>
        </w:rPr>
        <w:t xml:space="preserve">psalms </w:t>
      </w:r>
      <w:r w:rsidR="00BB3DFA" w:rsidRPr="00BB3DFA">
        <w:rPr>
          <w:rFonts w:ascii="SimSun" w:eastAsia="SimSun" w:hAnsi="SimSun" w:cs="Times New Roman"/>
          <w:u w:val="single"/>
        </w:rPr>
        <w:t xml:space="preserve">a pointing-forwardness and </w:t>
      </w:r>
      <w:r w:rsidR="00626BCD" w:rsidRPr="00BB3DFA">
        <w:rPr>
          <w:rFonts w:ascii="SimSun" w:eastAsia="SimSun" w:hAnsi="SimSun"/>
          <w:u w:val="single"/>
          <w:lang w:val="en-SG"/>
        </w:rPr>
        <w:t>organic</w:t>
      </w:r>
      <w:r w:rsidR="00626BCD" w:rsidRPr="00626BCD">
        <w:rPr>
          <w:rFonts w:ascii="SimSun" w:eastAsia="SimSun" w:hAnsi="SimSun"/>
          <w:u w:val="single"/>
          <w:lang w:val="en-SG"/>
        </w:rPr>
        <w:t xml:space="preserve"> growth) </w:t>
      </w:r>
      <w:r w:rsidR="00626BCD">
        <w:rPr>
          <w:rFonts w:ascii="SimSun" w:eastAsia="SimSun" w:hAnsi="SimSun"/>
          <w:u w:val="single"/>
          <w:lang w:val="en-SG"/>
        </w:rPr>
        <w:t xml:space="preserve"> </w:t>
      </w:r>
      <w:r w:rsidR="00E83B04" w:rsidRPr="001D03AB">
        <w:rPr>
          <w:rFonts w:ascii="SimSun" w:eastAsia="SimSun" w:hAnsi="SimSun" w:hint="eastAsia"/>
          <w:b w:val="0"/>
          <w:bCs w:val="0"/>
          <w:lang w:val="en-SG"/>
        </w:rPr>
        <w:t xml:space="preserve">18  先前的条例，因软弱无益，所以废掉了，19  （律法原来一无所成）就引进了更美的指望；靠这指望，我们便可以进到神面前。20  </w:t>
      </w:r>
      <w:r w:rsidR="00E83B04" w:rsidRPr="001D03AB">
        <w:rPr>
          <w:rFonts w:ascii="SimSun" w:eastAsia="SimSun" w:hAnsi="SimSun" w:hint="eastAsia"/>
          <w:b w:val="0"/>
          <w:bCs w:val="0"/>
          <w:lang w:val="en-SG"/>
        </w:rPr>
        <w:lastRenderedPageBreak/>
        <w:t xml:space="preserve">再者，耶稣为祭司，并不是不起誓立的。21  </w:t>
      </w:r>
      <w:r w:rsidR="00E83B04" w:rsidRPr="009D1775">
        <w:rPr>
          <w:rFonts w:ascii="SimSun" w:eastAsia="SimSun" w:hAnsi="SimSun" w:hint="eastAsia"/>
          <w:b w:val="0"/>
          <w:bCs w:val="0"/>
          <w:highlight w:val="yellow"/>
          <w:lang w:val="en-SG"/>
        </w:rPr>
        <w:t>至於那些祭司，原不是起誓立的</w:t>
      </w:r>
      <w:r w:rsidR="00E83B04" w:rsidRPr="001D03AB">
        <w:rPr>
          <w:rFonts w:ascii="SimSun" w:eastAsia="SimSun" w:hAnsi="SimSun" w:hint="eastAsia"/>
          <w:b w:val="0"/>
          <w:bCs w:val="0"/>
          <w:lang w:val="en-SG"/>
        </w:rPr>
        <w:t>，只有耶稣是起誓立的；因为那立他的对他说：「</w:t>
      </w:r>
      <w:r w:rsidR="00E83B04" w:rsidRPr="00626BCD">
        <w:rPr>
          <w:rFonts w:ascii="SimSun" w:eastAsia="SimSun" w:hAnsi="SimSun" w:hint="eastAsia"/>
          <w:u w:val="single"/>
          <w:lang w:val="en-SG"/>
        </w:rPr>
        <w:t>主起了誓，决不後悔，你是永远为祭司</w:t>
      </w:r>
      <w:r w:rsidR="00E83B04" w:rsidRPr="001D03AB">
        <w:rPr>
          <w:rStyle w:val="FootnoteReference"/>
          <w:rFonts w:ascii="SimSun" w:eastAsia="SimSun" w:hAnsi="SimSun"/>
          <w:b w:val="0"/>
          <w:bCs w:val="0"/>
          <w:u w:val="single"/>
          <w:lang w:val="en-SG"/>
        </w:rPr>
        <w:footnoteReference w:id="74"/>
      </w:r>
      <w:r w:rsidR="00E83B04" w:rsidRPr="001D03AB">
        <w:rPr>
          <w:rFonts w:ascii="SimSun" w:eastAsia="SimSun" w:hAnsi="SimSun" w:hint="eastAsia"/>
          <w:b w:val="0"/>
          <w:bCs w:val="0"/>
          <w:lang w:val="en-SG"/>
        </w:rPr>
        <w:t>。</w:t>
      </w:r>
      <w:r w:rsidR="00626BCD" w:rsidRPr="00626BCD">
        <w:rPr>
          <w:rFonts w:ascii="SimSun" w:eastAsia="SimSun" w:hAnsi="SimSun" w:hint="eastAsia"/>
          <w:lang w:val="en-SG"/>
        </w:rPr>
        <w:t>(</w:t>
      </w:r>
      <w:r w:rsidR="00626BCD" w:rsidRPr="00626BCD">
        <w:rPr>
          <w:rFonts w:ascii="SimSun" w:eastAsia="SimSun" w:hAnsi="SimSun"/>
          <w:lang w:val="en-SG"/>
        </w:rPr>
        <w:t>note escalation)</w:t>
      </w:r>
      <w:r w:rsidR="00626BCD">
        <w:rPr>
          <w:rFonts w:ascii="SimSun" w:eastAsia="SimSun" w:hAnsi="SimSun"/>
          <w:b w:val="0"/>
          <w:bCs w:val="0"/>
          <w:lang w:val="en-SG"/>
        </w:rPr>
        <w:t xml:space="preserve"> </w:t>
      </w:r>
      <w:r w:rsidR="00E83B04" w:rsidRPr="001D03AB">
        <w:rPr>
          <w:rFonts w:ascii="SimSun" w:eastAsia="SimSun" w:hAnsi="SimSun" w:hint="eastAsia"/>
          <w:b w:val="0"/>
          <w:bCs w:val="0"/>
          <w:lang w:val="en-SG"/>
        </w:rPr>
        <w:t>」</w:t>
      </w:r>
    </w:p>
    <w:p w14:paraId="0D978BC4" w14:textId="1185B1D2" w:rsidR="00E83B04" w:rsidRDefault="00E83B04" w:rsidP="00E83B04">
      <w:pPr>
        <w:rPr>
          <w:rFonts w:ascii="SimSun" w:eastAsia="SimSun" w:hAnsi="SimSun"/>
          <w:b w:val="0"/>
          <w:bCs w:val="0"/>
          <w:lang w:val="en-SG"/>
        </w:rPr>
      </w:pPr>
    </w:p>
    <w:p w14:paraId="510376E4" w14:textId="0CF4EC1D" w:rsidR="004147BB" w:rsidRDefault="004147BB" w:rsidP="00E83B04">
      <w:pPr>
        <w:rPr>
          <w:rFonts w:ascii="SimSun" w:eastAsia="SimSun" w:hAnsi="SimSun"/>
          <w:b w:val="0"/>
          <w:bCs w:val="0"/>
          <w:lang w:val="en-SG"/>
        </w:rPr>
      </w:pPr>
    </w:p>
    <w:p w14:paraId="2B12BB80" w14:textId="08AFE25D" w:rsidR="004147BB" w:rsidRDefault="004147BB" w:rsidP="00E83B04">
      <w:pPr>
        <w:rPr>
          <w:rFonts w:ascii="SimSun" w:eastAsia="SimSun" w:hAnsi="SimSun"/>
          <w:b w:val="0"/>
          <w:bCs w:val="0"/>
          <w:lang w:val="en-SG"/>
        </w:rPr>
      </w:pPr>
    </w:p>
    <w:p w14:paraId="5E8BBA7D" w14:textId="317E29CC" w:rsidR="004147BB" w:rsidRDefault="004147BB" w:rsidP="00E83B04">
      <w:pPr>
        <w:rPr>
          <w:rFonts w:ascii="SimSun" w:eastAsia="SimSun" w:hAnsi="SimSun"/>
          <w:b w:val="0"/>
          <w:bCs w:val="0"/>
          <w:lang w:val="en-SG"/>
        </w:rPr>
      </w:pPr>
    </w:p>
    <w:p w14:paraId="50164F86" w14:textId="02F5AE69" w:rsidR="004147BB" w:rsidRDefault="004147BB" w:rsidP="00E83B04">
      <w:pPr>
        <w:rPr>
          <w:rFonts w:ascii="SimSun" w:eastAsia="SimSun" w:hAnsi="SimSun"/>
          <w:b w:val="0"/>
          <w:bCs w:val="0"/>
          <w:lang w:val="en-SG"/>
        </w:rPr>
      </w:pPr>
    </w:p>
    <w:p w14:paraId="08D171B6" w14:textId="77777777" w:rsidR="00FC0749" w:rsidRDefault="00FC0749" w:rsidP="00FC0749">
      <w:pPr>
        <w:rPr>
          <w:rFonts w:ascii="SimSun" w:eastAsia="SimSun" w:hAnsi="SimSun" w:cs="Times New Roman"/>
          <w:iCs/>
        </w:rPr>
      </w:pPr>
    </w:p>
    <w:p w14:paraId="51E9692F" w14:textId="6AF3460C" w:rsidR="008E0676" w:rsidRDefault="008E0676" w:rsidP="00FC0749">
      <w:pPr>
        <w:rPr>
          <w:rFonts w:ascii="SimSun" w:eastAsia="SimSun" w:hAnsi="SimSun" w:cs="Times New Roman"/>
          <w:iCs/>
        </w:rPr>
      </w:pPr>
      <w:r>
        <w:rPr>
          <w:rFonts w:ascii="SimSun" w:eastAsia="SimSun" w:hAnsi="SimSun" w:cs="Times New Roman" w:hint="eastAsia"/>
          <w:iCs/>
        </w:rPr>
        <w:t>复习</w:t>
      </w:r>
      <w:r w:rsidR="00FC0749" w:rsidRPr="0061032A">
        <w:rPr>
          <w:rFonts w:ascii="SimSun" w:eastAsia="SimSun" w:hAnsi="SimSun" w:cs="Times New Roman" w:hint="eastAsia"/>
          <w:iCs/>
        </w:rPr>
        <w:t xml:space="preserve">一些预表论解经的原则 </w:t>
      </w:r>
    </w:p>
    <w:p w14:paraId="11D32E47" w14:textId="77777777" w:rsidR="00172859" w:rsidRDefault="00172859" w:rsidP="00FC0749">
      <w:pPr>
        <w:rPr>
          <w:rFonts w:ascii="SimSun" w:eastAsia="SimSun" w:hAnsi="SimSun" w:cs="Times New Roman"/>
          <w:iCs/>
        </w:rPr>
      </w:pPr>
    </w:p>
    <w:p w14:paraId="434CE917" w14:textId="6DA30D44" w:rsidR="00FC0749" w:rsidRDefault="00FC0749" w:rsidP="008E0676">
      <w:pPr>
        <w:rPr>
          <w:rFonts w:ascii="SimSun" w:eastAsia="SimSun" w:hAnsi="SimSun" w:cs="Times New Roman"/>
          <w:iCs/>
        </w:rPr>
      </w:pPr>
      <w:r w:rsidRPr="0061032A">
        <w:rPr>
          <w:rFonts w:ascii="SimSun" w:eastAsia="SimSun" w:hAnsi="SimSun" w:cs="Times New Roman" w:hint="eastAsia"/>
          <w:iCs/>
        </w:rPr>
        <w:t>（注意</w:t>
      </w:r>
      <w:r w:rsidR="00172859">
        <w:rPr>
          <w:rFonts w:ascii="SimSun" w:eastAsia="SimSun" w:hAnsi="SimSun" w:cs="Times New Roman" w:hint="eastAsia"/>
          <w:iCs/>
        </w:rPr>
        <w:t>：</w:t>
      </w:r>
      <w:r w:rsidRPr="0061032A">
        <w:rPr>
          <w:rFonts w:ascii="SimSun" w:eastAsia="SimSun" w:hAnsi="SimSun" w:cs="Times New Roman" w:hint="eastAsia"/>
          <w:iCs/>
        </w:rPr>
        <w:t>不同宗派与牧者都有一些不同</w:t>
      </w:r>
      <w:r w:rsidR="008E0676">
        <w:rPr>
          <w:rFonts w:ascii="SimSun" w:eastAsia="SimSun" w:hAnsi="SimSun" w:cs="Times New Roman" w:hint="eastAsia"/>
          <w:iCs/>
        </w:rPr>
        <w:t>，例如一些牧者可能不接受约瑟是预表基督）</w:t>
      </w:r>
    </w:p>
    <w:p w14:paraId="6422B506" w14:textId="77777777" w:rsidR="008E0676" w:rsidRDefault="008E0676" w:rsidP="008E0676">
      <w:pPr>
        <w:rPr>
          <w:rFonts w:ascii="SimSun" w:eastAsia="SimSun" w:hAnsi="SimSun" w:cs="Times New Roman"/>
          <w:iCs/>
        </w:rPr>
      </w:pPr>
    </w:p>
    <w:p w14:paraId="24B4B1B1" w14:textId="6CF45E32" w:rsidR="00FC0749" w:rsidRPr="008E0676" w:rsidRDefault="00FC0749" w:rsidP="008E0676">
      <w:pPr>
        <w:spacing w:line="360" w:lineRule="auto"/>
        <w:rPr>
          <w:rFonts w:ascii="SimSun" w:eastAsia="SimSun" w:hAnsi="SimSun" w:cs="Times New Roman"/>
          <w:iCs/>
        </w:rPr>
      </w:pPr>
      <w:r>
        <w:rPr>
          <w:rFonts w:ascii="SimSun" w:eastAsia="SimSun" w:hAnsi="SimSun" w:cs="Times New Roman" w:hint="eastAsia"/>
          <w:iCs/>
        </w:rPr>
        <w:t>实验：约瑟</w:t>
      </w:r>
    </w:p>
    <w:p w14:paraId="4311A499" w14:textId="2A44BDB4" w:rsidR="00FC0749" w:rsidRPr="00926F9B" w:rsidRDefault="00FC0749" w:rsidP="008E0676">
      <w:pPr>
        <w:pStyle w:val="ListParagraph"/>
        <w:numPr>
          <w:ilvl w:val="0"/>
          <w:numId w:val="22"/>
        </w:numPr>
        <w:spacing w:line="360" w:lineRule="auto"/>
        <w:rPr>
          <w:rFonts w:ascii="SimSun" w:eastAsia="SimSun" w:hAnsi="SimSun" w:cs="Times New Roman"/>
        </w:rPr>
      </w:pPr>
      <w:r w:rsidRPr="00926F9B">
        <w:rPr>
          <w:rFonts w:ascii="SimSun" w:eastAsia="SimSun" w:hAnsi="SimSun" w:cs="Times New Roman" w:hint="eastAsia"/>
        </w:rPr>
        <w:t xml:space="preserve">类比 类似 </w:t>
      </w:r>
      <w:r w:rsidRPr="00926F9B">
        <w:rPr>
          <w:rFonts w:ascii="SimSun" w:eastAsia="SimSun" w:hAnsi="SimSun" w:cs="Times New Roman"/>
        </w:rPr>
        <w:t>对应</w:t>
      </w:r>
      <w:r w:rsidRPr="00926F9B">
        <w:rPr>
          <w:rFonts w:ascii="SimSun" w:eastAsia="SimSun" w:hAnsi="SimSun" w:cs="Times New Roman" w:hint="eastAsia"/>
        </w:rPr>
        <w:t xml:space="preserve"> </w:t>
      </w:r>
      <w:r w:rsidRPr="00926F9B">
        <w:rPr>
          <w:rFonts w:ascii="SimSun" w:eastAsia="SimSun" w:hAnsi="SimSun" w:cs="Times New Roman"/>
        </w:rPr>
        <w:t>analogical correspondence</w:t>
      </w:r>
    </w:p>
    <w:p w14:paraId="16E45E7F" w14:textId="77777777" w:rsidR="00FC0749" w:rsidRPr="0061032A" w:rsidRDefault="00FC0749" w:rsidP="008E0676">
      <w:pPr>
        <w:pStyle w:val="ListParagraph"/>
        <w:numPr>
          <w:ilvl w:val="0"/>
          <w:numId w:val="14"/>
        </w:numPr>
        <w:spacing w:line="360" w:lineRule="auto"/>
        <w:rPr>
          <w:rFonts w:ascii="SimSun" w:eastAsia="SimSun" w:hAnsi="SimSun"/>
          <w:sz w:val="24"/>
          <w:szCs w:val="24"/>
          <w:lang w:val="en-SG"/>
        </w:rPr>
      </w:pPr>
      <w:r w:rsidRPr="0061032A">
        <w:rPr>
          <w:rFonts w:ascii="SimSun" w:eastAsia="SimSun" w:hAnsi="SimSun" w:hint="eastAsia"/>
          <w:sz w:val="24"/>
          <w:szCs w:val="24"/>
          <w:lang w:val="en-SG"/>
        </w:rPr>
        <w:t>约瑟是拯救者</w:t>
      </w:r>
    </w:p>
    <w:p w14:paraId="5209EA9A" w14:textId="77777777" w:rsidR="00FC0749" w:rsidRPr="0061032A" w:rsidRDefault="00FC0749" w:rsidP="008E0676">
      <w:pPr>
        <w:pStyle w:val="ListParagraph"/>
        <w:numPr>
          <w:ilvl w:val="0"/>
          <w:numId w:val="14"/>
        </w:numPr>
        <w:spacing w:line="360" w:lineRule="auto"/>
        <w:rPr>
          <w:rFonts w:ascii="SimSun" w:eastAsia="SimSun" w:hAnsi="SimSun"/>
          <w:sz w:val="24"/>
          <w:szCs w:val="24"/>
          <w:lang w:val="en-SG"/>
        </w:rPr>
      </w:pPr>
      <w:r w:rsidRPr="0061032A">
        <w:rPr>
          <w:rFonts w:ascii="SimSun" w:eastAsia="SimSun" w:hAnsi="SimSun" w:hint="eastAsia"/>
          <w:sz w:val="24"/>
          <w:szCs w:val="24"/>
          <w:lang w:val="en-SG"/>
        </w:rPr>
        <w:t>约瑟被拒绝、出卖</w:t>
      </w:r>
    </w:p>
    <w:p w14:paraId="617A0630" w14:textId="77777777" w:rsidR="00FC0749" w:rsidRPr="0061032A" w:rsidRDefault="00FC0749" w:rsidP="008E0676">
      <w:pPr>
        <w:spacing w:line="360" w:lineRule="auto"/>
        <w:rPr>
          <w:rFonts w:ascii="SimSun" w:eastAsia="SimSun" w:hAnsi="SimSun" w:cs="Times New Roman"/>
          <w:b w:val="0"/>
          <w:bCs w:val="0"/>
        </w:rPr>
      </w:pPr>
      <w:r w:rsidRPr="0061032A">
        <w:rPr>
          <w:rFonts w:ascii="SimSun" w:eastAsia="SimSun" w:hAnsi="SimSun" w:cs="Times New Roman"/>
          <w:b w:val="0"/>
          <w:bCs w:val="0"/>
        </w:rPr>
        <w:t>(2)</w:t>
      </w:r>
      <w:r>
        <w:rPr>
          <w:rFonts w:ascii="SimSun" w:eastAsia="SimSun" w:hAnsi="SimSun" w:cs="Times New Roman"/>
          <w:b w:val="0"/>
          <w:bCs w:val="0"/>
        </w:rPr>
        <w:t xml:space="preserve"> </w:t>
      </w:r>
      <w:r w:rsidRPr="0061032A">
        <w:rPr>
          <w:rFonts w:ascii="SimSun" w:eastAsia="SimSun" w:hAnsi="SimSun" w:cs="Times New Roman" w:hint="eastAsia"/>
          <w:b w:val="0"/>
          <w:bCs w:val="0"/>
        </w:rPr>
        <w:t>历史性</w:t>
      </w:r>
      <w:r>
        <w:rPr>
          <w:rFonts w:ascii="SimSun" w:eastAsia="SimSun" w:hAnsi="SimSun" w:cs="Times New Roman" w:hint="eastAsia"/>
          <w:b w:val="0"/>
          <w:bCs w:val="0"/>
        </w:rPr>
        <w:t xml:space="preserve"> </w:t>
      </w:r>
      <w:r w:rsidRPr="0061032A">
        <w:rPr>
          <w:rFonts w:ascii="SimSun" w:eastAsia="SimSun" w:hAnsi="SimSun" w:cs="Times New Roman"/>
          <w:b w:val="0"/>
          <w:bCs w:val="0"/>
        </w:rPr>
        <w:t>historicity</w:t>
      </w:r>
    </w:p>
    <w:p w14:paraId="214C3D06" w14:textId="77777777" w:rsidR="00FC0749" w:rsidRPr="0061032A" w:rsidRDefault="00FC0749" w:rsidP="008E0676">
      <w:pPr>
        <w:pStyle w:val="ListParagraph"/>
        <w:numPr>
          <w:ilvl w:val="0"/>
          <w:numId w:val="14"/>
        </w:numPr>
        <w:spacing w:line="360" w:lineRule="auto"/>
        <w:rPr>
          <w:rFonts w:ascii="SimSun" w:eastAsia="SimSun" w:hAnsi="SimSun" w:cs="Times New Roman"/>
          <w:sz w:val="24"/>
          <w:szCs w:val="24"/>
        </w:rPr>
      </w:pPr>
      <w:r w:rsidRPr="0061032A">
        <w:rPr>
          <w:rFonts w:ascii="SimSun" w:eastAsia="SimSun" w:hAnsi="SimSun" w:cs="Times New Roman" w:hint="eastAsia"/>
          <w:sz w:val="24"/>
          <w:szCs w:val="24"/>
        </w:rPr>
        <w:t>约瑟是历史人物</w:t>
      </w:r>
    </w:p>
    <w:p w14:paraId="04CDE401" w14:textId="77777777" w:rsidR="00FC0749" w:rsidRPr="0061032A" w:rsidRDefault="00FC0749" w:rsidP="008E0676">
      <w:pPr>
        <w:spacing w:line="360" w:lineRule="auto"/>
        <w:rPr>
          <w:rFonts w:ascii="SimSun" w:eastAsia="SimSun" w:hAnsi="SimSun" w:cs="Times New Roman"/>
          <w:b w:val="0"/>
          <w:bCs w:val="0"/>
        </w:rPr>
      </w:pPr>
      <w:r w:rsidRPr="0061032A">
        <w:rPr>
          <w:rFonts w:ascii="SimSun" w:eastAsia="SimSun" w:hAnsi="SimSun" w:cs="Times New Roman"/>
          <w:b w:val="0"/>
          <w:bCs w:val="0"/>
        </w:rPr>
        <w:t xml:space="preserve">(3) </w:t>
      </w:r>
      <w:r w:rsidRPr="0061032A">
        <w:rPr>
          <w:rFonts w:ascii="SimSun" w:eastAsia="SimSun" w:hAnsi="SimSun" w:cs="Times New Roman" w:hint="eastAsia"/>
          <w:b w:val="0"/>
          <w:bCs w:val="0"/>
        </w:rPr>
        <w:t>预表/初型有指向未来的</w:t>
      </w:r>
      <w:r w:rsidRPr="0061032A">
        <w:rPr>
          <w:rFonts w:ascii="SimSun" w:eastAsia="SimSun" w:hAnsi="SimSun" w:cs="Times New Roman"/>
          <w:b w:val="0"/>
          <w:bCs w:val="0"/>
        </w:rPr>
        <w:t>征兆</w:t>
      </w:r>
    </w:p>
    <w:p w14:paraId="69B09F27" w14:textId="77777777" w:rsidR="00FC0749" w:rsidRPr="0061032A" w:rsidRDefault="00FC0749" w:rsidP="008E0676">
      <w:pPr>
        <w:spacing w:line="360" w:lineRule="auto"/>
        <w:rPr>
          <w:rFonts w:ascii="SimSun" w:eastAsia="SimSun" w:hAnsi="SimSun" w:cs="Times New Roman"/>
          <w:b w:val="0"/>
          <w:bCs w:val="0"/>
        </w:rPr>
      </w:pPr>
      <w:r w:rsidRPr="0061032A">
        <w:rPr>
          <w:rFonts w:ascii="SimSun" w:eastAsia="SimSun" w:hAnsi="SimSun" w:cs="Times New Roman"/>
          <w:b w:val="0"/>
          <w:bCs w:val="0"/>
        </w:rPr>
        <w:t xml:space="preserve">a pointing-forwardness (i.e., an aspect of foreshadowing or </w:t>
      </w:r>
      <w:proofErr w:type="spellStart"/>
      <w:r w:rsidRPr="0061032A">
        <w:rPr>
          <w:rFonts w:ascii="SimSun" w:eastAsia="SimSun" w:hAnsi="SimSun" w:cs="Times New Roman"/>
          <w:b w:val="0"/>
          <w:bCs w:val="0"/>
        </w:rPr>
        <w:t>presignification</w:t>
      </w:r>
      <w:proofErr w:type="spellEnd"/>
      <w:r w:rsidRPr="0061032A">
        <w:rPr>
          <w:rFonts w:ascii="SimSun" w:eastAsia="SimSun" w:hAnsi="SimSun" w:cs="Times New Roman"/>
          <w:b w:val="0"/>
          <w:bCs w:val="0"/>
        </w:rPr>
        <w:t>)</w:t>
      </w:r>
    </w:p>
    <w:p w14:paraId="37D67C20" w14:textId="77777777" w:rsidR="00FC0749" w:rsidRPr="0061032A" w:rsidRDefault="00FC0749" w:rsidP="008E0676">
      <w:pPr>
        <w:pStyle w:val="ListParagraph"/>
        <w:numPr>
          <w:ilvl w:val="0"/>
          <w:numId w:val="14"/>
        </w:numPr>
        <w:spacing w:line="360" w:lineRule="auto"/>
        <w:rPr>
          <w:rFonts w:ascii="SimSun" w:eastAsia="SimSun" w:hAnsi="SimSun" w:cs="Times New Roman"/>
          <w:sz w:val="24"/>
          <w:szCs w:val="24"/>
        </w:rPr>
      </w:pPr>
      <w:r w:rsidRPr="0061032A">
        <w:rPr>
          <w:rFonts w:ascii="SimSun" w:eastAsia="SimSun" w:hAnsi="SimSun" w:cs="Times New Roman" w:hint="eastAsia"/>
          <w:sz w:val="24"/>
          <w:szCs w:val="24"/>
        </w:rPr>
        <w:t>约瑟好像是预表要来的耶稣</w:t>
      </w:r>
    </w:p>
    <w:p w14:paraId="3A64B31D" w14:textId="77777777" w:rsidR="00FC0749" w:rsidRPr="0061032A" w:rsidRDefault="00FC0749" w:rsidP="008E0676">
      <w:pPr>
        <w:spacing w:line="360" w:lineRule="auto"/>
        <w:rPr>
          <w:rFonts w:ascii="SimSun" w:eastAsia="SimSun" w:hAnsi="SimSun" w:cs="Times New Roman"/>
          <w:b w:val="0"/>
          <w:bCs w:val="0"/>
        </w:rPr>
      </w:pPr>
      <w:r w:rsidRPr="0061032A">
        <w:rPr>
          <w:rFonts w:ascii="SimSun" w:eastAsia="SimSun" w:hAnsi="SimSun" w:cs="Times New Roman"/>
          <w:b w:val="0"/>
          <w:bCs w:val="0"/>
        </w:rPr>
        <w:t xml:space="preserve">(4) </w:t>
      </w:r>
      <w:r w:rsidRPr="0061032A">
        <w:rPr>
          <w:rFonts w:ascii="SimSun" w:eastAsia="SimSun" w:hAnsi="SimSun" w:cs="Times New Roman" w:hint="eastAsia"/>
          <w:b w:val="0"/>
          <w:bCs w:val="0"/>
        </w:rPr>
        <w:t>意义上</w:t>
      </w:r>
      <w:r w:rsidRPr="0061032A">
        <w:rPr>
          <w:rFonts w:ascii="SimSun" w:eastAsia="SimSun" w:hAnsi="SimSun" w:cs="Times New Roman"/>
          <w:b w:val="0"/>
          <w:bCs w:val="0"/>
        </w:rPr>
        <w:t>的提升</w:t>
      </w:r>
      <w:r w:rsidRPr="0061032A">
        <w:rPr>
          <w:rFonts w:ascii="SimSun" w:eastAsia="SimSun" w:hAnsi="SimSun" w:cs="Times New Roman" w:hint="eastAsia"/>
          <w:b w:val="0"/>
          <w:bCs w:val="0"/>
        </w:rPr>
        <w:t>与</w:t>
      </w:r>
      <w:r w:rsidRPr="0061032A">
        <w:rPr>
          <w:rFonts w:ascii="SimSun" w:eastAsia="SimSun" w:hAnsi="SimSun" w:cs="Times New Roman"/>
          <w:b w:val="0"/>
          <w:bCs w:val="0"/>
        </w:rPr>
        <w:t>进展</w:t>
      </w:r>
      <w:r w:rsidRPr="0061032A">
        <w:rPr>
          <w:rFonts w:ascii="SimSun" w:eastAsia="SimSun" w:hAnsi="SimSun" w:cs="Times New Roman" w:hint="eastAsia"/>
          <w:b w:val="0"/>
          <w:bCs w:val="0"/>
        </w:rPr>
        <w:t xml:space="preserve"> </w:t>
      </w:r>
      <w:r w:rsidRPr="0061032A">
        <w:rPr>
          <w:rFonts w:ascii="SimSun" w:eastAsia="SimSun" w:hAnsi="SimSun" w:cs="Times New Roman"/>
          <w:b w:val="0"/>
          <w:bCs w:val="0"/>
        </w:rPr>
        <w:t>escalation</w:t>
      </w:r>
      <w:r w:rsidRPr="0061032A">
        <w:rPr>
          <w:rFonts w:ascii="SimSun" w:eastAsia="SimSun" w:hAnsi="SimSun" w:cs="Times New Roman" w:hint="eastAsia"/>
          <w:b w:val="0"/>
          <w:bCs w:val="0"/>
        </w:rPr>
        <w:t xml:space="preserve"> </w:t>
      </w:r>
    </w:p>
    <w:p w14:paraId="4438310F" w14:textId="77777777" w:rsidR="00FC0749" w:rsidRPr="0061032A" w:rsidRDefault="00FC0749" w:rsidP="008E0676">
      <w:pPr>
        <w:pStyle w:val="ListParagraph"/>
        <w:numPr>
          <w:ilvl w:val="0"/>
          <w:numId w:val="14"/>
        </w:numPr>
        <w:spacing w:line="360" w:lineRule="auto"/>
        <w:rPr>
          <w:rFonts w:ascii="SimSun" w:eastAsia="SimSun" w:hAnsi="SimSun" w:cs="Times New Roman"/>
          <w:sz w:val="24"/>
          <w:szCs w:val="24"/>
        </w:rPr>
      </w:pPr>
      <w:r w:rsidRPr="0061032A">
        <w:rPr>
          <w:rFonts w:ascii="SimSun" w:eastAsia="SimSun" w:hAnsi="SimSun" w:cs="Times New Roman" w:hint="eastAsia"/>
          <w:sz w:val="24"/>
          <w:szCs w:val="24"/>
        </w:rPr>
        <w:t>耶稣是比约瑟更加的完美</w:t>
      </w:r>
    </w:p>
    <w:p w14:paraId="3ABED7E7" w14:textId="77777777" w:rsidR="00FC0749" w:rsidRPr="0061032A" w:rsidRDefault="00FC0749" w:rsidP="008E0676">
      <w:pPr>
        <w:spacing w:line="360" w:lineRule="auto"/>
        <w:rPr>
          <w:rFonts w:ascii="SimSun" w:eastAsia="SimSun" w:hAnsi="SimSun" w:cs="Times New Roman"/>
          <w:b w:val="0"/>
          <w:bCs w:val="0"/>
        </w:rPr>
      </w:pPr>
      <w:r w:rsidRPr="0061032A">
        <w:rPr>
          <w:rFonts w:ascii="SimSun" w:eastAsia="SimSun" w:hAnsi="SimSun" w:cs="Times New Roman"/>
          <w:b w:val="0"/>
          <w:bCs w:val="0"/>
        </w:rPr>
        <w:t xml:space="preserve">(5) </w:t>
      </w:r>
      <w:r w:rsidRPr="0061032A">
        <w:rPr>
          <w:rFonts w:ascii="SimSun" w:eastAsia="SimSun" w:hAnsi="SimSun" w:cs="Times New Roman" w:hint="eastAsia"/>
          <w:b w:val="0"/>
          <w:bCs w:val="0"/>
        </w:rPr>
        <w:t>能从原型</w:t>
      </w:r>
      <w:r w:rsidRPr="0061032A">
        <w:rPr>
          <w:rFonts w:ascii="SimSun" w:eastAsia="SimSun" w:hAnsi="SimSun" w:cs="Times New Roman"/>
          <w:b w:val="0"/>
          <w:bCs w:val="0"/>
          <w:lang w:val="en-US"/>
        </w:rPr>
        <w:t>antitype</w:t>
      </w:r>
      <w:r w:rsidRPr="0061032A">
        <w:rPr>
          <w:rFonts w:ascii="SimSun" w:eastAsia="SimSun" w:hAnsi="SimSun" w:cs="Times New Roman" w:hint="eastAsia"/>
          <w:b w:val="0"/>
          <w:bCs w:val="0"/>
        </w:rPr>
        <w:t>回顾找到</w:t>
      </w:r>
      <w:r w:rsidRPr="0061032A">
        <w:rPr>
          <w:rFonts w:ascii="SimSun" w:eastAsia="SimSun" w:hAnsi="SimSun" w:cs="Times New Roman"/>
          <w:b w:val="0"/>
          <w:bCs w:val="0"/>
        </w:rPr>
        <w:t>之前的</w:t>
      </w:r>
      <w:r w:rsidRPr="0061032A">
        <w:rPr>
          <w:rFonts w:ascii="SimSun" w:eastAsia="SimSun" w:hAnsi="SimSun" w:cs="Times New Roman" w:hint="eastAsia"/>
          <w:b w:val="0"/>
          <w:bCs w:val="0"/>
        </w:rPr>
        <w:t>预表/初型（</w:t>
      </w:r>
      <w:r w:rsidRPr="0061032A">
        <w:rPr>
          <w:rFonts w:ascii="SimSun" w:eastAsia="SimSun" w:hAnsi="SimSun" w:cs="Times New Roman"/>
          <w:b w:val="0"/>
          <w:bCs w:val="0"/>
        </w:rPr>
        <w:t>事件、</w:t>
      </w:r>
      <w:r w:rsidRPr="0061032A">
        <w:rPr>
          <w:rFonts w:ascii="SimSun" w:eastAsia="SimSun" w:hAnsi="SimSun" w:cs="Times New Roman" w:hint="eastAsia"/>
          <w:b w:val="0"/>
          <w:bCs w:val="0"/>
        </w:rPr>
        <w:t>人物、</w:t>
      </w:r>
      <w:r w:rsidRPr="0061032A">
        <w:rPr>
          <w:rFonts w:ascii="SimSun" w:eastAsia="SimSun" w:hAnsi="SimSun" w:cs="Times New Roman"/>
          <w:b w:val="0"/>
          <w:bCs w:val="0"/>
        </w:rPr>
        <w:t>情况</w:t>
      </w:r>
      <w:r w:rsidRPr="0061032A">
        <w:rPr>
          <w:rFonts w:ascii="SimSun" w:eastAsia="SimSun" w:hAnsi="SimSun" w:cs="Times New Roman" w:hint="eastAsia"/>
          <w:b w:val="0"/>
          <w:bCs w:val="0"/>
        </w:rPr>
        <w:t>）</w:t>
      </w:r>
      <w:r w:rsidRPr="0061032A">
        <w:rPr>
          <w:rFonts w:ascii="SimSun" w:eastAsia="SimSun" w:hAnsi="SimSun" w:cs="Times New Roman"/>
          <w:b w:val="0"/>
          <w:bCs w:val="0"/>
        </w:rPr>
        <w:t>retrospection</w:t>
      </w:r>
      <w:r w:rsidRPr="0061032A">
        <w:rPr>
          <w:rStyle w:val="FootnoteReference"/>
          <w:rFonts w:ascii="SimSun" w:eastAsia="SimSun" w:hAnsi="SimSun" w:cs="Times New Roman"/>
          <w:b w:val="0"/>
          <w:bCs w:val="0"/>
        </w:rPr>
        <w:footnoteReference w:id="75"/>
      </w:r>
      <w:r w:rsidRPr="0061032A">
        <w:rPr>
          <w:rFonts w:ascii="SimSun" w:eastAsia="SimSun" w:hAnsi="SimSun" w:cs="Times New Roman"/>
          <w:b w:val="0"/>
          <w:bCs w:val="0"/>
        </w:rPr>
        <w:t>.</w:t>
      </w:r>
      <w:r w:rsidRPr="0061032A">
        <w:rPr>
          <w:rFonts w:ascii="SimSun" w:eastAsia="SimSun" w:hAnsi="SimSun" w:cs="Times New Roman"/>
          <w:b w:val="0"/>
          <w:bCs w:val="0"/>
          <w:vertAlign w:val="superscript"/>
        </w:rPr>
        <w:footnoteReference w:id="76"/>
      </w:r>
    </w:p>
    <w:p w14:paraId="466D8F63" w14:textId="77777777" w:rsidR="00FC0749" w:rsidRPr="0061032A" w:rsidRDefault="00FC0749" w:rsidP="008E0676">
      <w:pPr>
        <w:pStyle w:val="ListParagraph"/>
        <w:numPr>
          <w:ilvl w:val="0"/>
          <w:numId w:val="14"/>
        </w:numPr>
        <w:spacing w:line="360" w:lineRule="auto"/>
        <w:rPr>
          <w:rFonts w:ascii="SimSun" w:eastAsia="SimSun" w:hAnsi="SimSun" w:cs="Times New Roman"/>
          <w:sz w:val="24"/>
          <w:szCs w:val="24"/>
        </w:rPr>
      </w:pPr>
      <w:r w:rsidRPr="0061032A">
        <w:rPr>
          <w:rFonts w:ascii="SimSun" w:eastAsia="SimSun" w:hAnsi="SimSun" w:cs="Times New Roman" w:hint="eastAsia"/>
          <w:sz w:val="24"/>
          <w:szCs w:val="24"/>
        </w:rPr>
        <w:t>好像能从耶稣身上看见约瑟的影子。</w:t>
      </w:r>
    </w:p>
    <w:p w14:paraId="742293F7" w14:textId="77777777" w:rsidR="00FC0749" w:rsidRPr="0061032A" w:rsidRDefault="00FC0749" w:rsidP="008E0676">
      <w:pPr>
        <w:spacing w:line="360" w:lineRule="auto"/>
        <w:rPr>
          <w:rFonts w:ascii="SimSun" w:eastAsia="SimSun" w:hAnsi="SimSun" w:cs="Times New Roman"/>
          <w:b w:val="0"/>
          <w:bCs w:val="0"/>
          <w:lang w:val="en-US"/>
        </w:rPr>
      </w:pPr>
      <w:r w:rsidRPr="0061032A">
        <w:rPr>
          <w:rFonts w:ascii="SimSun" w:eastAsia="SimSun" w:hAnsi="SimSun" w:hint="eastAsia"/>
          <w:b w:val="0"/>
          <w:bCs w:val="0"/>
        </w:rPr>
        <w:t>（</w:t>
      </w:r>
      <w:r w:rsidRPr="0061032A">
        <w:rPr>
          <w:rFonts w:ascii="SimSun" w:eastAsia="SimSun" w:hAnsi="SimSun"/>
          <w:b w:val="0"/>
          <w:bCs w:val="0"/>
        </w:rPr>
        <w:t>6</w:t>
      </w:r>
      <w:r w:rsidRPr="0061032A">
        <w:rPr>
          <w:rFonts w:ascii="SimSun" w:eastAsia="SimSun" w:hAnsi="SimSun" w:hint="eastAsia"/>
          <w:b w:val="0"/>
          <w:bCs w:val="0"/>
        </w:rPr>
        <w:t>）</w:t>
      </w:r>
      <w:r w:rsidRPr="0061032A">
        <w:rPr>
          <w:rFonts w:ascii="SimSun" w:eastAsia="SimSun" w:hAnsi="SimSun" w:cs="Times New Roman" w:hint="eastAsia"/>
          <w:b w:val="0"/>
          <w:bCs w:val="0"/>
        </w:rPr>
        <w:t>要能被视为预表，首先那事件、人物、、</w:t>
      </w:r>
      <w:r w:rsidRPr="0061032A">
        <w:rPr>
          <w:rFonts w:ascii="SimSun" w:eastAsia="SimSun" w:hAnsi="SimSun" w:cs="Times New Roman"/>
          <w:b w:val="0"/>
          <w:bCs w:val="0"/>
        </w:rPr>
        <w:t>情况</w:t>
      </w:r>
      <w:r w:rsidRPr="0061032A">
        <w:rPr>
          <w:rFonts w:ascii="SimSun" w:eastAsia="SimSun" w:hAnsi="SimSun" w:cs="Times New Roman" w:hint="eastAsia"/>
          <w:b w:val="0"/>
          <w:bCs w:val="0"/>
        </w:rPr>
        <w:t>、等,其预表的意义必须要能够在</w:t>
      </w:r>
      <w:r w:rsidRPr="0061032A">
        <w:rPr>
          <w:rFonts w:ascii="SimSun" w:eastAsia="SimSun" w:hAnsi="SimSun" w:cs="Times New Roman" w:hint="eastAsia"/>
          <w:b w:val="0"/>
          <w:bCs w:val="0"/>
          <w:u w:val="single"/>
        </w:rPr>
        <w:t>救赎历史</w:t>
      </w:r>
      <w:r w:rsidRPr="0061032A">
        <w:rPr>
          <w:rFonts w:ascii="SimSun" w:eastAsia="SimSun" w:hAnsi="SimSun" w:cs="Times New Roman"/>
          <w:b w:val="0"/>
          <w:bCs w:val="0"/>
          <w:u w:val="single"/>
        </w:rPr>
        <w:t>redemptive history</w:t>
      </w:r>
      <w:r w:rsidRPr="0061032A">
        <w:rPr>
          <w:rFonts w:ascii="SimSun" w:eastAsia="SimSun" w:hAnsi="SimSun" w:cs="Times New Roman" w:hint="eastAsia"/>
          <w:b w:val="0"/>
          <w:bCs w:val="0"/>
        </w:rPr>
        <w:t>中看见。</w:t>
      </w:r>
    </w:p>
    <w:p w14:paraId="6D93641D" w14:textId="77777777" w:rsidR="00FC0749" w:rsidRPr="0061032A" w:rsidRDefault="00FC0749" w:rsidP="008E0676">
      <w:pPr>
        <w:pStyle w:val="ListParagraph"/>
        <w:numPr>
          <w:ilvl w:val="0"/>
          <w:numId w:val="14"/>
        </w:numPr>
        <w:spacing w:line="360" w:lineRule="auto"/>
        <w:rPr>
          <w:rFonts w:ascii="SimSun" w:eastAsia="SimSun" w:hAnsi="SimSun" w:cs="Times New Roman"/>
          <w:sz w:val="24"/>
          <w:szCs w:val="24"/>
        </w:rPr>
      </w:pPr>
      <w:r w:rsidRPr="0061032A">
        <w:rPr>
          <w:rFonts w:ascii="SimSun" w:eastAsia="SimSun" w:hAnsi="SimSun" w:cs="Times New Roman" w:hint="eastAsia"/>
          <w:sz w:val="24"/>
          <w:szCs w:val="24"/>
        </w:rPr>
        <w:t>约瑟在历史救赎中，约瑟扮演救赎的角色</w:t>
      </w:r>
    </w:p>
    <w:p w14:paraId="4A749044" w14:textId="77777777" w:rsidR="00FC0749" w:rsidRPr="00172859" w:rsidRDefault="00FC0749" w:rsidP="008E0676">
      <w:pPr>
        <w:spacing w:line="360" w:lineRule="auto"/>
        <w:rPr>
          <w:rFonts w:ascii="SimSun" w:eastAsia="SimSun" w:hAnsi="SimSun" w:cs="Times New Roman"/>
          <w:b w:val="0"/>
          <w:bCs w:val="0"/>
          <w:lang w:val="en-SG"/>
        </w:rPr>
      </w:pPr>
      <w:r w:rsidRPr="0061032A">
        <w:rPr>
          <w:rFonts w:ascii="SimSun" w:eastAsia="SimSun" w:hAnsi="SimSun" w:cs="Times New Roman"/>
          <w:b w:val="0"/>
          <w:bCs w:val="0"/>
        </w:rPr>
        <w:t>(</w:t>
      </w:r>
      <w:r w:rsidRPr="00172859">
        <w:rPr>
          <w:rFonts w:ascii="SimSun" w:eastAsia="SimSun" w:hAnsi="SimSun" w:cs="Times New Roman"/>
          <w:b w:val="0"/>
          <w:bCs w:val="0"/>
        </w:rPr>
        <w:t>7)</w:t>
      </w:r>
      <w:r w:rsidRPr="00172859">
        <w:rPr>
          <w:rFonts w:ascii="SimSun" w:eastAsia="SimSun" w:hAnsi="SimSun" w:cs="Times New Roman" w:hint="eastAsia"/>
          <w:b w:val="0"/>
          <w:bCs w:val="0"/>
          <w:lang w:val="en-SG"/>
        </w:rPr>
        <w:t xml:space="preserve"> 显示出一种有机的关系 organic</w:t>
      </w:r>
      <w:r w:rsidRPr="00172859">
        <w:rPr>
          <w:rFonts w:ascii="SimSun" w:eastAsia="SimSun" w:hAnsi="SimSun" w:cs="Times New Roman"/>
          <w:b w:val="0"/>
          <w:bCs w:val="0"/>
          <w:lang w:val="en-SG"/>
        </w:rPr>
        <w:t xml:space="preserve"> </w:t>
      </w:r>
      <w:r w:rsidRPr="00172859">
        <w:rPr>
          <w:rFonts w:ascii="SimSun" w:eastAsia="SimSun" w:hAnsi="SimSun" w:cs="Times New Roman" w:hint="eastAsia"/>
          <w:b w:val="0"/>
          <w:bCs w:val="0"/>
          <w:lang w:val="en-SG"/>
        </w:rPr>
        <w:t>relationship（连续、延续、成长、进展、扩大）。</w:t>
      </w:r>
    </w:p>
    <w:p w14:paraId="74CF518C" w14:textId="77777777" w:rsidR="00FC0749" w:rsidRPr="00172859" w:rsidRDefault="00FC0749" w:rsidP="008E0676">
      <w:pPr>
        <w:pStyle w:val="ListParagraph"/>
        <w:numPr>
          <w:ilvl w:val="0"/>
          <w:numId w:val="17"/>
        </w:numPr>
        <w:spacing w:line="360" w:lineRule="auto"/>
        <w:rPr>
          <w:rFonts w:ascii="SimSun" w:eastAsia="SimSun" w:hAnsi="SimSun" w:cs="Times New Roman"/>
          <w:b/>
          <w:bCs/>
          <w:sz w:val="24"/>
          <w:szCs w:val="24"/>
          <w:lang w:val="en-SG"/>
        </w:rPr>
      </w:pPr>
      <w:r w:rsidRPr="00172859">
        <w:rPr>
          <w:rFonts w:ascii="SimSun" w:eastAsia="SimSun" w:hAnsi="SimSun" w:hint="eastAsia"/>
          <w:b/>
          <w:bCs/>
          <w:sz w:val="24"/>
          <w:szCs w:val="24"/>
        </w:rPr>
        <w:t>很难从约瑟，看见一种</w:t>
      </w:r>
      <w:r w:rsidRPr="00172859">
        <w:rPr>
          <w:rFonts w:ascii="SimSun" w:eastAsia="SimSun" w:hAnsi="SimSun" w:cs="Times New Roman" w:hint="eastAsia"/>
          <w:b/>
          <w:bCs/>
          <w:sz w:val="24"/>
          <w:szCs w:val="24"/>
          <w:lang w:val="en-SG"/>
        </w:rPr>
        <w:t>有机的关系organic</w:t>
      </w:r>
      <w:r w:rsidRPr="00172859">
        <w:rPr>
          <w:rFonts w:ascii="SimSun" w:eastAsia="SimSun" w:hAnsi="SimSun" w:cs="Times New Roman"/>
          <w:b/>
          <w:bCs/>
          <w:sz w:val="24"/>
          <w:szCs w:val="24"/>
          <w:lang w:val="en-SG"/>
        </w:rPr>
        <w:t xml:space="preserve"> </w:t>
      </w:r>
      <w:r w:rsidRPr="00172859">
        <w:rPr>
          <w:rFonts w:ascii="SimSun" w:eastAsia="SimSun" w:hAnsi="SimSun" w:cs="Times New Roman" w:hint="eastAsia"/>
          <w:b/>
          <w:bCs/>
          <w:sz w:val="24"/>
          <w:szCs w:val="24"/>
          <w:lang w:val="en-SG"/>
        </w:rPr>
        <w:t>relationship</w:t>
      </w:r>
      <w:r w:rsidRPr="00172859">
        <w:rPr>
          <w:rFonts w:ascii="SimSun" w:eastAsia="SimSun" w:hAnsi="SimSun" w:cs="Times New Roman"/>
          <w:b/>
          <w:bCs/>
          <w:sz w:val="24"/>
          <w:szCs w:val="24"/>
          <w:lang w:val="en-SG"/>
        </w:rPr>
        <w:t xml:space="preserve"> </w:t>
      </w:r>
      <w:r w:rsidRPr="00172859">
        <w:rPr>
          <w:rFonts w:ascii="SimSun" w:eastAsia="SimSun" w:hAnsi="SimSun" w:cs="Times New Roman" w:hint="eastAsia"/>
          <w:b/>
          <w:bCs/>
          <w:sz w:val="24"/>
          <w:szCs w:val="24"/>
          <w:lang w:val="en-SG"/>
        </w:rPr>
        <w:t>因在之后很少提起约瑟。</w:t>
      </w:r>
    </w:p>
    <w:p w14:paraId="4B1306AE" w14:textId="49A212B9" w:rsidR="00FC0749" w:rsidRPr="00172859" w:rsidRDefault="00B128C2" w:rsidP="00172859">
      <w:pPr>
        <w:pStyle w:val="ListParagraph"/>
        <w:numPr>
          <w:ilvl w:val="0"/>
          <w:numId w:val="17"/>
        </w:numPr>
        <w:spacing w:line="360" w:lineRule="auto"/>
        <w:rPr>
          <w:rFonts w:ascii="SimSun" w:eastAsia="SimSun" w:hAnsi="SimSun" w:cs="Times New Roman"/>
          <w:sz w:val="24"/>
          <w:szCs w:val="24"/>
          <w:lang w:val="en-SG"/>
        </w:rPr>
      </w:pPr>
      <w:r w:rsidRPr="00172859">
        <w:rPr>
          <w:rFonts w:ascii="SimSun" w:eastAsia="SimSun" w:hAnsi="SimSun" w:cs="Times New Roman" w:hint="eastAsia"/>
          <w:sz w:val="24"/>
          <w:szCs w:val="24"/>
          <w:lang w:val="en-SG"/>
        </w:rPr>
        <w:lastRenderedPageBreak/>
        <w:t>虽然我们很难看见直接的经文</w:t>
      </w:r>
      <w:r w:rsidR="00172859" w:rsidRPr="00172859">
        <w:rPr>
          <w:rFonts w:ascii="SimSun" w:eastAsia="SimSun" w:hAnsi="SimSun" w:cs="Times New Roman" w:hint="eastAsia"/>
          <w:sz w:val="24"/>
          <w:szCs w:val="24"/>
          <w:lang w:val="en-SG"/>
        </w:rPr>
        <w:t>（其它历史救赎）</w:t>
      </w:r>
      <w:r w:rsidRPr="00172859">
        <w:rPr>
          <w:rFonts w:ascii="SimSun" w:eastAsia="SimSun" w:hAnsi="SimSun" w:cs="Times New Roman" w:hint="eastAsia"/>
          <w:sz w:val="24"/>
          <w:szCs w:val="24"/>
          <w:lang w:val="en-SG"/>
        </w:rPr>
        <w:t>提起约瑟</w:t>
      </w:r>
      <w:r w:rsidR="00172859" w:rsidRPr="00172859">
        <w:rPr>
          <w:rFonts w:ascii="SimSun" w:eastAsia="SimSun" w:hAnsi="SimSun" w:cs="Times New Roman" w:hint="eastAsia"/>
          <w:sz w:val="24"/>
          <w:szCs w:val="24"/>
          <w:lang w:val="en-SG"/>
        </w:rPr>
        <w:t>，</w:t>
      </w:r>
      <w:r w:rsidR="00FC0749" w:rsidRPr="00172859">
        <w:rPr>
          <w:rFonts w:ascii="SimSun" w:eastAsia="SimSun" w:hAnsi="SimSun" w:cs="Times New Roman" w:hint="eastAsia"/>
          <w:sz w:val="24"/>
          <w:szCs w:val="24"/>
          <w:lang w:val="en-SG"/>
        </w:rPr>
        <w:t>但</w:t>
      </w:r>
      <w:r w:rsidR="00172859" w:rsidRPr="00172859">
        <w:rPr>
          <w:rFonts w:ascii="SimSun" w:eastAsia="SimSun" w:hAnsi="SimSun" w:cs="Times New Roman" w:hint="eastAsia"/>
          <w:sz w:val="24"/>
          <w:szCs w:val="24"/>
          <w:lang w:val="en-SG"/>
        </w:rPr>
        <w:t>是</w:t>
      </w:r>
      <w:r w:rsidR="00FC0749" w:rsidRPr="00172859">
        <w:rPr>
          <w:rFonts w:ascii="SimSun" w:eastAsia="SimSun" w:hAnsi="SimSun" w:cs="Times New Roman" w:hint="eastAsia"/>
          <w:sz w:val="24"/>
          <w:szCs w:val="24"/>
          <w:lang w:val="en-SG"/>
        </w:rPr>
        <w:t>在约瑟之后有许多的人物都像约瑟一样</w:t>
      </w:r>
      <w:r w:rsidRPr="00172859">
        <w:rPr>
          <w:rFonts w:ascii="SimSun" w:eastAsia="SimSun" w:hAnsi="SimSun" w:cs="Times New Roman" w:hint="eastAsia"/>
          <w:sz w:val="24"/>
          <w:szCs w:val="24"/>
          <w:lang w:val="en-SG"/>
        </w:rPr>
        <w:t>的模式</w:t>
      </w:r>
      <w:r w:rsidRPr="00172859">
        <w:rPr>
          <w:rFonts w:ascii="SimSun" w:eastAsia="SimSun" w:hAnsi="SimSun" w:cs="Times New Roman"/>
          <w:sz w:val="24"/>
          <w:szCs w:val="24"/>
        </w:rPr>
        <w:t>(model)</w:t>
      </w:r>
      <w:r w:rsidR="00FC0749" w:rsidRPr="00172859">
        <w:rPr>
          <w:rFonts w:ascii="SimSun" w:eastAsia="SimSun" w:hAnsi="SimSun" w:cs="Times New Roman" w:hint="eastAsia"/>
          <w:sz w:val="24"/>
          <w:szCs w:val="24"/>
          <w:lang w:val="en-SG"/>
        </w:rPr>
        <w:t>扮演着同样重要的救赎角色。例如：摩西、大卫。</w:t>
      </w:r>
    </w:p>
    <w:p w14:paraId="33F41F52" w14:textId="17424D58" w:rsidR="00FC0749" w:rsidRPr="00FC0749" w:rsidRDefault="00FC0749" w:rsidP="00FC0749">
      <w:pPr>
        <w:rPr>
          <w:rFonts w:ascii="SimSun" w:eastAsia="SimSun" w:hAnsi="SimSun" w:cs="Times New Roman"/>
          <w:b w:val="0"/>
          <w:bCs w:val="0"/>
          <w:lang w:val="en-SG"/>
        </w:rPr>
      </w:pPr>
      <w:r w:rsidRPr="00FC0749">
        <w:rPr>
          <w:rFonts w:ascii="SimSun" w:eastAsia="SimSun" w:hAnsi="SimSun" w:cs="Times New Roman" w:hint="eastAsia"/>
          <w:b w:val="0"/>
          <w:bCs w:val="0"/>
          <w:lang w:val="en-SG"/>
        </w:rPr>
        <w:t>（</w:t>
      </w:r>
      <w:r w:rsidRPr="00FC0749">
        <w:rPr>
          <w:rFonts w:ascii="SimSun" w:eastAsia="SimSun" w:hAnsi="SimSun" w:cs="Times New Roman"/>
          <w:b w:val="0"/>
          <w:bCs w:val="0"/>
          <w:lang w:val="en-SG"/>
        </w:rPr>
        <w:t>8</w:t>
      </w:r>
      <w:r w:rsidRPr="00FC0749">
        <w:rPr>
          <w:rFonts w:ascii="SimSun" w:eastAsia="SimSun" w:hAnsi="SimSun" w:cs="Times New Roman" w:hint="eastAsia"/>
          <w:b w:val="0"/>
          <w:bCs w:val="0"/>
          <w:lang w:val="en-SG"/>
        </w:rPr>
        <w:t>）</w:t>
      </w:r>
      <w:r w:rsidRPr="00FC0749">
        <w:rPr>
          <w:rFonts w:ascii="SimSun" w:eastAsia="SimSun" w:hAnsi="SimSun" w:cs="Times New Roman" w:hint="eastAsia"/>
          <w:b w:val="0"/>
          <w:bCs w:val="0"/>
        </w:rPr>
        <w:t>初型</w:t>
      </w:r>
      <w:r w:rsidRPr="00FC0749">
        <w:rPr>
          <w:rFonts w:ascii="SimSun" w:eastAsia="SimSun" w:hAnsi="SimSun" w:hint="eastAsia"/>
          <w:b w:val="0"/>
          <w:bCs w:val="0"/>
        </w:rPr>
        <w:t>（types）的终极应验</w:t>
      </w:r>
      <w:r w:rsidRPr="00FC0749">
        <w:rPr>
          <w:rFonts w:ascii="SimSun" w:eastAsia="SimSun" w:hAnsi="SimSun"/>
          <w:b w:val="0"/>
          <w:bCs w:val="0"/>
        </w:rPr>
        <w:t xml:space="preserve">ultimate </w:t>
      </w:r>
      <w:r w:rsidR="00CB74A5" w:rsidRPr="00FC0749">
        <w:rPr>
          <w:rFonts w:ascii="SimSun" w:eastAsia="SimSun" w:hAnsi="SimSun"/>
          <w:b w:val="0"/>
          <w:bCs w:val="0"/>
        </w:rPr>
        <w:t>fulfilment</w:t>
      </w:r>
      <w:r w:rsidRPr="00FC0749">
        <w:rPr>
          <w:rFonts w:ascii="SimSun" w:eastAsia="SimSun" w:hAnsi="SimSun" w:hint="eastAsia"/>
          <w:b w:val="0"/>
          <w:bCs w:val="0"/>
        </w:rPr>
        <w:t>在新约圣经中找到。</w:t>
      </w:r>
    </w:p>
    <w:p w14:paraId="37626C06" w14:textId="69B514E0" w:rsidR="00FC0749" w:rsidRDefault="00FC0749" w:rsidP="00FC0749">
      <w:pPr>
        <w:pStyle w:val="ListParagraph"/>
        <w:numPr>
          <w:ilvl w:val="0"/>
          <w:numId w:val="17"/>
        </w:numPr>
        <w:rPr>
          <w:rFonts w:ascii="SimSun" w:eastAsia="SimSun" w:hAnsi="SimSun"/>
          <w:b/>
          <w:bCs/>
          <w:sz w:val="24"/>
          <w:szCs w:val="24"/>
        </w:rPr>
      </w:pPr>
      <w:r w:rsidRPr="00172859">
        <w:rPr>
          <w:rFonts w:ascii="SimSun" w:eastAsia="SimSun" w:hAnsi="SimSun" w:hint="eastAsia"/>
          <w:b/>
          <w:bCs/>
          <w:sz w:val="24"/>
          <w:szCs w:val="24"/>
        </w:rPr>
        <w:t>无法从新约圣经看见提起约瑟就是那预表初型 （types）。</w:t>
      </w:r>
      <w:r w:rsidRPr="00172859">
        <w:rPr>
          <w:rFonts w:ascii="SimSun" w:eastAsia="SimSun" w:hAnsi="SimSun"/>
          <w:b/>
          <w:bCs/>
          <w:sz w:val="24"/>
          <w:szCs w:val="24"/>
        </w:rPr>
        <w:t xml:space="preserve"> </w:t>
      </w:r>
    </w:p>
    <w:tbl>
      <w:tblPr>
        <w:tblW w:w="0" w:type="auto"/>
        <w:tblCellSpacing w:w="15" w:type="dxa"/>
        <w:tblCellMar>
          <w:left w:w="0" w:type="dxa"/>
          <w:right w:w="0" w:type="dxa"/>
        </w:tblCellMar>
        <w:tblLook w:val="04A0" w:firstRow="1" w:lastRow="0" w:firstColumn="1" w:lastColumn="0" w:noHBand="0" w:noVBand="1"/>
      </w:tblPr>
      <w:tblGrid>
        <w:gridCol w:w="1432"/>
        <w:gridCol w:w="2832"/>
        <w:gridCol w:w="2950"/>
        <w:gridCol w:w="2701"/>
      </w:tblGrid>
      <w:tr w:rsidR="009B75B3" w:rsidRPr="009B75B3" w14:paraId="4C547D00" w14:textId="77777777" w:rsidTr="009B75B3">
        <w:trPr>
          <w:tblHeade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A364DC"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hint="eastAsia"/>
                <w:color w:val="1F1F1F"/>
                <w:sz w:val="18"/>
                <w:szCs w:val="18"/>
                <w:bdr w:val="none" w:sz="0" w:space="0" w:color="auto" w:frame="1"/>
              </w:rPr>
              <w:t>重点</w:t>
            </w:r>
            <w:r w:rsidRPr="009B75B3">
              <w:rPr>
                <w:rFonts w:ascii="SimSun" w:eastAsia="SimSun" w:hAnsi="SimSun" w:cs="Arial"/>
                <w:color w:val="1F1F1F"/>
                <w:sz w:val="18"/>
                <w:szCs w:val="18"/>
                <w:bdr w:val="none" w:sz="0" w:space="0" w:color="auto" w:frame="1"/>
              </w:rPr>
              <w:t xml:space="preserve"> </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613054"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约瑟预表</w:t>
            </w:r>
            <w:r w:rsidRPr="009B75B3">
              <w:rPr>
                <w:rFonts w:ascii="SimSun" w:eastAsia="SimSun" w:hAnsi="SimSun" w:cs="Microsoft YaHei" w:hint="eastAsia"/>
                <w:color w:val="1F1F1F"/>
                <w:sz w:val="18"/>
                <w:szCs w:val="18"/>
                <w:bdr w:val="none" w:sz="0" w:space="0" w:color="auto" w:frame="1"/>
              </w:rPr>
              <w:t>基督</w:t>
            </w:r>
            <w:r w:rsidRPr="009B75B3">
              <w:rPr>
                <w:rFonts w:ascii="SimSun" w:eastAsia="SimSun" w:hAnsi="SimSun" w:cs="Arial"/>
                <w:color w:val="1F1F1F"/>
                <w:sz w:val="18"/>
                <w:szCs w:val="18"/>
                <w:bdr w:val="none" w:sz="0" w:space="0" w:color="auto" w:frame="1"/>
              </w:rPr>
              <w:t xml:space="preserve">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87C947"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耶稣</w:t>
            </w:r>
            <w:r w:rsidRPr="009B75B3">
              <w:rPr>
                <w:rFonts w:ascii="SimSun" w:eastAsia="SimSun" w:hAnsi="SimSun" w:cs="Microsoft YaHei" w:hint="eastAsia"/>
                <w:color w:val="1F1F1F"/>
                <w:sz w:val="18"/>
                <w:szCs w:val="18"/>
                <w:bdr w:val="none" w:sz="0" w:space="0" w:color="auto" w:frame="1"/>
              </w:rPr>
              <w:t>基督</w:t>
            </w:r>
            <w:r w:rsidRPr="009B75B3">
              <w:rPr>
                <w:rFonts w:ascii="SimSun" w:eastAsia="SimSun" w:hAnsi="SimSun" w:cs="Arial"/>
                <w:color w:val="1F1F1F"/>
                <w:sz w:val="18"/>
                <w:szCs w:val="18"/>
                <w:bdr w:val="none" w:sz="0" w:space="0" w:color="auto" w:frame="1"/>
              </w:rPr>
              <w:t xml:space="preserve">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417C90"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圣经经文</w:t>
            </w:r>
            <w:r w:rsidRPr="009B75B3">
              <w:rPr>
                <w:rFonts w:ascii="SimSun" w:eastAsia="SimSun" w:hAnsi="SimSun" w:cs="Arial"/>
                <w:color w:val="1F1F1F"/>
                <w:sz w:val="18"/>
                <w:szCs w:val="18"/>
                <w:bdr w:val="none" w:sz="0" w:space="0" w:color="auto" w:frame="1"/>
              </w:rPr>
              <w:t xml:space="preserve"> </w:t>
            </w:r>
          </w:p>
        </w:tc>
      </w:tr>
      <w:tr w:rsidR="009B75B3" w:rsidRPr="009B75B3" w14:paraId="3DF59D8E"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04C36EC"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爱子</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E3F857"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雅各最爱的儿子</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BAFE11"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神所喜悦的爱子</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AB1B18F"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创</w:t>
            </w:r>
            <w:r w:rsidRPr="009B75B3">
              <w:rPr>
                <w:rFonts w:ascii="SimSun" w:eastAsia="SimSun" w:hAnsi="SimSun" w:cs="Arial"/>
                <w:color w:val="1F1F1F"/>
                <w:sz w:val="18"/>
                <w:szCs w:val="18"/>
                <w:bdr w:val="none" w:sz="0" w:space="0" w:color="auto" w:frame="1"/>
              </w:rPr>
              <w:t xml:space="preserve"> 37:3 / </w:t>
            </w:r>
            <w:r w:rsidRPr="009B75B3">
              <w:rPr>
                <w:rFonts w:ascii="SimSun" w:eastAsia="SimSun" w:hAnsi="SimSun" w:cs="Microsoft YaHei"/>
                <w:color w:val="1F1F1F"/>
                <w:sz w:val="18"/>
                <w:szCs w:val="18"/>
                <w:bdr w:val="none" w:sz="0" w:space="0" w:color="auto" w:frame="1"/>
              </w:rPr>
              <w:t>太</w:t>
            </w:r>
            <w:r w:rsidRPr="009B75B3">
              <w:rPr>
                <w:rFonts w:ascii="SimSun" w:eastAsia="SimSun" w:hAnsi="SimSun" w:cs="Arial"/>
                <w:color w:val="1F1F1F"/>
                <w:sz w:val="18"/>
                <w:szCs w:val="18"/>
                <w:bdr w:val="none" w:sz="0" w:space="0" w:color="auto" w:frame="1"/>
              </w:rPr>
              <w:t xml:space="preserve"> 3:17</w:t>
            </w:r>
          </w:p>
        </w:tc>
      </w:tr>
      <w:tr w:rsidR="009B75B3" w:rsidRPr="009B75B3" w14:paraId="1503A012"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AA2BED"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受差遣</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63E6AF"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被父亲差遣去看望弟兄</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959B46"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被父神差遣来拯救世人</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A727BC8"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创</w:t>
            </w:r>
            <w:r w:rsidRPr="009B75B3">
              <w:rPr>
                <w:rFonts w:ascii="SimSun" w:eastAsia="SimSun" w:hAnsi="SimSun" w:cs="Arial"/>
                <w:color w:val="1F1F1F"/>
                <w:sz w:val="18"/>
                <w:szCs w:val="18"/>
                <w:bdr w:val="none" w:sz="0" w:space="0" w:color="auto" w:frame="1"/>
              </w:rPr>
              <w:t xml:space="preserve"> 37:14 / </w:t>
            </w:r>
            <w:r w:rsidRPr="009B75B3">
              <w:rPr>
                <w:rFonts w:ascii="SimSun" w:eastAsia="SimSun" w:hAnsi="SimSun" w:cs="Microsoft YaHei"/>
                <w:color w:val="1F1F1F"/>
                <w:sz w:val="18"/>
                <w:szCs w:val="18"/>
                <w:bdr w:val="none" w:sz="0" w:space="0" w:color="auto" w:frame="1"/>
              </w:rPr>
              <w:t>约</w:t>
            </w:r>
            <w:r w:rsidRPr="009B75B3">
              <w:rPr>
                <w:rFonts w:ascii="SimSun" w:eastAsia="SimSun" w:hAnsi="SimSun" w:cs="Arial"/>
                <w:color w:val="1F1F1F"/>
                <w:sz w:val="18"/>
                <w:szCs w:val="18"/>
                <w:bdr w:val="none" w:sz="0" w:space="0" w:color="auto" w:frame="1"/>
              </w:rPr>
              <w:t xml:space="preserve"> 3:16</w:t>
            </w:r>
          </w:p>
        </w:tc>
      </w:tr>
      <w:tr w:rsidR="009B75B3" w:rsidRPr="009B75B3" w14:paraId="11A194C7"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4720821E"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hint="eastAsia"/>
                <w:color w:val="1F1F1F"/>
                <w:sz w:val="18"/>
                <w:szCs w:val="18"/>
                <w:bdr w:val="none" w:sz="0" w:space="0" w:color="auto" w:frame="1"/>
              </w:rPr>
              <w:t>被</w:t>
            </w:r>
            <w:r w:rsidRPr="009B75B3">
              <w:rPr>
                <w:rFonts w:ascii="SimSun" w:eastAsia="SimSun" w:hAnsi="SimSun" w:cs="Microsoft YaHei"/>
                <w:color w:val="1F1F1F"/>
                <w:sz w:val="18"/>
                <w:szCs w:val="18"/>
                <w:bdr w:val="none" w:sz="0" w:space="0" w:color="auto" w:frame="1"/>
              </w:rPr>
              <w:t>嫉妒</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452C9FDA"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哥哥们因嫉妒而陷害他</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5BFD37B3"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祭司</w:t>
            </w:r>
            <w:r w:rsidRPr="009B75B3">
              <w:rPr>
                <w:rFonts w:ascii="SimSun" w:eastAsia="SimSun" w:hAnsi="SimSun" w:cs="Microsoft YaHei" w:hint="eastAsia"/>
                <w:color w:val="1F1F1F"/>
                <w:sz w:val="18"/>
                <w:szCs w:val="18"/>
                <w:bdr w:val="none" w:sz="0" w:space="0" w:color="auto" w:frame="1"/>
              </w:rPr>
              <w:t>们</w:t>
            </w:r>
            <w:r w:rsidRPr="009B75B3">
              <w:rPr>
                <w:rFonts w:ascii="SimSun" w:eastAsia="SimSun" w:hAnsi="SimSun" w:cs="Microsoft YaHei"/>
                <w:color w:val="1F1F1F"/>
                <w:sz w:val="18"/>
                <w:szCs w:val="18"/>
                <w:bdr w:val="none" w:sz="0" w:space="0" w:color="auto" w:frame="1"/>
              </w:rPr>
              <w:t>是因为嫉妒而陷害他</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1C4EAF23"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创</w:t>
            </w:r>
            <w:r w:rsidRPr="009B75B3">
              <w:rPr>
                <w:rFonts w:ascii="SimSun" w:eastAsia="SimSun" w:hAnsi="SimSun" w:cs="Arial"/>
                <w:color w:val="1F1F1F"/>
                <w:sz w:val="18"/>
                <w:szCs w:val="18"/>
                <w:bdr w:val="none" w:sz="0" w:space="0" w:color="auto" w:frame="1"/>
              </w:rPr>
              <w:t xml:space="preserve"> 37:11 / </w:t>
            </w:r>
            <w:r w:rsidRPr="009B75B3">
              <w:rPr>
                <w:rFonts w:ascii="SimSun" w:eastAsia="SimSun" w:hAnsi="SimSun" w:cs="Microsoft YaHei"/>
                <w:color w:val="1F1F1F"/>
                <w:sz w:val="18"/>
                <w:szCs w:val="18"/>
                <w:bdr w:val="none" w:sz="0" w:space="0" w:color="auto" w:frame="1"/>
              </w:rPr>
              <w:t>马可</w:t>
            </w:r>
            <w:r w:rsidRPr="009B75B3">
              <w:rPr>
                <w:rFonts w:ascii="SimSun" w:eastAsia="SimSun" w:hAnsi="SimSun" w:cs="Arial"/>
                <w:color w:val="1F1F1F"/>
                <w:sz w:val="18"/>
                <w:szCs w:val="18"/>
                <w:bdr w:val="none" w:sz="0" w:space="0" w:color="auto" w:frame="1"/>
              </w:rPr>
              <w:t xml:space="preserve"> 15:10</w:t>
            </w:r>
          </w:p>
        </w:tc>
      </w:tr>
      <w:tr w:rsidR="009B75B3" w:rsidRPr="009B75B3" w14:paraId="075F05CD"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7ED55F92" w14:textId="77777777" w:rsidR="009B75B3" w:rsidRPr="009B75B3" w:rsidRDefault="009B75B3" w:rsidP="00B3063C">
            <w:pPr>
              <w:rPr>
                <w:rFonts w:ascii="SimSun" w:eastAsia="SimSun" w:hAnsi="SimSun" w:cs="Microsoft YaHei"/>
                <w:b w:val="0"/>
                <w:bCs w:val="0"/>
                <w:color w:val="1F1F1F"/>
                <w:sz w:val="18"/>
                <w:szCs w:val="18"/>
                <w:bdr w:val="none" w:sz="0" w:space="0" w:color="auto" w:frame="1"/>
              </w:rPr>
            </w:pPr>
            <w:r w:rsidRPr="009B75B3">
              <w:rPr>
                <w:rFonts w:ascii="SimSun" w:eastAsia="SimSun" w:hAnsi="SimSun" w:cs="Microsoft YaHei"/>
                <w:color w:val="1F1F1F"/>
                <w:sz w:val="18"/>
                <w:szCs w:val="18"/>
                <w:bdr w:val="none" w:sz="0" w:space="0" w:color="auto" w:frame="1"/>
              </w:rPr>
              <w:t>被</w:t>
            </w:r>
            <w:r w:rsidRPr="009B75B3">
              <w:rPr>
                <w:rFonts w:ascii="SimSun" w:eastAsia="SimSun" w:hAnsi="SimSun" w:cs="Microsoft YaHei" w:hint="eastAsia"/>
                <w:color w:val="1F1F1F"/>
                <w:sz w:val="18"/>
                <w:szCs w:val="18"/>
                <w:bdr w:val="none" w:sz="0" w:space="0" w:color="auto" w:frame="1"/>
              </w:rPr>
              <w:t>逼迫</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5AC0569A" w14:textId="77777777" w:rsidR="009B75B3" w:rsidRPr="009B75B3" w:rsidRDefault="009B75B3" w:rsidP="00B3063C">
            <w:pPr>
              <w:rPr>
                <w:rFonts w:ascii="SimSun" w:eastAsia="SimSun" w:hAnsi="SimSun" w:cs="Microsoft YaHei"/>
                <w:color w:val="1F1F1F"/>
                <w:sz w:val="18"/>
                <w:szCs w:val="18"/>
                <w:bdr w:val="none" w:sz="0" w:space="0" w:color="auto" w:frame="1"/>
              </w:rPr>
            </w:pPr>
            <w:r w:rsidRPr="009B75B3">
              <w:rPr>
                <w:rFonts w:ascii="SimSun" w:eastAsia="SimSun" w:hAnsi="SimSun" w:cs="Microsoft YaHei"/>
                <w:color w:val="1F1F1F"/>
                <w:sz w:val="18"/>
                <w:szCs w:val="18"/>
                <w:bdr w:val="none" w:sz="0" w:space="0" w:color="auto" w:frame="1"/>
              </w:rPr>
              <w:t>弟兄们恨他，拒绝他</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1FC747CF" w14:textId="77777777" w:rsidR="009B75B3" w:rsidRPr="009B75B3" w:rsidRDefault="009B75B3" w:rsidP="00B3063C">
            <w:pPr>
              <w:rPr>
                <w:rFonts w:ascii="SimSun" w:eastAsia="SimSun" w:hAnsi="SimSun" w:cs="Microsoft YaHei"/>
                <w:color w:val="1F1F1F"/>
                <w:sz w:val="18"/>
                <w:szCs w:val="18"/>
                <w:bdr w:val="none" w:sz="0" w:space="0" w:color="auto" w:frame="1"/>
              </w:rPr>
            </w:pPr>
            <w:r w:rsidRPr="009B75B3">
              <w:rPr>
                <w:rFonts w:ascii="SimSun" w:eastAsia="SimSun" w:hAnsi="SimSun" w:cs="Microsoft YaHei"/>
                <w:color w:val="1F1F1F"/>
                <w:sz w:val="18"/>
                <w:szCs w:val="18"/>
                <w:bdr w:val="none" w:sz="0" w:space="0" w:color="auto" w:frame="1"/>
              </w:rPr>
              <w:t>他到自己地方，人倒不接待他</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3B1A9F53" w14:textId="77777777" w:rsidR="009B75B3" w:rsidRPr="009B75B3" w:rsidRDefault="009B75B3" w:rsidP="00B3063C">
            <w:pPr>
              <w:rPr>
                <w:rFonts w:ascii="SimSun" w:eastAsia="SimSun" w:hAnsi="SimSun" w:cs="Microsoft YaHei"/>
                <w:color w:val="1F1F1F"/>
                <w:sz w:val="18"/>
                <w:szCs w:val="18"/>
                <w:bdr w:val="none" w:sz="0" w:space="0" w:color="auto" w:frame="1"/>
              </w:rPr>
            </w:pPr>
            <w:r w:rsidRPr="009B75B3">
              <w:rPr>
                <w:rFonts w:ascii="SimSun" w:eastAsia="SimSun" w:hAnsi="SimSun" w:cs="Microsoft YaHei"/>
                <w:color w:val="1F1F1F"/>
                <w:sz w:val="18"/>
                <w:szCs w:val="18"/>
                <w:bdr w:val="none" w:sz="0" w:space="0" w:color="auto" w:frame="1"/>
              </w:rPr>
              <w:t>创</w:t>
            </w:r>
            <w:r w:rsidRPr="009B75B3">
              <w:rPr>
                <w:rFonts w:ascii="SimSun" w:eastAsia="SimSun" w:hAnsi="SimSun" w:cs="Arial"/>
                <w:color w:val="1F1F1F"/>
                <w:sz w:val="18"/>
                <w:szCs w:val="18"/>
                <w:bdr w:val="none" w:sz="0" w:space="0" w:color="auto" w:frame="1"/>
              </w:rPr>
              <w:t xml:space="preserve"> 37:4 / </w:t>
            </w:r>
            <w:r w:rsidRPr="009B75B3">
              <w:rPr>
                <w:rFonts w:ascii="SimSun" w:eastAsia="SimSun" w:hAnsi="SimSun" w:cs="Microsoft YaHei"/>
                <w:color w:val="1F1F1F"/>
                <w:sz w:val="18"/>
                <w:szCs w:val="18"/>
                <w:bdr w:val="none" w:sz="0" w:space="0" w:color="auto" w:frame="1"/>
              </w:rPr>
              <w:t>约</w:t>
            </w:r>
            <w:r w:rsidRPr="009B75B3">
              <w:rPr>
                <w:rFonts w:ascii="SimSun" w:eastAsia="SimSun" w:hAnsi="SimSun" w:cs="Arial"/>
                <w:color w:val="1F1F1F"/>
                <w:sz w:val="18"/>
                <w:szCs w:val="18"/>
                <w:bdr w:val="none" w:sz="0" w:space="0" w:color="auto" w:frame="1"/>
              </w:rPr>
              <w:t xml:space="preserve"> 1:11</w:t>
            </w:r>
          </w:p>
        </w:tc>
      </w:tr>
      <w:tr w:rsidR="009B75B3" w:rsidRPr="009B75B3" w14:paraId="2A306D23"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6E4A5C"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被卖</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2790CD"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被卖了二十块银子</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EAD919"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被卖了三十块银子</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9758A4"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创</w:t>
            </w:r>
            <w:r w:rsidRPr="009B75B3">
              <w:rPr>
                <w:rFonts w:ascii="SimSun" w:eastAsia="SimSun" w:hAnsi="SimSun" w:cs="Arial"/>
                <w:color w:val="1F1F1F"/>
                <w:sz w:val="18"/>
                <w:szCs w:val="18"/>
                <w:bdr w:val="none" w:sz="0" w:space="0" w:color="auto" w:frame="1"/>
              </w:rPr>
              <w:t xml:space="preserve"> 37:28 / </w:t>
            </w:r>
            <w:r w:rsidRPr="009B75B3">
              <w:rPr>
                <w:rFonts w:ascii="SimSun" w:eastAsia="SimSun" w:hAnsi="SimSun" w:cs="Microsoft YaHei"/>
                <w:color w:val="1F1F1F"/>
                <w:sz w:val="18"/>
                <w:szCs w:val="18"/>
                <w:bdr w:val="none" w:sz="0" w:space="0" w:color="auto" w:frame="1"/>
              </w:rPr>
              <w:t>太</w:t>
            </w:r>
            <w:r w:rsidRPr="009B75B3">
              <w:rPr>
                <w:rFonts w:ascii="SimSun" w:eastAsia="SimSun" w:hAnsi="SimSun" w:cs="Arial"/>
                <w:color w:val="1F1F1F"/>
                <w:sz w:val="18"/>
                <w:szCs w:val="18"/>
                <w:bdr w:val="none" w:sz="0" w:space="0" w:color="auto" w:frame="1"/>
              </w:rPr>
              <w:t xml:space="preserve"> 26:15</w:t>
            </w:r>
          </w:p>
        </w:tc>
      </w:tr>
      <w:tr w:rsidR="009B75B3" w:rsidRPr="009B75B3" w14:paraId="3183586E"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D79E3A"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被剥外衣</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DDC7A0"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彩衣被剥去，染了羊羔血</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401393"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衣服被分，他流出宝血</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3BCF10"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创</w:t>
            </w:r>
            <w:r w:rsidRPr="009B75B3">
              <w:rPr>
                <w:rFonts w:ascii="SimSun" w:eastAsia="SimSun" w:hAnsi="SimSun" w:cs="Arial"/>
                <w:color w:val="1F1F1F"/>
                <w:sz w:val="18"/>
                <w:szCs w:val="18"/>
                <w:bdr w:val="none" w:sz="0" w:space="0" w:color="auto" w:frame="1"/>
              </w:rPr>
              <w:t xml:space="preserve"> 37:23 / </w:t>
            </w:r>
            <w:r w:rsidRPr="009B75B3">
              <w:rPr>
                <w:rFonts w:ascii="SimSun" w:eastAsia="SimSun" w:hAnsi="SimSun" w:cs="Microsoft YaHei"/>
                <w:color w:val="1F1F1F"/>
                <w:sz w:val="18"/>
                <w:szCs w:val="18"/>
                <w:bdr w:val="none" w:sz="0" w:space="0" w:color="auto" w:frame="1"/>
              </w:rPr>
              <w:t>约</w:t>
            </w:r>
            <w:r w:rsidRPr="009B75B3">
              <w:rPr>
                <w:rFonts w:ascii="SimSun" w:eastAsia="SimSun" w:hAnsi="SimSun" w:cs="Arial"/>
                <w:color w:val="1F1F1F"/>
                <w:sz w:val="18"/>
                <w:szCs w:val="18"/>
                <w:bdr w:val="none" w:sz="0" w:space="0" w:color="auto" w:frame="1"/>
              </w:rPr>
              <w:t xml:space="preserve"> 19:23-24</w:t>
            </w:r>
          </w:p>
        </w:tc>
      </w:tr>
      <w:tr w:rsidR="009B75B3" w:rsidRPr="009B75B3" w14:paraId="14F2445C"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6E42F9B"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死而复生</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031743"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被丢入深坑，后被拉上来</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A049E5"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降入阴间，第三天复活</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3FA6E4"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创</w:t>
            </w:r>
            <w:r w:rsidRPr="009B75B3">
              <w:rPr>
                <w:rFonts w:ascii="SimSun" w:eastAsia="SimSun" w:hAnsi="SimSun" w:cs="Arial"/>
                <w:color w:val="1F1F1F"/>
                <w:sz w:val="18"/>
                <w:szCs w:val="18"/>
                <w:bdr w:val="none" w:sz="0" w:space="0" w:color="auto" w:frame="1"/>
              </w:rPr>
              <w:t xml:space="preserve"> 37:24, 28 / </w:t>
            </w:r>
            <w:r w:rsidRPr="009B75B3">
              <w:rPr>
                <w:rFonts w:ascii="SimSun" w:eastAsia="SimSun" w:hAnsi="SimSun" w:cs="Microsoft YaHei"/>
                <w:color w:val="1F1F1F"/>
                <w:sz w:val="18"/>
                <w:szCs w:val="18"/>
                <w:bdr w:val="none" w:sz="0" w:space="0" w:color="auto" w:frame="1"/>
              </w:rPr>
              <w:t>徒</w:t>
            </w:r>
            <w:r w:rsidRPr="009B75B3">
              <w:rPr>
                <w:rFonts w:ascii="SimSun" w:eastAsia="SimSun" w:hAnsi="SimSun" w:cs="Arial"/>
                <w:color w:val="1F1F1F"/>
                <w:sz w:val="18"/>
                <w:szCs w:val="18"/>
                <w:bdr w:val="none" w:sz="0" w:space="0" w:color="auto" w:frame="1"/>
              </w:rPr>
              <w:t xml:space="preserve"> 2:24</w:t>
            </w:r>
          </w:p>
        </w:tc>
      </w:tr>
      <w:tr w:rsidR="009B75B3" w:rsidRPr="009B75B3" w14:paraId="4D59060E"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D35347F"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与囚同列</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2BB304"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在狱中，一人生还，一人死亡</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7F9A36"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十字架上，一贼得救，一贼沦丧</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A4BE9E6"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创</w:t>
            </w:r>
            <w:r w:rsidRPr="009B75B3">
              <w:rPr>
                <w:rFonts w:ascii="SimSun" w:eastAsia="SimSun" w:hAnsi="SimSun" w:cs="Arial"/>
                <w:color w:val="1F1F1F"/>
                <w:sz w:val="18"/>
                <w:szCs w:val="18"/>
                <w:bdr w:val="none" w:sz="0" w:space="0" w:color="auto" w:frame="1"/>
              </w:rPr>
              <w:t xml:space="preserve"> 40 / </w:t>
            </w:r>
            <w:r w:rsidRPr="009B75B3">
              <w:rPr>
                <w:rFonts w:ascii="SimSun" w:eastAsia="SimSun" w:hAnsi="SimSun" w:cs="Microsoft YaHei"/>
                <w:color w:val="1F1F1F"/>
                <w:sz w:val="18"/>
                <w:szCs w:val="18"/>
                <w:bdr w:val="none" w:sz="0" w:space="0" w:color="auto" w:frame="1"/>
              </w:rPr>
              <w:t>路</w:t>
            </w:r>
            <w:r w:rsidRPr="009B75B3">
              <w:rPr>
                <w:rFonts w:ascii="SimSun" w:eastAsia="SimSun" w:hAnsi="SimSun" w:cs="Arial"/>
                <w:color w:val="1F1F1F"/>
                <w:sz w:val="18"/>
                <w:szCs w:val="18"/>
                <w:bdr w:val="none" w:sz="0" w:space="0" w:color="auto" w:frame="1"/>
              </w:rPr>
              <w:t xml:space="preserve"> 23:43</w:t>
            </w:r>
          </w:p>
        </w:tc>
      </w:tr>
      <w:tr w:rsidR="009B75B3" w:rsidRPr="009B75B3" w14:paraId="06CCDBF5"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4A1755"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高升</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6E0654"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从囚犯升为埃及的宰相</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F56DF3"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从坟墓升到神的右边</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87EE46"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创</w:t>
            </w:r>
            <w:r w:rsidRPr="009B75B3">
              <w:rPr>
                <w:rFonts w:ascii="SimSun" w:eastAsia="SimSun" w:hAnsi="SimSun" w:cs="Arial"/>
                <w:color w:val="1F1F1F"/>
                <w:sz w:val="18"/>
                <w:szCs w:val="18"/>
                <w:bdr w:val="none" w:sz="0" w:space="0" w:color="auto" w:frame="1"/>
              </w:rPr>
              <w:t xml:space="preserve"> 41:40 / </w:t>
            </w:r>
            <w:r w:rsidRPr="009B75B3">
              <w:rPr>
                <w:rFonts w:ascii="SimSun" w:eastAsia="SimSun" w:hAnsi="SimSun" w:cs="Microsoft YaHei"/>
                <w:color w:val="1F1F1F"/>
                <w:sz w:val="18"/>
                <w:szCs w:val="18"/>
                <w:bdr w:val="none" w:sz="0" w:space="0" w:color="auto" w:frame="1"/>
              </w:rPr>
              <w:t>腓</w:t>
            </w:r>
            <w:r w:rsidRPr="009B75B3">
              <w:rPr>
                <w:rFonts w:ascii="SimSun" w:eastAsia="SimSun" w:hAnsi="SimSun" w:cs="Arial"/>
                <w:color w:val="1F1F1F"/>
                <w:sz w:val="18"/>
                <w:szCs w:val="18"/>
                <w:bdr w:val="none" w:sz="0" w:space="0" w:color="auto" w:frame="1"/>
              </w:rPr>
              <w:t xml:space="preserve"> 2:9</w:t>
            </w:r>
          </w:p>
        </w:tc>
      </w:tr>
      <w:tr w:rsidR="009B75B3" w:rsidRPr="009B75B3" w14:paraId="0E86BAEB"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7C1F0876" w14:textId="77777777" w:rsidR="009B75B3" w:rsidRPr="009B75B3" w:rsidRDefault="009B75B3" w:rsidP="00B3063C">
            <w:pPr>
              <w:rPr>
                <w:rFonts w:ascii="SimSun" w:eastAsia="SimSun" w:hAnsi="SimSun" w:cs="Microsoft YaHei"/>
                <w:b w:val="0"/>
                <w:bCs w:val="0"/>
                <w:color w:val="1F1F1F"/>
                <w:sz w:val="18"/>
                <w:szCs w:val="18"/>
                <w:bdr w:val="none" w:sz="0" w:space="0" w:color="auto" w:frame="1"/>
              </w:rPr>
            </w:pPr>
            <w:r w:rsidRPr="009B75B3">
              <w:rPr>
                <w:rFonts w:ascii="SimSun" w:eastAsia="SimSun" w:hAnsi="SimSun" w:cs="Microsoft YaHei" w:hint="eastAsia"/>
                <w:color w:val="1F1F1F"/>
                <w:sz w:val="18"/>
                <w:szCs w:val="18"/>
                <w:bdr w:val="none" w:sz="0" w:space="0" w:color="auto" w:frame="1"/>
              </w:rPr>
              <w:t>饶恕</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4D949B7D" w14:textId="77777777" w:rsidR="009B75B3" w:rsidRPr="009B75B3" w:rsidRDefault="009B75B3" w:rsidP="00B3063C">
            <w:pPr>
              <w:rPr>
                <w:rFonts w:ascii="SimSun" w:eastAsia="SimSun" w:hAnsi="SimSun" w:cs="Microsoft YaHei"/>
                <w:color w:val="1F1F1F"/>
                <w:sz w:val="18"/>
                <w:szCs w:val="18"/>
                <w:bdr w:val="none" w:sz="0" w:space="0" w:color="auto" w:frame="1"/>
              </w:rPr>
            </w:pPr>
            <w:r w:rsidRPr="009B75B3">
              <w:rPr>
                <w:rFonts w:ascii="SimSun" w:eastAsia="SimSun" w:hAnsi="SimSun" w:cs="Microsoft YaHei" w:hint="eastAsia"/>
                <w:color w:val="1F1F1F"/>
                <w:sz w:val="18"/>
                <w:szCs w:val="18"/>
                <w:bdr w:val="none" w:sz="0" w:space="0" w:color="auto" w:frame="1"/>
              </w:rPr>
              <w:t>饶恕出卖逼迫他的弟兄</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591DF794" w14:textId="77777777" w:rsidR="009B75B3" w:rsidRPr="009B75B3" w:rsidRDefault="009B75B3" w:rsidP="00B3063C">
            <w:pPr>
              <w:rPr>
                <w:rFonts w:ascii="SimSun" w:eastAsia="SimSun" w:hAnsi="SimSun" w:cs="Microsoft YaHei"/>
                <w:color w:val="1F1F1F"/>
                <w:sz w:val="18"/>
                <w:szCs w:val="18"/>
                <w:bdr w:val="none" w:sz="0" w:space="0" w:color="auto" w:frame="1"/>
              </w:rPr>
            </w:pPr>
            <w:r w:rsidRPr="009B75B3">
              <w:rPr>
                <w:rFonts w:ascii="SimSun" w:eastAsia="SimSun" w:hAnsi="SimSun" w:cs="Microsoft YaHei" w:hint="eastAsia"/>
                <w:color w:val="1F1F1F"/>
                <w:sz w:val="18"/>
                <w:szCs w:val="18"/>
                <w:bdr w:val="none" w:sz="0" w:space="0" w:color="auto" w:frame="1"/>
              </w:rPr>
              <w:t>基督饶恕罪人</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6DAFDB8E" w14:textId="77777777" w:rsidR="009B75B3" w:rsidRPr="009B75B3" w:rsidRDefault="009B75B3" w:rsidP="00B3063C">
            <w:pPr>
              <w:rPr>
                <w:rFonts w:ascii="SimSun" w:eastAsia="SimSun" w:hAnsi="SimSun" w:cs="Microsoft YaHei"/>
                <w:color w:val="1F1F1F"/>
                <w:sz w:val="18"/>
                <w:szCs w:val="18"/>
                <w:bdr w:val="none" w:sz="0" w:space="0" w:color="auto" w:frame="1"/>
              </w:rPr>
            </w:pPr>
            <w:r w:rsidRPr="009B75B3">
              <w:rPr>
                <w:rFonts w:ascii="SimSun" w:eastAsia="SimSun" w:hAnsi="SimSun" w:cs="Microsoft YaHei" w:hint="eastAsia"/>
                <w:color w:val="1F1F1F"/>
                <w:sz w:val="18"/>
                <w:szCs w:val="18"/>
                <w:bdr w:val="none" w:sz="0" w:space="0" w:color="auto" w:frame="1"/>
              </w:rPr>
              <w:t>创50:19-21 / 路23:34</w:t>
            </w:r>
          </w:p>
        </w:tc>
      </w:tr>
      <w:tr w:rsidR="009B75B3" w:rsidRPr="009B75B3" w14:paraId="6F40C42F"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BD853D"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hint="eastAsia"/>
                <w:color w:val="1F1F1F"/>
                <w:sz w:val="18"/>
                <w:szCs w:val="18"/>
                <w:bdr w:val="none" w:sz="0" w:space="0" w:color="auto" w:frame="1"/>
              </w:rPr>
              <w:t>救赎</w:t>
            </w:r>
            <w:r w:rsidRPr="009B75B3">
              <w:rPr>
                <w:rFonts w:ascii="SimSun" w:eastAsia="SimSun" w:hAnsi="SimSun" w:cs="Microsoft YaHei"/>
                <w:color w:val="1F1F1F"/>
                <w:sz w:val="18"/>
                <w:szCs w:val="18"/>
                <w:bdr w:val="none" w:sz="0" w:space="0" w:color="auto" w:frame="1"/>
              </w:rPr>
              <w:t>万民</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AD5405"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预备粮食，救活万民</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A7D1C02"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生命之粮，赐人永生</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CA84A8C" w14:textId="77777777" w:rsidR="009B75B3" w:rsidRPr="009B75B3" w:rsidRDefault="009B75B3" w:rsidP="00B3063C">
            <w:pPr>
              <w:rPr>
                <w:rFonts w:ascii="SimSun" w:eastAsia="SimSun" w:hAnsi="SimSun" w:cs="Arial"/>
                <w:color w:val="1F1F1F"/>
                <w:sz w:val="18"/>
                <w:szCs w:val="18"/>
              </w:rPr>
            </w:pPr>
            <w:r w:rsidRPr="009B75B3">
              <w:rPr>
                <w:rFonts w:ascii="SimSun" w:eastAsia="SimSun" w:hAnsi="SimSun" w:cs="Microsoft YaHei"/>
                <w:color w:val="1F1F1F"/>
                <w:sz w:val="18"/>
                <w:szCs w:val="18"/>
                <w:bdr w:val="none" w:sz="0" w:space="0" w:color="auto" w:frame="1"/>
              </w:rPr>
              <w:t>创</w:t>
            </w:r>
            <w:r w:rsidRPr="009B75B3">
              <w:rPr>
                <w:rFonts w:ascii="SimSun" w:eastAsia="SimSun" w:hAnsi="SimSun" w:cs="Arial"/>
                <w:color w:val="1F1F1F"/>
                <w:sz w:val="18"/>
                <w:szCs w:val="18"/>
                <w:bdr w:val="none" w:sz="0" w:space="0" w:color="auto" w:frame="1"/>
              </w:rPr>
              <w:t xml:space="preserve"> 41:57 / </w:t>
            </w:r>
            <w:r w:rsidRPr="009B75B3">
              <w:rPr>
                <w:rFonts w:ascii="SimSun" w:eastAsia="SimSun" w:hAnsi="SimSun" w:cs="Microsoft YaHei"/>
                <w:color w:val="1F1F1F"/>
                <w:sz w:val="18"/>
                <w:szCs w:val="18"/>
                <w:bdr w:val="none" w:sz="0" w:space="0" w:color="auto" w:frame="1"/>
              </w:rPr>
              <w:t>约</w:t>
            </w:r>
            <w:r w:rsidRPr="009B75B3">
              <w:rPr>
                <w:rFonts w:ascii="SimSun" w:eastAsia="SimSun" w:hAnsi="SimSun" w:cs="Arial"/>
                <w:color w:val="1F1F1F"/>
                <w:sz w:val="18"/>
                <w:szCs w:val="18"/>
                <w:bdr w:val="none" w:sz="0" w:space="0" w:color="auto" w:frame="1"/>
              </w:rPr>
              <w:t xml:space="preserve"> 6:35</w:t>
            </w:r>
          </w:p>
        </w:tc>
      </w:tr>
      <w:tr w:rsidR="009B75B3" w:rsidRPr="009B75B3" w14:paraId="6B0197E0" w14:textId="77777777" w:rsidTr="009B75B3">
        <w:trPr>
          <w:tblCellSpacing w:w="15" w:type="dxa"/>
        </w:trPr>
        <w:tc>
          <w:tcPr>
            <w:tcW w:w="13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22B32B6C" w14:textId="77777777" w:rsidR="009B75B3" w:rsidRPr="009B75B3" w:rsidRDefault="009B75B3" w:rsidP="00B3063C">
            <w:pPr>
              <w:rPr>
                <w:rFonts w:ascii="SimSun" w:eastAsia="SimSun" w:hAnsi="SimSun" w:cs="Microsoft YaHei" w:hint="eastAsia"/>
                <w:color w:val="1F1F1F"/>
                <w:sz w:val="18"/>
                <w:szCs w:val="18"/>
                <w:bdr w:val="none" w:sz="0" w:space="0" w:color="auto" w:frame="1"/>
              </w:rPr>
            </w:pPr>
            <w:r w:rsidRPr="009B75B3">
              <w:rPr>
                <w:rFonts w:ascii="SimSun" w:eastAsia="SimSun" w:hAnsi="SimSun" w:cs="Microsoft YaHei" w:hint="eastAsia"/>
                <w:color w:val="1F1F1F"/>
                <w:sz w:val="18"/>
                <w:szCs w:val="18"/>
                <w:bdr w:val="none" w:sz="0" w:space="0" w:color="auto" w:frame="1"/>
              </w:rPr>
              <w:t>出埃及</w:t>
            </w:r>
          </w:p>
        </w:tc>
        <w:tc>
          <w:tcPr>
            <w:tcW w:w="280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4E959ABC" w14:textId="77777777" w:rsidR="009B75B3" w:rsidRPr="009B75B3" w:rsidRDefault="009B75B3" w:rsidP="00B3063C">
            <w:pPr>
              <w:rPr>
                <w:rFonts w:ascii="SimSun" w:eastAsia="SimSun" w:hAnsi="SimSun" w:cs="Microsoft YaHei"/>
                <w:color w:val="1F1F1F"/>
                <w:sz w:val="18"/>
                <w:szCs w:val="18"/>
                <w:bdr w:val="none" w:sz="0" w:space="0" w:color="auto" w:frame="1"/>
              </w:rPr>
            </w:pPr>
            <w:r w:rsidRPr="009B75B3">
              <w:rPr>
                <w:rFonts w:ascii="SimSun" w:eastAsia="SimSun" w:hAnsi="SimSun" w:cs="Microsoft YaHei" w:hint="eastAsia"/>
                <w:color w:val="1F1F1F"/>
                <w:sz w:val="18"/>
                <w:szCs w:val="18"/>
                <w:bdr w:val="none" w:sz="0" w:space="0" w:color="auto" w:frame="1"/>
              </w:rPr>
              <w:t>约瑟死后出埃及</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5C5E0998" w14:textId="77777777" w:rsidR="009B75B3" w:rsidRPr="009B75B3" w:rsidRDefault="009B75B3" w:rsidP="00B3063C">
            <w:pPr>
              <w:rPr>
                <w:rFonts w:ascii="SimSun" w:eastAsia="SimSun" w:hAnsi="SimSun" w:cs="Microsoft YaHei" w:hint="eastAsia"/>
                <w:color w:val="1F1F1F"/>
                <w:sz w:val="18"/>
                <w:szCs w:val="18"/>
                <w:bdr w:val="none" w:sz="0" w:space="0" w:color="auto" w:frame="1"/>
              </w:rPr>
            </w:pPr>
            <w:r w:rsidRPr="009B75B3">
              <w:rPr>
                <w:rFonts w:ascii="SimSun" w:eastAsia="SimSun" w:hAnsi="SimSun" w:cs="Microsoft YaHei" w:hint="eastAsia"/>
                <w:color w:val="1F1F1F"/>
                <w:sz w:val="18"/>
                <w:szCs w:val="18"/>
                <w:bdr w:val="none" w:sz="0" w:space="0" w:color="auto" w:frame="1"/>
              </w:rPr>
              <w:t>基督出埃及</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1EA2EA42" w14:textId="77777777" w:rsidR="009B75B3" w:rsidRPr="009B75B3" w:rsidRDefault="009B75B3" w:rsidP="00B3063C">
            <w:pPr>
              <w:rPr>
                <w:rFonts w:ascii="SimSun" w:eastAsia="SimSun" w:hAnsi="SimSun" w:cs="Microsoft YaHei" w:hint="eastAsia"/>
                <w:color w:val="1F1F1F"/>
                <w:sz w:val="18"/>
                <w:szCs w:val="18"/>
                <w:bdr w:val="none" w:sz="0" w:space="0" w:color="auto" w:frame="1"/>
              </w:rPr>
            </w:pPr>
            <w:r w:rsidRPr="009B75B3">
              <w:rPr>
                <w:rFonts w:ascii="SimSun" w:eastAsia="SimSun" w:hAnsi="SimSun" w:cs="Microsoft YaHei" w:hint="eastAsia"/>
                <w:color w:val="1F1F1F"/>
                <w:sz w:val="18"/>
                <w:szCs w:val="18"/>
                <w:bdr w:val="none" w:sz="0" w:space="0" w:color="auto" w:frame="1"/>
              </w:rPr>
              <w:t>创50:25出13:19/ 太2:14-15</w:t>
            </w:r>
          </w:p>
        </w:tc>
      </w:tr>
    </w:tbl>
    <w:p w14:paraId="62EED520" w14:textId="57A85CDD" w:rsidR="00172859" w:rsidRDefault="00172859" w:rsidP="00172859">
      <w:pPr>
        <w:rPr>
          <w:rFonts w:ascii="SimSun" w:eastAsia="SimSun" w:hAnsi="SimSun"/>
        </w:rPr>
      </w:pPr>
    </w:p>
    <w:p w14:paraId="70A6D266" w14:textId="77777777" w:rsidR="00C02268" w:rsidRDefault="00C02268" w:rsidP="00172859">
      <w:pPr>
        <w:rPr>
          <w:rFonts w:ascii="SimSun" w:eastAsia="SimSun" w:hAnsi="SimSun" w:hint="eastAsia"/>
        </w:rPr>
      </w:pPr>
    </w:p>
    <w:p w14:paraId="6E9D3AB9" w14:textId="77777777" w:rsidR="00C02268" w:rsidRDefault="00C02268" w:rsidP="00172859">
      <w:pPr>
        <w:rPr>
          <w:rFonts w:ascii="SimSun" w:eastAsia="SimSun" w:hAnsi="SimSun"/>
        </w:rPr>
      </w:pPr>
    </w:p>
    <w:p w14:paraId="382966BD" w14:textId="77777777" w:rsidR="00C02268" w:rsidRDefault="00C02268" w:rsidP="00172859">
      <w:pPr>
        <w:rPr>
          <w:rFonts w:ascii="SimSun" w:eastAsia="SimSun" w:hAnsi="SimSun"/>
        </w:rPr>
      </w:pPr>
    </w:p>
    <w:p w14:paraId="70FF7894" w14:textId="77777777" w:rsidR="00172859" w:rsidRPr="00172859" w:rsidRDefault="00172859" w:rsidP="00172859">
      <w:pPr>
        <w:rPr>
          <w:rFonts w:ascii="SimSun" w:eastAsia="SimSun" w:hAnsi="SimSun"/>
        </w:rPr>
      </w:pPr>
    </w:p>
    <w:p w14:paraId="264197B9" w14:textId="79FFA7B8" w:rsidR="000B484C" w:rsidRPr="00172859" w:rsidRDefault="000B484C" w:rsidP="00172859">
      <w:pPr>
        <w:spacing w:line="360" w:lineRule="auto"/>
        <w:rPr>
          <w:rFonts w:ascii="SimSun" w:eastAsia="SimSun" w:hAnsi="SimSun"/>
          <w:lang w:val="en-SG"/>
        </w:rPr>
      </w:pPr>
      <w:r w:rsidRPr="00172859">
        <w:rPr>
          <w:rFonts w:ascii="SimSun" w:eastAsia="SimSun" w:hAnsi="SimSun" w:hint="eastAsia"/>
          <w:lang w:val="en-SG"/>
        </w:rPr>
        <w:t>是否有统一的预表论定义？</w:t>
      </w:r>
    </w:p>
    <w:p w14:paraId="2000317E" w14:textId="595B5D00" w:rsidR="00130CA6" w:rsidRPr="00172859" w:rsidRDefault="00130CA6" w:rsidP="00172859">
      <w:pPr>
        <w:spacing w:line="360" w:lineRule="auto"/>
        <w:rPr>
          <w:rFonts w:ascii="SimSun" w:eastAsia="SimSun" w:hAnsi="SimSun"/>
          <w:b w:val="0"/>
          <w:bCs w:val="0"/>
        </w:rPr>
      </w:pPr>
    </w:p>
    <w:p w14:paraId="6D8A33FE" w14:textId="53E1BFE0" w:rsidR="000B484C" w:rsidRPr="00AF3586" w:rsidRDefault="000B484C" w:rsidP="00172859">
      <w:pPr>
        <w:spacing w:line="360" w:lineRule="auto"/>
        <w:rPr>
          <w:rFonts w:ascii="SimSun" w:eastAsia="SimSun" w:hAnsi="SimSun" w:cs="Times New Roman"/>
          <w:b w:val="0"/>
          <w:bCs w:val="0"/>
          <w:lang w:val="en-US"/>
        </w:rPr>
      </w:pPr>
      <w:r w:rsidRPr="00172859">
        <w:rPr>
          <w:rFonts w:ascii="SimSun" w:eastAsia="SimSun" w:hAnsi="SimSun" w:cs="Times New Roman" w:hint="eastAsia"/>
          <w:b w:val="0"/>
          <w:bCs w:val="0"/>
        </w:rPr>
        <w:t>学者们提出了不同的区分预表论的标准。甚至在开始制定标准时，问题的一部分是预表论的基本定义是有一些争议的。关于预表论是否就只单单是类比</w:t>
      </w:r>
      <w:r w:rsidRPr="00172859">
        <w:rPr>
          <w:rFonts w:ascii="SimSun" w:eastAsia="SimSun" w:hAnsi="SimSun"/>
          <w:b w:val="0"/>
          <w:bCs w:val="0"/>
        </w:rPr>
        <w:t>analogical</w:t>
      </w:r>
      <w:r w:rsidRPr="00172859">
        <w:rPr>
          <w:rFonts w:ascii="SimSun" w:eastAsia="SimSun" w:hAnsi="SimSun" w:cs="Times New Roman" w:hint="eastAsia"/>
          <w:b w:val="0"/>
          <w:bCs w:val="0"/>
        </w:rPr>
        <w:t>，</w:t>
      </w:r>
      <w:r w:rsidRPr="00172859">
        <w:rPr>
          <w:rFonts w:ascii="SimSun" w:eastAsia="SimSun" w:hAnsi="SimSun" w:cs="Times New Roman" w:hint="eastAsia"/>
          <w:u w:val="single"/>
        </w:rPr>
        <w:t>还是在新约的使用中也隐含了预言应验的成分</w:t>
      </w:r>
      <w:r w:rsidRPr="00172859">
        <w:rPr>
          <w:rFonts w:ascii="SimSun" w:eastAsia="SimSun" w:hAnsi="SimSun" w:cs="Times New Roman" w:hint="eastAsia"/>
          <w:b w:val="0"/>
          <w:bCs w:val="0"/>
        </w:rPr>
        <w:t>，是存在着一些争论。</w:t>
      </w:r>
      <w:r w:rsidRPr="00172859">
        <w:rPr>
          <w:rFonts w:ascii="SimSun" w:eastAsia="SimSun" w:hAnsi="SimSun" w:cs="Times New Roman" w:hint="eastAsia"/>
          <w:b w:val="0"/>
          <w:bCs w:val="0"/>
          <w:u w:val="single"/>
        </w:rPr>
        <w:t>我们</w:t>
      </w:r>
      <w:r w:rsidR="00172859">
        <w:rPr>
          <w:rFonts w:ascii="SimSun" w:eastAsia="SimSun" w:hAnsi="SimSun" w:cs="Times New Roman" w:hint="eastAsia"/>
          <w:b w:val="0"/>
          <w:bCs w:val="0"/>
          <w:u w:val="single"/>
          <w:lang w:val="en-US"/>
        </w:rPr>
        <w:t>会</w:t>
      </w:r>
      <w:r w:rsidRPr="00172859">
        <w:rPr>
          <w:rFonts w:ascii="SimSun" w:eastAsia="SimSun" w:hAnsi="SimSun" w:cs="Times New Roman" w:hint="eastAsia"/>
          <w:b w:val="0"/>
          <w:bCs w:val="0"/>
          <w:u w:val="single"/>
        </w:rPr>
        <w:t>假设预表既包括类比，也包括</w:t>
      </w:r>
      <w:r w:rsidRPr="00AF3586">
        <w:rPr>
          <w:rFonts w:ascii="SimSun" w:eastAsia="SimSun" w:hAnsi="SimSun" w:cs="Times New Roman" w:hint="eastAsia"/>
          <w:u w:val="single"/>
        </w:rPr>
        <w:t>在预示</w:t>
      </w:r>
      <w:r w:rsidR="00AF3586" w:rsidRPr="001D03AB">
        <w:rPr>
          <w:b w:val="0"/>
          <w:bCs w:val="0"/>
        </w:rPr>
        <w:t>foreshadowing</w:t>
      </w:r>
      <w:r w:rsidRPr="00172859">
        <w:rPr>
          <w:rFonts w:ascii="SimSun" w:eastAsia="SimSun" w:hAnsi="SimSun" w:cs="Times New Roman" w:hint="eastAsia"/>
          <w:b w:val="0"/>
          <w:bCs w:val="0"/>
          <w:u w:val="single"/>
        </w:rPr>
        <w:t>在新约中的原型</w:t>
      </w:r>
      <w:r w:rsidRPr="00172859">
        <w:rPr>
          <w:rFonts w:ascii="SimSun" w:eastAsia="SimSun" w:hAnsi="SimSun"/>
          <w:b w:val="0"/>
          <w:bCs w:val="0"/>
          <w:u w:val="single"/>
        </w:rPr>
        <w:t>antitype</w:t>
      </w:r>
      <w:r w:rsidRPr="00172859">
        <w:rPr>
          <w:rFonts w:ascii="SimSun" w:eastAsia="SimSun" w:hAnsi="SimSun" w:hint="eastAsia"/>
          <w:b w:val="0"/>
          <w:bCs w:val="0"/>
        </w:rPr>
        <w:t>。</w:t>
      </w:r>
      <w:r w:rsidR="00AF3586">
        <w:rPr>
          <w:rStyle w:val="FootnoteReference"/>
          <w:rFonts w:ascii="SimSun" w:eastAsia="SimSun" w:hAnsi="SimSun"/>
          <w:b w:val="0"/>
          <w:bCs w:val="0"/>
        </w:rPr>
        <w:footnoteReference w:id="77"/>
      </w:r>
      <w:r w:rsidR="00AF3586">
        <w:rPr>
          <w:rFonts w:ascii="SimSun" w:eastAsia="SimSun" w:hAnsi="SimSun" w:hint="eastAsia"/>
          <w:b w:val="0"/>
          <w:bCs w:val="0"/>
        </w:rPr>
        <w:t xml:space="preserve"> </w:t>
      </w:r>
      <w:r w:rsidR="00AF3586">
        <w:rPr>
          <w:rFonts w:ascii="SimSun" w:eastAsia="SimSun" w:hAnsi="SimSun"/>
          <w:b w:val="0"/>
          <w:bCs w:val="0"/>
          <w:lang w:val="en-US"/>
        </w:rPr>
        <w:t xml:space="preserve">Beale </w:t>
      </w:r>
    </w:p>
    <w:p w14:paraId="210BBBB8" w14:textId="5FD23A13" w:rsidR="000B484C" w:rsidRPr="001D03AB" w:rsidRDefault="000B484C" w:rsidP="00E83B04">
      <w:pPr>
        <w:rPr>
          <w:rFonts w:ascii="SimSun" w:eastAsia="SimSun" w:hAnsi="SimSun"/>
          <w:b w:val="0"/>
          <w:bCs w:val="0"/>
        </w:rPr>
      </w:pPr>
    </w:p>
    <w:p w14:paraId="1F0ACB0A" w14:textId="1FA551D5" w:rsidR="000B484C" w:rsidRPr="00AF3586" w:rsidRDefault="006A36C1" w:rsidP="00AF3586">
      <w:pPr>
        <w:pStyle w:val="ListParagraph"/>
        <w:numPr>
          <w:ilvl w:val="0"/>
          <w:numId w:val="17"/>
        </w:numPr>
        <w:spacing w:line="360" w:lineRule="auto"/>
        <w:rPr>
          <w:rFonts w:ascii="Cambria" w:eastAsia="SimSun" w:hAnsi="Cambria" w:cs="Cambria"/>
          <w:sz w:val="24"/>
          <w:szCs w:val="24"/>
          <w:lang w:val="el-GR"/>
        </w:rPr>
      </w:pPr>
      <w:r w:rsidRPr="00AF3586">
        <w:rPr>
          <w:rFonts w:ascii="SimSun" w:eastAsia="SimSun" w:hAnsi="SimSun" w:hint="eastAsia"/>
          <w:sz w:val="24"/>
          <w:szCs w:val="24"/>
        </w:rPr>
        <w:t>极少数</w:t>
      </w:r>
      <w:r w:rsidR="000B484C" w:rsidRPr="00AF3586">
        <w:rPr>
          <w:rFonts w:ascii="SimSun" w:eastAsia="SimSun" w:hAnsi="SimSun" w:hint="eastAsia"/>
          <w:sz w:val="24"/>
          <w:szCs w:val="24"/>
        </w:rPr>
        <w:t xml:space="preserve">认为如果圣经作者没有使用 </w:t>
      </w:r>
      <w:proofErr w:type="spellStart"/>
      <w:r w:rsidR="000B484C" w:rsidRPr="00AF3586">
        <w:rPr>
          <w:rFonts w:ascii="Cambria" w:eastAsia="SimSun" w:hAnsi="Cambria" w:cs="Cambria"/>
          <w:sz w:val="24"/>
          <w:szCs w:val="24"/>
          <w:lang w:val="el-GR"/>
        </w:rPr>
        <w:t>τ</w:t>
      </w:r>
      <w:r w:rsidR="000B484C" w:rsidRPr="00AF3586">
        <w:rPr>
          <w:rFonts w:ascii="Times New Roman" w:eastAsia="SimSun" w:hAnsi="Times New Roman" w:cs="Times New Roman"/>
          <w:sz w:val="24"/>
          <w:szCs w:val="24"/>
          <w:lang w:val="el-GR"/>
        </w:rPr>
        <w:t>ύ</w:t>
      </w:r>
      <w:r w:rsidR="000B484C" w:rsidRPr="00AF3586">
        <w:rPr>
          <w:rFonts w:ascii="Cambria" w:eastAsia="SimSun" w:hAnsi="Cambria" w:cs="Cambria"/>
          <w:sz w:val="24"/>
          <w:szCs w:val="24"/>
          <w:lang w:val="el-GR"/>
        </w:rPr>
        <w:t>πος</w:t>
      </w:r>
      <w:proofErr w:type="spellEnd"/>
      <w:r w:rsidR="000B484C" w:rsidRPr="00AF3586">
        <w:rPr>
          <w:rFonts w:ascii="Cambria" w:eastAsia="SimSun" w:hAnsi="Cambria" w:cs="Cambria"/>
          <w:sz w:val="24"/>
          <w:szCs w:val="24"/>
          <w:lang w:val="el-GR"/>
        </w:rPr>
        <w:t xml:space="preserve"> </w:t>
      </w:r>
      <w:r w:rsidR="000B484C" w:rsidRPr="00AF3586">
        <w:rPr>
          <w:rFonts w:ascii="Cambria" w:eastAsia="SimSun" w:hAnsi="Cambria" w:cs="Cambria" w:hint="eastAsia"/>
          <w:sz w:val="24"/>
          <w:szCs w:val="24"/>
          <w:lang w:val="el-GR"/>
        </w:rPr>
        <w:t>那么就不</w:t>
      </w:r>
      <w:r w:rsidR="00AF3586" w:rsidRPr="00AF3586">
        <w:rPr>
          <w:rFonts w:ascii="Cambria" w:eastAsia="SimSun" w:hAnsi="Cambria" w:cs="Cambria" w:hint="eastAsia"/>
          <w:sz w:val="24"/>
          <w:szCs w:val="24"/>
          <w:lang w:val="el-GR"/>
        </w:rPr>
        <w:t>可以</w:t>
      </w:r>
      <w:r w:rsidR="000B484C" w:rsidRPr="00AF3586">
        <w:rPr>
          <w:rFonts w:ascii="Cambria" w:eastAsia="SimSun" w:hAnsi="Cambria" w:cs="Cambria" w:hint="eastAsia"/>
          <w:sz w:val="24"/>
          <w:szCs w:val="24"/>
          <w:lang w:val="el-GR"/>
        </w:rPr>
        <w:t>算是预表</w:t>
      </w:r>
      <w:r w:rsidRPr="00AF3586">
        <w:rPr>
          <w:rFonts w:ascii="Cambria" w:eastAsia="SimSun" w:hAnsi="Cambria" w:cs="Cambria" w:hint="eastAsia"/>
          <w:sz w:val="24"/>
          <w:szCs w:val="24"/>
          <w:lang w:val="el-GR"/>
        </w:rPr>
        <w:t>。</w:t>
      </w:r>
    </w:p>
    <w:p w14:paraId="1306C8B1" w14:textId="5A9FFDF0" w:rsidR="000B484C" w:rsidRPr="00AF3586" w:rsidRDefault="000B484C" w:rsidP="00AF3586">
      <w:pPr>
        <w:pStyle w:val="ListParagraph"/>
        <w:numPr>
          <w:ilvl w:val="0"/>
          <w:numId w:val="17"/>
        </w:numPr>
        <w:spacing w:line="360" w:lineRule="auto"/>
        <w:rPr>
          <w:rFonts w:ascii="Cambria" w:eastAsia="SimSun" w:hAnsi="Cambria" w:cs="Cambria"/>
          <w:sz w:val="24"/>
          <w:szCs w:val="24"/>
        </w:rPr>
      </w:pPr>
      <w:r w:rsidRPr="00AF3586">
        <w:rPr>
          <w:rFonts w:ascii="Cambria" w:eastAsia="SimSun" w:hAnsi="Cambria" w:cs="Cambria" w:hint="eastAsia"/>
          <w:sz w:val="24"/>
          <w:szCs w:val="24"/>
        </w:rPr>
        <w:t>有些认为只有当圣经作者们说“经上应验”</w:t>
      </w:r>
      <w:r w:rsidR="006A36C1" w:rsidRPr="00AF3586">
        <w:rPr>
          <w:rFonts w:ascii="Cambria" w:eastAsia="SimSun" w:hAnsi="Cambria" w:cs="Cambria" w:hint="eastAsia"/>
          <w:sz w:val="24"/>
          <w:szCs w:val="24"/>
        </w:rPr>
        <w:t>或应验“先知所说”</w:t>
      </w:r>
      <w:r w:rsidR="006A36C1" w:rsidRPr="00AF3586">
        <w:rPr>
          <w:rFonts w:ascii="Cambria" w:eastAsia="SimSun" w:hAnsi="Cambria" w:cs="Cambria" w:hint="eastAsia"/>
          <w:sz w:val="24"/>
          <w:szCs w:val="24"/>
        </w:rPr>
        <w:t xml:space="preserve"> </w:t>
      </w:r>
      <w:r w:rsidRPr="00AF3586">
        <w:rPr>
          <w:rFonts w:ascii="Cambria" w:eastAsia="SimSun" w:hAnsi="Cambria" w:cs="Cambria" w:hint="eastAsia"/>
          <w:sz w:val="24"/>
          <w:szCs w:val="24"/>
        </w:rPr>
        <w:t>等话语时，才能被视为是</w:t>
      </w:r>
      <w:r w:rsidRPr="00AF3586">
        <w:rPr>
          <w:rFonts w:ascii="Cambria" w:eastAsia="SimSun" w:hAnsi="Cambria" w:cs="Cambria" w:hint="eastAsia"/>
          <w:sz w:val="24"/>
          <w:szCs w:val="24"/>
          <w:lang w:val="el-GR"/>
        </w:rPr>
        <w:t>预表。</w:t>
      </w:r>
      <w:r w:rsidR="006A36C1" w:rsidRPr="00AF3586">
        <w:rPr>
          <w:rFonts w:ascii="Cambria" w:eastAsia="SimSun" w:hAnsi="Cambria" w:cs="Cambria" w:hint="eastAsia"/>
          <w:sz w:val="24"/>
          <w:szCs w:val="24"/>
          <w:lang w:val="el-GR"/>
        </w:rPr>
        <w:t>如果新约中并没有清楚指出那是</w:t>
      </w:r>
      <w:r w:rsidR="006A36C1" w:rsidRPr="00AF3586">
        <w:rPr>
          <w:rFonts w:ascii="Cambria" w:eastAsia="SimSun" w:hAnsi="Cambria" w:cs="Cambria" w:hint="eastAsia"/>
          <w:sz w:val="24"/>
          <w:szCs w:val="24"/>
        </w:rPr>
        <w:t>应验了旧约的话，我们不应该把它看为预表，而只不过是</w:t>
      </w:r>
      <w:r w:rsidR="00245073" w:rsidRPr="00AF3586">
        <w:rPr>
          <w:rFonts w:ascii="Cambria" w:eastAsia="SimSun" w:hAnsi="Cambria" w:cs="Cambria" w:hint="eastAsia"/>
          <w:sz w:val="24"/>
          <w:szCs w:val="24"/>
        </w:rPr>
        <w:t>类比</w:t>
      </w:r>
      <w:r w:rsidR="00245073" w:rsidRPr="00AF3586">
        <w:rPr>
          <w:rFonts w:ascii="Cambria" w:eastAsia="SimSun" w:hAnsi="Cambria" w:cs="Cambria" w:hint="eastAsia"/>
          <w:sz w:val="24"/>
          <w:szCs w:val="24"/>
        </w:rPr>
        <w:t xml:space="preserve"> analogy</w:t>
      </w:r>
      <w:r w:rsidR="00245073" w:rsidRPr="00AF3586">
        <w:rPr>
          <w:rFonts w:ascii="Cambria" w:eastAsia="SimSun" w:hAnsi="Cambria" w:cs="Cambria" w:hint="eastAsia"/>
          <w:sz w:val="24"/>
          <w:szCs w:val="24"/>
        </w:rPr>
        <w:t>。</w:t>
      </w:r>
    </w:p>
    <w:p w14:paraId="46DDBB26" w14:textId="43618E46" w:rsidR="00245073" w:rsidRPr="001D03AB" w:rsidRDefault="00245073" w:rsidP="00E83B04">
      <w:pPr>
        <w:rPr>
          <w:rFonts w:ascii="Cambria" w:eastAsia="SimSun" w:hAnsi="Cambria" w:cs="Cambria"/>
          <w:b w:val="0"/>
          <w:bCs w:val="0"/>
        </w:rPr>
      </w:pPr>
    </w:p>
    <w:p w14:paraId="42D59C0B" w14:textId="4D970031" w:rsidR="00AF3586" w:rsidRPr="00B6040E" w:rsidRDefault="00245073" w:rsidP="00B6040E">
      <w:pPr>
        <w:rPr>
          <w:rFonts w:ascii="Cambria" w:eastAsia="SimSun" w:hAnsi="Cambria" w:cs="Cambria"/>
          <w:b w:val="0"/>
          <w:bCs w:val="0"/>
        </w:rPr>
      </w:pPr>
      <w:r w:rsidRPr="001D03AB">
        <w:rPr>
          <w:rFonts w:ascii="Cambria" w:eastAsia="SimSun" w:hAnsi="Cambria" w:cs="Cambria"/>
          <w:b w:val="0"/>
          <w:bCs w:val="0"/>
        </w:rPr>
        <w:t xml:space="preserve">G K Beale </w:t>
      </w:r>
      <w:r w:rsidRPr="001D03AB">
        <w:rPr>
          <w:rFonts w:ascii="Cambria" w:eastAsia="SimSun" w:hAnsi="Cambria" w:cs="Cambria" w:hint="eastAsia"/>
          <w:b w:val="0"/>
          <w:bCs w:val="0"/>
        </w:rPr>
        <w:t>提议</w:t>
      </w:r>
      <w:r w:rsidRPr="001D03AB">
        <w:rPr>
          <w:rFonts w:ascii="Cambria" w:eastAsia="SimSun" w:hAnsi="Cambria" w:cs="Cambria" w:hint="eastAsia"/>
          <w:b w:val="0"/>
          <w:bCs w:val="0"/>
        </w:rPr>
        <w:t xml:space="preserve"> </w:t>
      </w:r>
      <w:r w:rsidRPr="001D03AB">
        <w:rPr>
          <w:rFonts w:ascii="Cambria" w:eastAsia="SimSun" w:hAnsi="Cambria" w:cs="Cambria" w:hint="eastAsia"/>
          <w:b w:val="0"/>
          <w:bCs w:val="0"/>
        </w:rPr>
        <w:t>预表就以一下五点来确定是否是预表。</w:t>
      </w:r>
      <w:r w:rsidR="00AF3586" w:rsidRPr="00AF3586">
        <w:rPr>
          <w:rFonts w:ascii="Cambria" w:eastAsia="SimSun" w:hAnsi="Cambria" w:cs="Cambria" w:hint="eastAsia"/>
        </w:rPr>
        <w:t>（之前上文已经复习过）</w:t>
      </w:r>
    </w:p>
    <w:p w14:paraId="0915D635" w14:textId="0457A5F1" w:rsidR="00245073" w:rsidRPr="001D03AB" w:rsidRDefault="00245073" w:rsidP="00245073">
      <w:pPr>
        <w:rPr>
          <w:rFonts w:ascii="SimSun" w:eastAsia="SimSun" w:hAnsi="SimSun" w:cs="Times New Roman"/>
          <w:b w:val="0"/>
          <w:bCs w:val="0"/>
        </w:rPr>
      </w:pPr>
      <w:r w:rsidRPr="001D03AB">
        <w:rPr>
          <w:rFonts w:ascii="SimSun" w:eastAsia="SimSun" w:hAnsi="SimSun" w:cs="Times New Roman"/>
          <w:b w:val="0"/>
          <w:bCs w:val="0"/>
        </w:rPr>
        <w:t>1</w:t>
      </w:r>
      <w:r w:rsidRPr="001D03AB">
        <w:rPr>
          <w:rFonts w:ascii="SimSun" w:eastAsia="SimSun" w:hAnsi="SimSun" w:cs="Times New Roman" w:hint="eastAsia"/>
          <w:b w:val="0"/>
          <w:bCs w:val="0"/>
        </w:rPr>
        <w:t>．</w:t>
      </w:r>
      <w:r w:rsidR="00AF3586" w:rsidRPr="001D03AB">
        <w:rPr>
          <w:rFonts w:ascii="SimSun" w:eastAsia="SimSun" w:hAnsi="SimSun" w:cs="Times New Roman" w:hint="eastAsia"/>
          <w:b w:val="0"/>
          <w:bCs w:val="0"/>
        </w:rPr>
        <w:t xml:space="preserve">类比 类似 </w:t>
      </w:r>
      <w:r w:rsidR="00AF3586" w:rsidRPr="001D03AB">
        <w:rPr>
          <w:rFonts w:ascii="SimSun" w:eastAsia="SimSun" w:hAnsi="SimSun" w:cs="Times New Roman"/>
          <w:b w:val="0"/>
          <w:bCs w:val="0"/>
        </w:rPr>
        <w:t>对应</w:t>
      </w:r>
      <w:r w:rsidR="00AF3586">
        <w:rPr>
          <w:rFonts w:ascii="SimSun" w:eastAsia="SimSun" w:hAnsi="SimSun" w:cs="Times New Roman" w:hint="eastAsia"/>
          <w:b w:val="0"/>
          <w:bCs w:val="0"/>
        </w:rPr>
        <w:t xml:space="preserve"> </w:t>
      </w:r>
      <w:r w:rsidRPr="001D03AB">
        <w:rPr>
          <w:rFonts w:ascii="SimSun" w:eastAsia="SimSun" w:hAnsi="SimSun" w:cs="Times New Roman"/>
          <w:b w:val="0"/>
          <w:bCs w:val="0"/>
        </w:rPr>
        <w:t xml:space="preserve">analogical correspondence, </w:t>
      </w:r>
    </w:p>
    <w:p w14:paraId="13EA7663" w14:textId="235D2548" w:rsidR="000B484C" w:rsidRPr="001D03AB" w:rsidRDefault="00245073" w:rsidP="00AF3586">
      <w:pPr>
        <w:rPr>
          <w:rFonts w:ascii="SimSun" w:eastAsia="SimSun" w:hAnsi="SimSun"/>
          <w:b w:val="0"/>
          <w:bCs w:val="0"/>
        </w:rPr>
      </w:pPr>
      <w:r w:rsidRPr="001D03AB">
        <w:rPr>
          <w:rFonts w:ascii="SimSun" w:eastAsia="SimSun" w:hAnsi="SimSun"/>
          <w:b w:val="0"/>
          <w:bCs w:val="0"/>
        </w:rPr>
        <w:t>2.</w:t>
      </w:r>
      <w:r w:rsidR="00AF3586" w:rsidRPr="00AF3586">
        <w:rPr>
          <w:rFonts w:ascii="SimSun" w:eastAsia="SimSun" w:hAnsi="SimSun" w:hint="eastAsia"/>
          <w:b w:val="0"/>
          <w:bCs w:val="0"/>
        </w:rPr>
        <w:t xml:space="preserve"> </w:t>
      </w:r>
      <w:r w:rsidR="00AF3586" w:rsidRPr="001D03AB">
        <w:rPr>
          <w:rFonts w:ascii="SimSun" w:eastAsia="SimSun" w:hAnsi="SimSun" w:hint="eastAsia"/>
          <w:b w:val="0"/>
          <w:bCs w:val="0"/>
        </w:rPr>
        <w:t>历史性</w:t>
      </w:r>
      <w:r w:rsidR="00AF3586">
        <w:rPr>
          <w:rFonts w:ascii="SimSun" w:eastAsia="SimSun" w:hAnsi="SimSun"/>
          <w:b w:val="0"/>
          <w:bCs w:val="0"/>
        </w:rPr>
        <w:t xml:space="preserve"> </w:t>
      </w:r>
      <w:r w:rsidRPr="001D03AB">
        <w:rPr>
          <w:rFonts w:ascii="SimSun" w:eastAsia="SimSun" w:hAnsi="SimSun" w:hint="eastAsia"/>
          <w:b w:val="0"/>
          <w:bCs w:val="0"/>
        </w:rPr>
        <w:t>historicity</w:t>
      </w:r>
    </w:p>
    <w:p w14:paraId="3C189BD8" w14:textId="7FF65578" w:rsidR="00245073" w:rsidRPr="001D03AB" w:rsidRDefault="00245073" w:rsidP="00AF3586">
      <w:pPr>
        <w:rPr>
          <w:rFonts w:ascii="SimSun" w:eastAsia="SimSun" w:hAnsi="SimSun"/>
          <w:b w:val="0"/>
          <w:bCs w:val="0"/>
        </w:rPr>
      </w:pPr>
      <w:r w:rsidRPr="001D03AB">
        <w:rPr>
          <w:rFonts w:ascii="SimSun" w:eastAsia="SimSun" w:hAnsi="SimSun"/>
          <w:b w:val="0"/>
          <w:bCs w:val="0"/>
        </w:rPr>
        <w:t>3.</w:t>
      </w:r>
      <w:r w:rsidR="00AF3586" w:rsidRPr="00AF3586">
        <w:rPr>
          <w:rFonts w:ascii="SimSun" w:eastAsia="SimSun" w:hAnsi="SimSun" w:hint="eastAsia"/>
          <w:b w:val="0"/>
          <w:bCs w:val="0"/>
        </w:rPr>
        <w:t xml:space="preserve"> </w:t>
      </w:r>
      <w:r w:rsidR="00AF3586">
        <w:rPr>
          <w:rFonts w:ascii="SimSun" w:eastAsia="SimSun" w:hAnsi="SimSun" w:hint="eastAsia"/>
          <w:b w:val="0"/>
          <w:bCs w:val="0"/>
        </w:rPr>
        <w:t>预表/</w:t>
      </w:r>
      <w:r w:rsidR="00AF3586" w:rsidRPr="001D03AB">
        <w:rPr>
          <w:rFonts w:ascii="SimSun" w:eastAsia="SimSun" w:hAnsi="SimSun" w:hint="eastAsia"/>
          <w:b w:val="0"/>
          <w:bCs w:val="0"/>
        </w:rPr>
        <w:t>初型有指向前方未来的记号征兆</w:t>
      </w:r>
      <w:r w:rsidR="00AF3586">
        <w:rPr>
          <w:rFonts w:ascii="SimSun" w:eastAsia="SimSun" w:hAnsi="SimSun"/>
          <w:b w:val="0"/>
          <w:bCs w:val="0"/>
        </w:rPr>
        <w:t xml:space="preserve"> </w:t>
      </w:r>
      <w:r w:rsidRPr="001D03AB">
        <w:rPr>
          <w:rFonts w:ascii="SimSun" w:eastAsia="SimSun" w:hAnsi="SimSun" w:hint="eastAsia"/>
          <w:b w:val="0"/>
          <w:bCs w:val="0"/>
        </w:rPr>
        <w:t xml:space="preserve">a pointing-forwardness (i.e., an aspect of foreshadowing or </w:t>
      </w:r>
      <w:proofErr w:type="spellStart"/>
      <w:r w:rsidRPr="001D03AB">
        <w:rPr>
          <w:rFonts w:ascii="SimSun" w:eastAsia="SimSun" w:hAnsi="SimSun" w:hint="eastAsia"/>
          <w:b w:val="0"/>
          <w:bCs w:val="0"/>
        </w:rPr>
        <w:t>presignification</w:t>
      </w:r>
      <w:proofErr w:type="spellEnd"/>
      <w:r w:rsidRPr="001D03AB">
        <w:rPr>
          <w:rFonts w:ascii="SimSun" w:eastAsia="SimSun" w:hAnsi="SimSun" w:hint="eastAsia"/>
          <w:b w:val="0"/>
          <w:bCs w:val="0"/>
        </w:rPr>
        <w:t xml:space="preserve">), </w:t>
      </w:r>
    </w:p>
    <w:p w14:paraId="30C49CCC" w14:textId="6B9DA136" w:rsidR="00245073" w:rsidRPr="001D03AB" w:rsidRDefault="00245073" w:rsidP="00AF3586">
      <w:pPr>
        <w:rPr>
          <w:rFonts w:ascii="SimSun" w:eastAsia="SimSun" w:hAnsi="SimSun"/>
          <w:b w:val="0"/>
          <w:bCs w:val="0"/>
        </w:rPr>
      </w:pPr>
      <w:r w:rsidRPr="001D03AB">
        <w:rPr>
          <w:rFonts w:ascii="SimSun" w:eastAsia="SimSun" w:hAnsi="SimSun"/>
          <w:b w:val="0"/>
          <w:bCs w:val="0"/>
        </w:rPr>
        <w:t>4.</w:t>
      </w:r>
      <w:r w:rsidR="00AF3586" w:rsidRPr="00AF3586">
        <w:rPr>
          <w:rFonts w:ascii="SimSun" w:eastAsia="SimSun" w:hAnsi="SimSun" w:hint="eastAsia"/>
          <w:b w:val="0"/>
          <w:bCs w:val="0"/>
        </w:rPr>
        <w:t xml:space="preserve"> </w:t>
      </w:r>
      <w:r w:rsidR="00AF3586" w:rsidRPr="001D03AB">
        <w:rPr>
          <w:rFonts w:ascii="SimSun" w:eastAsia="SimSun" w:hAnsi="SimSun" w:hint="eastAsia"/>
          <w:b w:val="0"/>
          <w:bCs w:val="0"/>
        </w:rPr>
        <w:t xml:space="preserve">意义的提升与进展 </w:t>
      </w:r>
      <w:r w:rsidRPr="001D03AB">
        <w:rPr>
          <w:rFonts w:ascii="SimSun" w:eastAsia="SimSun" w:hAnsi="SimSun" w:hint="eastAsia"/>
          <w:b w:val="0"/>
          <w:bCs w:val="0"/>
        </w:rPr>
        <w:t>escalation</w:t>
      </w:r>
    </w:p>
    <w:p w14:paraId="3E5B79DE" w14:textId="1811CC9A" w:rsidR="00245073" w:rsidRPr="001D03AB" w:rsidRDefault="00245073" w:rsidP="00245073">
      <w:pPr>
        <w:rPr>
          <w:rFonts w:ascii="SimSun" w:eastAsia="SimSun" w:hAnsi="SimSun"/>
          <w:b w:val="0"/>
          <w:bCs w:val="0"/>
        </w:rPr>
      </w:pPr>
      <w:r w:rsidRPr="001D03AB">
        <w:rPr>
          <w:rFonts w:ascii="SimSun" w:eastAsia="SimSun" w:hAnsi="SimSun"/>
          <w:b w:val="0"/>
          <w:bCs w:val="0"/>
        </w:rPr>
        <w:t>5.</w:t>
      </w:r>
      <w:r w:rsidR="00AF3586" w:rsidRPr="00AF3586">
        <w:rPr>
          <w:rFonts w:ascii="SimSun" w:eastAsia="SimSun" w:hAnsi="SimSun" w:hint="eastAsia"/>
          <w:b w:val="0"/>
          <w:bCs w:val="0"/>
        </w:rPr>
        <w:t xml:space="preserve"> </w:t>
      </w:r>
      <w:r w:rsidR="00AF3586" w:rsidRPr="001D03AB">
        <w:rPr>
          <w:rFonts w:ascii="SimSun" w:eastAsia="SimSun" w:hAnsi="SimSun" w:hint="eastAsia"/>
          <w:b w:val="0"/>
          <w:bCs w:val="0"/>
        </w:rPr>
        <w:t>能从原型回顾之前的</w:t>
      </w:r>
      <w:r w:rsidR="00AF3586">
        <w:rPr>
          <w:rFonts w:ascii="SimSun" w:eastAsia="SimSun" w:hAnsi="SimSun" w:hint="eastAsia"/>
          <w:b w:val="0"/>
          <w:bCs w:val="0"/>
        </w:rPr>
        <w:t>预表/</w:t>
      </w:r>
      <w:r w:rsidR="00AF3586" w:rsidRPr="001D03AB">
        <w:rPr>
          <w:rFonts w:ascii="SimSun" w:eastAsia="SimSun" w:hAnsi="SimSun" w:hint="eastAsia"/>
          <w:b w:val="0"/>
          <w:bCs w:val="0"/>
        </w:rPr>
        <w:t>初型（事件、人物、情况）等</w:t>
      </w:r>
      <w:r w:rsidRPr="001D03AB">
        <w:rPr>
          <w:rFonts w:ascii="SimSun" w:eastAsia="SimSun" w:hAnsi="SimSun" w:hint="eastAsia"/>
          <w:b w:val="0"/>
          <w:bCs w:val="0"/>
        </w:rPr>
        <w:t xml:space="preserve">retrospection.  </w:t>
      </w:r>
    </w:p>
    <w:p w14:paraId="66E0D285" w14:textId="59F92483" w:rsidR="000B484C" w:rsidRPr="001D03AB" w:rsidRDefault="000B484C" w:rsidP="00E83B04">
      <w:pPr>
        <w:rPr>
          <w:rFonts w:ascii="SimSun" w:eastAsia="SimSun" w:hAnsi="SimSun"/>
          <w:b w:val="0"/>
          <w:bCs w:val="0"/>
        </w:rPr>
      </w:pPr>
    </w:p>
    <w:p w14:paraId="2D3A9810" w14:textId="3BE856C2" w:rsidR="000B484C" w:rsidRPr="001D03AB" w:rsidRDefault="000B484C" w:rsidP="00B6040E">
      <w:pPr>
        <w:spacing w:line="360" w:lineRule="auto"/>
        <w:rPr>
          <w:rFonts w:ascii="SimSun" w:eastAsia="SimSun" w:hAnsi="SimSun"/>
          <w:b w:val="0"/>
          <w:bCs w:val="0"/>
        </w:rPr>
      </w:pPr>
    </w:p>
    <w:p w14:paraId="5B552C1D" w14:textId="31CBED52" w:rsidR="000B484C" w:rsidRPr="00B6040E" w:rsidRDefault="00C73767" w:rsidP="00B6040E">
      <w:pPr>
        <w:spacing w:line="360" w:lineRule="auto"/>
        <w:rPr>
          <w:rFonts w:ascii="SimSun" w:eastAsia="SimSun" w:hAnsi="SimSun"/>
        </w:rPr>
      </w:pPr>
      <w:r w:rsidRPr="00B6040E">
        <w:rPr>
          <w:rFonts w:ascii="SimSun" w:eastAsia="SimSun" w:hAnsi="SimSun" w:hint="eastAsia"/>
        </w:rPr>
        <w:t>今天我们能否使用预表方式来解经？</w:t>
      </w:r>
    </w:p>
    <w:p w14:paraId="775C3282" w14:textId="3870529D" w:rsidR="00C73767" w:rsidRPr="00B6040E" w:rsidRDefault="00C73767" w:rsidP="00B6040E">
      <w:pPr>
        <w:pStyle w:val="ListParagraph"/>
        <w:numPr>
          <w:ilvl w:val="0"/>
          <w:numId w:val="23"/>
        </w:numPr>
        <w:spacing w:line="360" w:lineRule="auto"/>
        <w:rPr>
          <w:rFonts w:ascii="SimSun" w:eastAsia="SimSun" w:hAnsi="SimSun"/>
          <w:sz w:val="24"/>
          <w:szCs w:val="24"/>
        </w:rPr>
      </w:pPr>
      <w:r w:rsidRPr="00B6040E">
        <w:rPr>
          <w:rFonts w:ascii="SimSun" w:eastAsia="SimSun" w:hAnsi="SimSun" w:hint="eastAsia"/>
          <w:sz w:val="24"/>
          <w:szCs w:val="24"/>
        </w:rPr>
        <w:t>一些牧者认为只限于使徒们。</w:t>
      </w:r>
    </w:p>
    <w:p w14:paraId="364584A3" w14:textId="23FE44CC" w:rsidR="00B6040E" w:rsidRPr="00B6040E" w:rsidRDefault="00B6040E" w:rsidP="00B6040E">
      <w:pPr>
        <w:pStyle w:val="ListParagraph"/>
        <w:numPr>
          <w:ilvl w:val="0"/>
          <w:numId w:val="23"/>
        </w:numPr>
        <w:spacing w:line="360" w:lineRule="auto"/>
        <w:rPr>
          <w:rFonts w:ascii="SimSun" w:eastAsia="SimSun" w:hAnsi="SimSun"/>
          <w:sz w:val="24"/>
          <w:szCs w:val="24"/>
        </w:rPr>
      </w:pPr>
      <w:r w:rsidRPr="00B6040E">
        <w:rPr>
          <w:rFonts w:ascii="SimSun" w:eastAsia="SimSun" w:hAnsi="SimSun" w:hint="eastAsia"/>
          <w:sz w:val="24"/>
          <w:szCs w:val="24"/>
        </w:rPr>
        <w:t>小心：</w:t>
      </w:r>
      <w:r w:rsidR="00C73767" w:rsidRPr="00B6040E">
        <w:rPr>
          <w:rFonts w:ascii="SimSun" w:eastAsia="SimSun" w:hAnsi="SimSun" w:hint="eastAsia"/>
          <w:sz w:val="24"/>
          <w:szCs w:val="24"/>
        </w:rPr>
        <w:t>一些牧者</w:t>
      </w:r>
      <w:r w:rsidRPr="00B6040E">
        <w:rPr>
          <w:rFonts w:ascii="SimSun" w:eastAsia="SimSun" w:hAnsi="SimSun" w:hint="eastAsia"/>
          <w:sz w:val="24"/>
          <w:szCs w:val="24"/>
        </w:rPr>
        <w:t>可能</w:t>
      </w:r>
      <w:r w:rsidR="00C73767" w:rsidRPr="00B6040E">
        <w:rPr>
          <w:rFonts w:ascii="SimSun" w:eastAsia="SimSun" w:hAnsi="SimSun" w:hint="eastAsia"/>
          <w:sz w:val="24"/>
          <w:szCs w:val="24"/>
        </w:rPr>
        <w:t>误用 寓言(寓意)</w:t>
      </w:r>
      <w:r w:rsidR="00C73767" w:rsidRPr="00B6040E">
        <w:rPr>
          <w:rFonts w:ascii="SimSun" w:eastAsia="SimSun" w:hAnsi="SimSun"/>
          <w:sz w:val="24"/>
          <w:szCs w:val="24"/>
        </w:rPr>
        <w:t xml:space="preserve">allegory </w:t>
      </w:r>
      <w:r w:rsidR="006D7EDA" w:rsidRPr="00B6040E">
        <w:rPr>
          <w:rStyle w:val="FootnoteReference"/>
          <w:rFonts w:ascii="SimSun" w:eastAsia="SimSun" w:hAnsi="SimSun"/>
          <w:sz w:val="24"/>
          <w:szCs w:val="24"/>
        </w:rPr>
        <w:footnoteReference w:id="78"/>
      </w:r>
      <w:r w:rsidR="00C73767" w:rsidRPr="00B6040E">
        <w:rPr>
          <w:rFonts w:ascii="SimSun" w:eastAsia="SimSun" w:hAnsi="SimSun" w:hint="eastAsia"/>
          <w:sz w:val="24"/>
          <w:szCs w:val="24"/>
        </w:rPr>
        <w:t>来成为预表论。</w:t>
      </w:r>
    </w:p>
    <w:p w14:paraId="4E5E3816" w14:textId="77777777" w:rsidR="00C25648" w:rsidRDefault="00C25648" w:rsidP="00C25648">
      <w:pPr>
        <w:spacing w:line="360" w:lineRule="auto"/>
        <w:rPr>
          <w:rFonts w:ascii="SimSun" w:eastAsia="SimSun" w:hAnsi="SimSun"/>
          <w:b w:val="0"/>
          <w:bCs w:val="0"/>
        </w:rPr>
      </w:pPr>
    </w:p>
    <w:p w14:paraId="707E9FC0" w14:textId="7E81A32F" w:rsidR="00731BFD" w:rsidRPr="00C25648" w:rsidRDefault="00731BFD" w:rsidP="00C25648">
      <w:pPr>
        <w:spacing w:line="360" w:lineRule="auto"/>
        <w:rPr>
          <w:rFonts w:ascii="SimSun" w:eastAsia="SimSun" w:hAnsi="SimSun"/>
          <w:sz w:val="28"/>
          <w:szCs w:val="28"/>
        </w:rPr>
      </w:pPr>
      <w:r w:rsidRPr="00C25648">
        <w:rPr>
          <w:rFonts w:ascii="SimSun" w:eastAsia="SimSun" w:hAnsi="SimSun" w:hint="eastAsia"/>
          <w:sz w:val="28"/>
          <w:szCs w:val="28"/>
        </w:rPr>
        <w:t>G</w:t>
      </w:r>
      <w:r w:rsidRPr="00C25648">
        <w:rPr>
          <w:rFonts w:ascii="SimSun" w:eastAsia="SimSun" w:hAnsi="SimSun"/>
          <w:sz w:val="28"/>
          <w:szCs w:val="28"/>
        </w:rPr>
        <w:t xml:space="preserve"> K Beale </w:t>
      </w:r>
      <w:r w:rsidRPr="00C25648">
        <w:rPr>
          <w:rFonts w:ascii="SimSun" w:eastAsia="SimSun" w:hAnsi="SimSun" w:hint="eastAsia"/>
          <w:sz w:val="28"/>
          <w:szCs w:val="28"/>
        </w:rPr>
        <w:t>认为今天我们也能使用预表论来解经。 他提议以下规范</w:t>
      </w:r>
      <w:r w:rsidR="0015419C" w:rsidRPr="00C25648">
        <w:rPr>
          <w:rStyle w:val="FootnoteReference"/>
          <w:rFonts w:ascii="SimSun" w:eastAsia="SimSun" w:hAnsi="SimSun"/>
          <w:sz w:val="28"/>
          <w:szCs w:val="28"/>
        </w:rPr>
        <w:footnoteReference w:id="79"/>
      </w:r>
      <w:r w:rsidRPr="00C25648">
        <w:rPr>
          <w:rFonts w:ascii="SimSun" w:eastAsia="SimSun" w:hAnsi="SimSun" w:hint="eastAsia"/>
          <w:sz w:val="28"/>
          <w:szCs w:val="28"/>
        </w:rPr>
        <w:t>。</w:t>
      </w:r>
    </w:p>
    <w:p w14:paraId="30459AD5" w14:textId="206754D9" w:rsidR="0008168F" w:rsidRPr="00C25648" w:rsidRDefault="0008168F" w:rsidP="00526924">
      <w:pPr>
        <w:pStyle w:val="ListParagraph"/>
        <w:numPr>
          <w:ilvl w:val="0"/>
          <w:numId w:val="16"/>
        </w:numPr>
        <w:spacing w:line="360" w:lineRule="auto"/>
        <w:rPr>
          <w:rFonts w:ascii="SimSun" w:eastAsia="SimSun" w:hAnsi="SimSun" w:cs="Calibri"/>
          <w:sz w:val="24"/>
          <w:szCs w:val="24"/>
          <w:lang w:val="en-GB"/>
        </w:rPr>
      </w:pPr>
      <w:r w:rsidRPr="00526924">
        <w:rPr>
          <w:rFonts w:ascii="SimSun" w:eastAsia="SimSun" w:hAnsi="SimSun" w:cs="Times New Roman" w:hint="eastAsia"/>
          <w:sz w:val="24"/>
          <w:szCs w:val="24"/>
          <w:lang w:val="en-SG"/>
        </w:rPr>
        <w:t>从整个旧约各个不同救赎历史事件看神的应许和</w:t>
      </w:r>
      <w:r w:rsidRPr="00526924">
        <w:rPr>
          <w:rFonts w:ascii="SimSun" w:eastAsia="SimSun" w:hAnsi="SimSun" w:cs="Times New Roman" w:hint="eastAsia"/>
          <w:b/>
          <w:bCs/>
          <w:sz w:val="24"/>
          <w:szCs w:val="24"/>
          <w:u w:val="single"/>
          <w:lang w:val="en-SG"/>
        </w:rPr>
        <w:t>暂时应验</w:t>
      </w:r>
      <w:r w:rsidRPr="00526924">
        <w:rPr>
          <w:rFonts w:ascii="SimSun" w:eastAsia="SimSun" w:hAnsi="SimSun" w:cs="Times New Roman"/>
          <w:b/>
          <w:bCs/>
          <w:sz w:val="24"/>
          <w:szCs w:val="24"/>
          <w:u w:val="single"/>
          <w:lang w:val="en-SG"/>
        </w:rPr>
        <w:t>t</w:t>
      </w:r>
      <w:r w:rsidRPr="00526924">
        <w:rPr>
          <w:rFonts w:ascii="SimSun" w:eastAsia="SimSun" w:hAnsi="SimSun" w:cs="Times New Roman"/>
          <w:sz w:val="24"/>
          <w:szCs w:val="24"/>
          <w:lang w:val="en-SG"/>
        </w:rPr>
        <w:t xml:space="preserve">emporary </w:t>
      </w:r>
      <w:r w:rsidR="008A5EAF" w:rsidRPr="00526924">
        <w:rPr>
          <w:rFonts w:ascii="SimSun" w:eastAsia="SimSun" w:hAnsi="SimSun" w:cs="Times New Roman"/>
          <w:sz w:val="24"/>
          <w:szCs w:val="24"/>
          <w:lang w:val="en-SG"/>
        </w:rPr>
        <w:t>fulfilments</w:t>
      </w:r>
      <w:r w:rsidRPr="00526924">
        <w:rPr>
          <w:rFonts w:ascii="SimSun" w:eastAsia="SimSun" w:hAnsi="SimSun" w:cs="Times New Roman" w:hint="eastAsia"/>
          <w:sz w:val="24"/>
          <w:szCs w:val="24"/>
          <w:lang w:val="en-SG"/>
        </w:rPr>
        <w:t>的部分，指向未来在耶稣基督里的应验</w:t>
      </w:r>
      <w:r w:rsidRPr="00526924">
        <w:rPr>
          <w:rFonts w:ascii="SimSun" w:eastAsia="SimSun" w:hAnsi="SimSun" w:cs="Times New Roman" w:hint="eastAsia"/>
          <w:lang w:val="en-SG"/>
        </w:rPr>
        <w:t>。</w:t>
      </w:r>
      <w:r w:rsidR="0015419C" w:rsidRPr="00526924">
        <w:rPr>
          <w:rFonts w:ascii="SimSun" w:eastAsia="SimSun" w:hAnsi="SimSun" w:cs="Times New Roman" w:hint="eastAsia"/>
          <w:lang w:val="en-SG"/>
        </w:rPr>
        <w:br/>
      </w:r>
    </w:p>
    <w:p w14:paraId="4BAE4A4E" w14:textId="2ED6CFF5" w:rsidR="0008168F" w:rsidRPr="00C25648" w:rsidRDefault="0008168F" w:rsidP="00B6040E">
      <w:pPr>
        <w:pStyle w:val="ListParagraph"/>
        <w:numPr>
          <w:ilvl w:val="0"/>
          <w:numId w:val="16"/>
        </w:numPr>
        <w:spacing w:line="360" w:lineRule="auto"/>
        <w:rPr>
          <w:rFonts w:ascii="SimSun" w:eastAsia="SimSun" w:hAnsi="SimSun"/>
          <w:sz w:val="24"/>
          <w:szCs w:val="24"/>
        </w:rPr>
      </w:pPr>
      <w:r w:rsidRPr="00C25648">
        <w:rPr>
          <w:rFonts w:ascii="SimSun" w:eastAsia="SimSun" w:hAnsi="SimSun" w:hint="eastAsia"/>
          <w:sz w:val="24"/>
          <w:szCs w:val="24"/>
        </w:rPr>
        <w:t>识别</w:t>
      </w:r>
      <w:r w:rsidR="002A470F" w:rsidRPr="00C25648">
        <w:rPr>
          <w:rFonts w:ascii="SimSun" w:eastAsia="SimSun" w:hAnsi="SimSun" w:hint="eastAsia"/>
          <w:sz w:val="24"/>
          <w:szCs w:val="24"/>
        </w:rPr>
        <w:t>哪</w:t>
      </w:r>
      <w:r w:rsidRPr="00C25648">
        <w:rPr>
          <w:rFonts w:ascii="SimSun" w:eastAsia="SimSun" w:hAnsi="SimSun" w:hint="eastAsia"/>
          <w:sz w:val="24"/>
          <w:szCs w:val="24"/>
        </w:rPr>
        <w:t>一些旧约人物</w:t>
      </w:r>
      <w:r w:rsidR="0015419C" w:rsidRPr="00C25648">
        <w:rPr>
          <w:rFonts w:ascii="SimSun" w:eastAsia="SimSun" w:hAnsi="SimSun" w:hint="eastAsia"/>
          <w:sz w:val="24"/>
          <w:szCs w:val="24"/>
        </w:rPr>
        <w:t>的记载</w:t>
      </w:r>
      <w:r w:rsidR="002A470F" w:rsidRPr="00C25648">
        <w:rPr>
          <w:rFonts w:ascii="SimSun" w:eastAsia="SimSun" w:hAnsi="SimSun" w:hint="eastAsia"/>
          <w:sz w:val="24"/>
          <w:szCs w:val="24"/>
        </w:rPr>
        <w:t>是按之前已建立的预表</w:t>
      </w:r>
      <w:r w:rsidR="00926E22" w:rsidRPr="00C25648">
        <w:rPr>
          <w:rFonts w:ascii="SimSun" w:eastAsia="SimSun" w:hAnsi="SimSun" w:hint="eastAsia"/>
          <w:sz w:val="24"/>
          <w:szCs w:val="24"/>
        </w:rPr>
        <w:t>/</w:t>
      </w:r>
      <w:r w:rsidR="002A470F" w:rsidRPr="00C25648">
        <w:rPr>
          <w:rFonts w:ascii="SimSun" w:eastAsia="SimSun" w:hAnsi="SimSun" w:hint="eastAsia"/>
          <w:sz w:val="24"/>
          <w:szCs w:val="24"/>
        </w:rPr>
        <w:t>初型e</w:t>
      </w:r>
      <w:r w:rsidR="002A470F" w:rsidRPr="00C25648">
        <w:rPr>
          <w:rFonts w:ascii="SimSun" w:eastAsia="SimSun" w:hAnsi="SimSun"/>
          <w:sz w:val="24"/>
          <w:szCs w:val="24"/>
        </w:rPr>
        <w:t xml:space="preserve">.g. </w:t>
      </w:r>
      <w:r w:rsidR="002A470F" w:rsidRPr="00C25648">
        <w:rPr>
          <w:rFonts w:ascii="SimSun" w:eastAsia="SimSun" w:hAnsi="SimSun" w:hint="eastAsia"/>
          <w:sz w:val="24"/>
          <w:szCs w:val="24"/>
        </w:rPr>
        <w:t>挪亚是按亚当的样式</w:t>
      </w:r>
      <w:r w:rsidR="00926E22" w:rsidRPr="00C25648">
        <w:rPr>
          <w:rFonts w:ascii="SimSun" w:eastAsia="SimSun" w:hAnsi="SimSun" w:hint="eastAsia"/>
          <w:sz w:val="24"/>
          <w:szCs w:val="24"/>
        </w:rPr>
        <w:t>(注意赐亚当与挪亚的应许的相似)</w:t>
      </w:r>
      <w:r w:rsidR="002A470F" w:rsidRPr="00C25648">
        <w:rPr>
          <w:rFonts w:ascii="SimSun" w:eastAsia="SimSun" w:hAnsi="SimSun" w:hint="eastAsia"/>
          <w:sz w:val="24"/>
          <w:szCs w:val="24"/>
        </w:rPr>
        <w:t>，挪亚有如就是那要来的亚当的局部应验</w:t>
      </w:r>
      <w:r w:rsidR="00926E22" w:rsidRPr="00C25648">
        <w:rPr>
          <w:rFonts w:ascii="SimSun" w:eastAsia="SimSun" w:hAnsi="SimSun" w:hint="eastAsia"/>
          <w:sz w:val="24"/>
          <w:szCs w:val="24"/>
        </w:rPr>
        <w:t>（好像就是那女人的后裔）</w:t>
      </w:r>
      <w:r w:rsidR="002A470F" w:rsidRPr="00C25648">
        <w:rPr>
          <w:rFonts w:ascii="SimSun" w:eastAsia="SimSun" w:hAnsi="SimSun" w:hint="eastAsia"/>
          <w:sz w:val="24"/>
          <w:szCs w:val="24"/>
        </w:rPr>
        <w:t>。</w:t>
      </w:r>
    </w:p>
    <w:p w14:paraId="01F4AAAC" w14:textId="77777777" w:rsidR="00C25648" w:rsidRPr="00C25648" w:rsidRDefault="00C25648" w:rsidP="00C25648">
      <w:pPr>
        <w:pStyle w:val="ListParagraph"/>
        <w:spacing w:line="360" w:lineRule="auto"/>
        <w:ind w:left="360"/>
        <w:rPr>
          <w:rFonts w:ascii="SimSun" w:eastAsia="SimSun" w:hAnsi="SimSun"/>
          <w:sz w:val="24"/>
          <w:szCs w:val="24"/>
        </w:rPr>
      </w:pPr>
    </w:p>
    <w:p w14:paraId="7E131D0F" w14:textId="79E64E8B" w:rsidR="002A470F" w:rsidRPr="00C25648" w:rsidRDefault="002A470F" w:rsidP="00C25648">
      <w:pPr>
        <w:pStyle w:val="ListParagraph"/>
        <w:numPr>
          <w:ilvl w:val="0"/>
          <w:numId w:val="16"/>
        </w:numPr>
        <w:spacing w:line="360" w:lineRule="auto"/>
        <w:rPr>
          <w:rFonts w:ascii="SimSun" w:eastAsia="SimSun" w:hAnsi="SimSun" w:cs="Apple Color Emoji"/>
          <w:sz w:val="24"/>
          <w:szCs w:val="24"/>
        </w:rPr>
      </w:pPr>
      <w:r w:rsidRPr="00C25648">
        <w:rPr>
          <w:rFonts w:ascii="SimSun" w:eastAsia="SimSun" w:hAnsi="SimSun" w:hint="eastAsia"/>
          <w:sz w:val="24"/>
          <w:szCs w:val="24"/>
        </w:rPr>
        <w:t>观察那一些主要的救赎历史事件是被重演的。例如在旧约圣经中</w:t>
      </w:r>
      <w:r w:rsidR="0015419C" w:rsidRPr="00C25648">
        <w:rPr>
          <w:rFonts w:ascii="SimSun" w:eastAsia="SimSun" w:hAnsi="SimSun" w:hint="eastAsia"/>
          <w:sz w:val="24"/>
          <w:szCs w:val="24"/>
        </w:rPr>
        <w:t>看见不同作者们强调</w:t>
      </w:r>
      <w:r w:rsidR="00C25648" w:rsidRPr="00C25648">
        <w:rPr>
          <w:rFonts w:ascii="SimSun" w:eastAsia="SimSun" w:hAnsi="SimSun" w:hint="eastAsia"/>
          <w:sz w:val="24"/>
          <w:szCs w:val="24"/>
        </w:rPr>
        <w:t>再次被掳掠埃及、再次出埃及、归回后是</w:t>
      </w:r>
      <w:r w:rsidR="00C25648" w:rsidRPr="00C25648">
        <w:rPr>
          <w:rFonts w:ascii="Cambria" w:eastAsia="SimSun" w:hAnsi="Cambria" w:cs="Cambria" w:hint="eastAsia"/>
          <w:sz w:val="24"/>
          <w:szCs w:val="24"/>
        </w:rPr>
        <w:t>新创造</w:t>
      </w:r>
      <w:r w:rsidR="00623026" w:rsidRPr="00C25648">
        <w:rPr>
          <w:rStyle w:val="FootnoteReference"/>
          <w:rFonts w:ascii="SimSun" w:eastAsia="SimSun" w:hAnsi="SimSun" w:hint="eastAsia"/>
          <w:sz w:val="24"/>
          <w:szCs w:val="24"/>
        </w:rPr>
        <w:footnoteReference w:id="80"/>
      </w:r>
      <w:r w:rsidRPr="00C25648">
        <w:rPr>
          <w:rFonts w:ascii="SimSun" w:eastAsia="SimSun" w:hAnsi="SimSun" w:hint="eastAsia"/>
          <w:sz w:val="24"/>
          <w:szCs w:val="24"/>
        </w:rPr>
        <w:t>。</w:t>
      </w:r>
      <w:r w:rsidR="00875523" w:rsidRPr="00C25648">
        <w:rPr>
          <w:rFonts w:ascii="SimSun" w:eastAsia="SimSun" w:hAnsi="SimSun" w:cs="Apple Color Emoji"/>
          <w:sz w:val="24"/>
          <w:szCs w:val="24"/>
        </w:rPr>
        <w:t xml:space="preserve">e.g. </w:t>
      </w:r>
      <w:r w:rsidR="00FA5072" w:rsidRPr="00C25648">
        <w:rPr>
          <w:rFonts w:ascii="SimSun" w:eastAsia="SimSun" w:hAnsi="SimSun" w:cs="Apple Color Emoji" w:hint="eastAsia"/>
          <w:sz w:val="24"/>
          <w:szCs w:val="24"/>
        </w:rPr>
        <w:t>洪水之后</w:t>
      </w:r>
      <w:r w:rsidR="00875523" w:rsidRPr="00C25648">
        <w:rPr>
          <w:rFonts w:ascii="SimSun" w:eastAsia="SimSun" w:hAnsi="SimSun" w:cs="Apple Color Emoji" w:hint="eastAsia"/>
          <w:sz w:val="24"/>
          <w:szCs w:val="24"/>
        </w:rPr>
        <w:t>“新创造”</w:t>
      </w:r>
      <w:r w:rsidR="00FA5072" w:rsidRPr="00C25648">
        <w:rPr>
          <w:rFonts w:ascii="SimSun" w:eastAsia="SimSun" w:hAnsi="SimSun" w:cs="Apple Color Emoji" w:hint="eastAsia"/>
          <w:sz w:val="24"/>
          <w:szCs w:val="24"/>
        </w:rPr>
        <w:t>、</w:t>
      </w:r>
      <w:r w:rsidR="00875523" w:rsidRPr="00C25648">
        <w:rPr>
          <w:rFonts w:ascii="SimSun" w:eastAsia="SimSun" w:hAnsi="SimSun" w:cs="Apple Color Emoji" w:hint="eastAsia"/>
          <w:sz w:val="24"/>
          <w:szCs w:val="24"/>
        </w:rPr>
        <w:t xml:space="preserve">被掳掠归回的应许“新创造” </w:t>
      </w:r>
      <w:r w:rsidR="00623026" w:rsidRPr="00C25648">
        <w:rPr>
          <w:rFonts w:ascii="SimSun" w:eastAsia="SimSun" w:hAnsi="SimSun" w:cs="Apple Color Emoji" w:hint="eastAsia"/>
          <w:sz w:val="24"/>
          <w:szCs w:val="24"/>
        </w:rPr>
        <w:t>赛</w:t>
      </w:r>
      <w:r w:rsidR="00623026" w:rsidRPr="00C25648">
        <w:rPr>
          <w:rFonts w:ascii="SimSun" w:eastAsia="SimSun" w:hAnsi="SimSun" w:cs="Apple Color Emoji"/>
          <w:sz w:val="24"/>
          <w:szCs w:val="24"/>
        </w:rPr>
        <w:t xml:space="preserve"> 65:17-25</w:t>
      </w:r>
      <w:r w:rsidR="00FD22A1" w:rsidRPr="00C25648">
        <w:rPr>
          <w:rFonts w:ascii="SimSun" w:eastAsia="SimSun" w:hAnsi="SimSun" w:cs="Apple Color Emoji" w:hint="eastAsia"/>
          <w:sz w:val="24"/>
          <w:szCs w:val="24"/>
        </w:rPr>
        <w:t>、赛</w:t>
      </w:r>
      <w:r w:rsidR="00FD22A1" w:rsidRPr="00C25648">
        <w:rPr>
          <w:rFonts w:ascii="SimSun" w:eastAsia="SimSun" w:hAnsi="SimSun" w:cs="Apple Color Emoji"/>
          <w:sz w:val="24"/>
          <w:szCs w:val="24"/>
        </w:rPr>
        <w:t>66:22</w:t>
      </w:r>
      <w:r w:rsidR="00FD22A1" w:rsidRPr="00C25648">
        <w:rPr>
          <w:rFonts w:ascii="SimSun" w:eastAsia="SimSun" w:hAnsi="SimSun" w:cs="Apple Color Emoji" w:hint="eastAsia"/>
          <w:sz w:val="24"/>
          <w:szCs w:val="24"/>
        </w:rPr>
        <w:t>、</w:t>
      </w:r>
      <w:r w:rsidR="00FA5072" w:rsidRPr="00C25648">
        <w:rPr>
          <w:rFonts w:ascii="SimSun" w:eastAsia="SimSun" w:hAnsi="SimSun" w:cs="Apple Color Emoji" w:hint="eastAsia"/>
          <w:sz w:val="24"/>
          <w:szCs w:val="24"/>
        </w:rPr>
        <w:t>结</w:t>
      </w:r>
      <w:r w:rsidR="004D5051" w:rsidRPr="00C25648">
        <w:rPr>
          <w:rFonts w:ascii="SimSun" w:eastAsia="SimSun" w:hAnsi="SimSun" w:cs="Apple Color Emoji" w:hint="eastAsia"/>
          <w:sz w:val="24"/>
          <w:szCs w:val="24"/>
        </w:rPr>
        <w:t>2</w:t>
      </w:r>
      <w:r w:rsidR="004D5051" w:rsidRPr="00C25648">
        <w:rPr>
          <w:rFonts w:ascii="SimSun" w:eastAsia="SimSun" w:hAnsi="SimSun" w:cs="Apple Color Emoji"/>
          <w:sz w:val="24"/>
          <w:szCs w:val="24"/>
        </w:rPr>
        <w:t>0:40</w:t>
      </w:r>
      <w:r w:rsidR="00FA5072" w:rsidRPr="00C25648">
        <w:rPr>
          <w:rFonts w:ascii="SimSun" w:eastAsia="SimSun" w:hAnsi="SimSun" w:cs="Apple Color Emoji" w:hint="eastAsia"/>
          <w:sz w:val="24"/>
          <w:szCs w:val="24"/>
        </w:rPr>
        <w:t>、结3</w:t>
      </w:r>
      <w:r w:rsidR="00FA5072" w:rsidRPr="00C25648">
        <w:rPr>
          <w:rFonts w:ascii="SimSun" w:eastAsia="SimSun" w:hAnsi="SimSun" w:cs="Apple Color Emoji"/>
          <w:sz w:val="24"/>
          <w:szCs w:val="24"/>
        </w:rPr>
        <w:t>4:25-29</w:t>
      </w:r>
      <w:r w:rsidR="00FA5072" w:rsidRPr="00C25648">
        <w:rPr>
          <w:rFonts w:ascii="SimSun" w:eastAsia="SimSun" w:hAnsi="SimSun" w:cs="Apple Color Emoji" w:hint="eastAsia"/>
          <w:sz w:val="24"/>
          <w:szCs w:val="24"/>
        </w:rPr>
        <w:t>、</w:t>
      </w:r>
    </w:p>
    <w:p w14:paraId="620877BC" w14:textId="77777777" w:rsidR="00C25648" w:rsidRPr="00C25648" w:rsidRDefault="00C25648" w:rsidP="00C25648">
      <w:pPr>
        <w:pStyle w:val="ListParagraph"/>
        <w:spacing w:line="360" w:lineRule="auto"/>
        <w:ind w:left="360"/>
        <w:rPr>
          <w:rFonts w:ascii="SimSun" w:eastAsia="SimSun" w:hAnsi="SimSun"/>
          <w:sz w:val="24"/>
          <w:szCs w:val="24"/>
        </w:rPr>
      </w:pPr>
    </w:p>
    <w:p w14:paraId="60953DED" w14:textId="29B444A2" w:rsidR="00875523" w:rsidRPr="00C25648" w:rsidRDefault="00875523" w:rsidP="00C25648">
      <w:pPr>
        <w:pStyle w:val="ListParagraph"/>
        <w:numPr>
          <w:ilvl w:val="0"/>
          <w:numId w:val="16"/>
        </w:numPr>
        <w:spacing w:line="360" w:lineRule="auto"/>
        <w:rPr>
          <w:rFonts w:ascii="SimSun" w:eastAsia="SimSun" w:hAnsi="SimSun" w:cs="Apple Color Emoji"/>
          <w:sz w:val="24"/>
          <w:szCs w:val="24"/>
        </w:rPr>
      </w:pPr>
      <w:r w:rsidRPr="00C25648">
        <w:rPr>
          <w:rFonts w:ascii="SimSun" w:eastAsia="SimSun" w:hAnsi="SimSun" w:cs="Apple Color Emoji" w:hint="eastAsia"/>
          <w:sz w:val="24"/>
          <w:szCs w:val="24"/>
        </w:rPr>
        <w:t>预表是</w:t>
      </w:r>
      <w:r w:rsidRPr="00C25648">
        <w:rPr>
          <w:rFonts w:ascii="SimSun" w:eastAsia="SimSun" w:hAnsi="SimSun" w:cs="Apple Color Emoji" w:hint="eastAsia"/>
          <w:b/>
          <w:bCs/>
          <w:sz w:val="24"/>
          <w:szCs w:val="24"/>
        </w:rPr>
        <w:t>贯穿整本圣经的神学主题</w:t>
      </w:r>
      <w:r w:rsidRPr="00C25648">
        <w:rPr>
          <w:rFonts w:ascii="SimSun" w:eastAsia="SimSun" w:hAnsi="SimSun" w:cs="Apple Color Emoji" w:hint="eastAsia"/>
          <w:sz w:val="24"/>
          <w:szCs w:val="24"/>
        </w:rPr>
        <w:t>中可察觉，而不是</w:t>
      </w:r>
      <w:r w:rsidR="00DF21AF" w:rsidRPr="00C25648">
        <w:rPr>
          <w:rFonts w:ascii="SimSun" w:eastAsia="SimSun" w:hAnsi="SimSun" w:cs="Apple Color Emoji" w:hint="eastAsia"/>
          <w:sz w:val="24"/>
          <w:szCs w:val="24"/>
        </w:rPr>
        <w:t>单单</w:t>
      </w:r>
      <w:r w:rsidRPr="00C25648">
        <w:rPr>
          <w:rFonts w:ascii="SimSun" w:eastAsia="SimSun" w:hAnsi="SimSun" w:cs="Apple Color Emoji" w:hint="eastAsia"/>
          <w:sz w:val="24"/>
          <w:szCs w:val="24"/>
        </w:rPr>
        <w:t>一节经文的细节中来察觉。</w:t>
      </w:r>
    </w:p>
    <w:p w14:paraId="2D55CE35" w14:textId="77777777" w:rsidR="00C25648" w:rsidRPr="00C25648" w:rsidRDefault="00C25648" w:rsidP="00C25648">
      <w:pPr>
        <w:spacing w:line="360" w:lineRule="auto"/>
        <w:rPr>
          <w:rFonts w:ascii="SimSun" w:eastAsia="SimSun" w:hAnsi="SimSun"/>
          <w:b w:val="0"/>
          <w:bCs w:val="0"/>
          <w:lang w:val="en-US"/>
        </w:rPr>
      </w:pPr>
    </w:p>
    <w:p w14:paraId="75665260" w14:textId="0F9A8122" w:rsidR="00C73767" w:rsidRPr="00C25648" w:rsidRDefault="0015419C" w:rsidP="00B6040E">
      <w:pPr>
        <w:spacing w:line="360" w:lineRule="auto"/>
        <w:rPr>
          <w:rFonts w:ascii="SimSun" w:eastAsia="SimSun" w:hAnsi="SimSun"/>
          <w:b w:val="0"/>
          <w:bCs w:val="0"/>
        </w:rPr>
      </w:pPr>
      <w:r w:rsidRPr="00C25648">
        <w:rPr>
          <w:rFonts w:ascii="SimSun" w:eastAsia="SimSun" w:hAnsi="SimSun" w:hint="eastAsia"/>
          <w:b w:val="0"/>
          <w:bCs w:val="0"/>
        </w:rPr>
        <w:t>5</w:t>
      </w:r>
      <w:r w:rsidRPr="00C25648">
        <w:rPr>
          <w:rFonts w:ascii="SimSun" w:eastAsia="SimSun" w:hAnsi="SimSun"/>
          <w:b w:val="0"/>
          <w:bCs w:val="0"/>
        </w:rPr>
        <w:t xml:space="preserve">. </w:t>
      </w:r>
      <w:r w:rsidR="00875523" w:rsidRPr="00C25648">
        <w:rPr>
          <w:rFonts w:ascii="SimSun" w:eastAsia="SimSun" w:hAnsi="SimSun" w:hint="eastAsia"/>
          <w:b w:val="0"/>
          <w:bCs w:val="0"/>
        </w:rPr>
        <w:t>看见一些旧约的预言只是</w:t>
      </w:r>
      <w:r w:rsidR="00875523" w:rsidRPr="00C25648">
        <w:rPr>
          <w:rFonts w:ascii="SimSun" w:eastAsia="SimSun" w:hAnsi="SimSun" w:hint="eastAsia"/>
        </w:rPr>
        <w:t>局部性应验</w:t>
      </w:r>
      <w:r w:rsidR="00C25648">
        <w:rPr>
          <w:rStyle w:val="FootnoteReference"/>
          <w:rFonts w:ascii="SimSun" w:eastAsia="SimSun" w:hAnsi="SimSun"/>
        </w:rPr>
        <w:footnoteReference w:id="81"/>
      </w:r>
      <w:r w:rsidR="00875523" w:rsidRPr="00C25648">
        <w:rPr>
          <w:rFonts w:ascii="SimSun" w:eastAsia="SimSun" w:hAnsi="SimSun" w:hint="eastAsia"/>
          <w:b w:val="0"/>
          <w:bCs w:val="0"/>
        </w:rPr>
        <w:t>，并</w:t>
      </w:r>
      <w:r w:rsidRPr="00C25648">
        <w:rPr>
          <w:rFonts w:ascii="SimSun" w:eastAsia="SimSun" w:hAnsi="SimSun" w:hint="eastAsia"/>
          <w:b w:val="0"/>
          <w:bCs w:val="0"/>
        </w:rPr>
        <w:t>拥有</w:t>
      </w:r>
      <w:r w:rsidR="00875523" w:rsidRPr="00C25648">
        <w:rPr>
          <w:rFonts w:ascii="SimSun" w:eastAsia="SimSun" w:hAnsi="SimSun" w:hint="eastAsia"/>
          <w:b w:val="0"/>
          <w:bCs w:val="0"/>
        </w:rPr>
        <w:t>一些</w:t>
      </w:r>
      <w:r w:rsidRPr="00C25648">
        <w:rPr>
          <w:rFonts w:ascii="SimSun" w:eastAsia="SimSun" w:hAnsi="SimSun" w:hint="eastAsia"/>
          <w:b w:val="0"/>
          <w:bCs w:val="0"/>
        </w:rPr>
        <w:t>重复的模型指向未来的应验。</w:t>
      </w:r>
      <w:proofErr w:type="gramStart"/>
      <w:r w:rsidRPr="00C25648">
        <w:rPr>
          <w:rFonts w:ascii="SimSun" w:eastAsia="SimSun" w:hAnsi="SimSun" w:hint="eastAsia"/>
          <w:b w:val="0"/>
          <w:bCs w:val="0"/>
        </w:rPr>
        <w:t>例如</w:t>
      </w:r>
      <w:r w:rsidR="001A62EC" w:rsidRPr="00C25648">
        <w:rPr>
          <w:rFonts w:ascii="SimSun" w:eastAsia="SimSun" w:hAnsi="SimSun" w:hint="eastAsia"/>
          <w:b w:val="0"/>
          <w:bCs w:val="0"/>
        </w:rPr>
        <w:t>:</w:t>
      </w:r>
      <w:r w:rsidRPr="00C25648">
        <w:rPr>
          <w:rFonts w:ascii="SimSun" w:eastAsia="SimSun" w:hAnsi="SimSun" w:hint="eastAsia"/>
          <w:b w:val="0"/>
          <w:bCs w:val="0"/>
        </w:rPr>
        <w:t>“</w:t>
      </w:r>
      <w:proofErr w:type="gramEnd"/>
      <w:r w:rsidRPr="00C25648">
        <w:rPr>
          <w:rFonts w:ascii="SimSun" w:eastAsia="SimSun" w:hAnsi="SimSun" w:hint="eastAsia"/>
          <w:b w:val="0"/>
          <w:bCs w:val="0"/>
        </w:rPr>
        <w:t>耶和华的日子”</w:t>
      </w:r>
    </w:p>
    <w:p w14:paraId="028B2516" w14:textId="77777777" w:rsidR="00032FFC" w:rsidRPr="001D03AB" w:rsidRDefault="00032FFC" w:rsidP="00B6040E">
      <w:pPr>
        <w:spacing w:line="360" w:lineRule="auto"/>
        <w:rPr>
          <w:rFonts w:ascii="SimSun" w:eastAsia="SimSun" w:hAnsi="SimSun"/>
          <w:b w:val="0"/>
          <w:bCs w:val="0"/>
        </w:rPr>
      </w:pPr>
    </w:p>
    <w:p w14:paraId="48199537" w14:textId="255F09A3" w:rsidR="00E24D09" w:rsidRPr="001D03AB" w:rsidRDefault="00E24D09" w:rsidP="00EC4EF7">
      <w:pPr>
        <w:spacing w:line="360" w:lineRule="auto"/>
        <w:rPr>
          <w:b w:val="0"/>
          <w:bCs w:val="0"/>
        </w:rPr>
      </w:pPr>
      <w:r w:rsidRPr="001D03AB">
        <w:rPr>
          <w:rFonts w:ascii="SimSun" w:eastAsia="SimSun" w:hAnsi="SimSun" w:hint="eastAsia"/>
          <w:b w:val="0"/>
          <w:bCs w:val="0"/>
        </w:rPr>
        <w:t>如果我们承认,上帝也是圣经的作者,那么我们</w:t>
      </w:r>
      <w:r w:rsidRPr="00AB683A">
        <w:rPr>
          <w:rFonts w:ascii="SimSun" w:eastAsia="SimSun" w:hAnsi="SimSun" w:hint="eastAsia"/>
          <w:u w:val="single"/>
        </w:rPr>
        <w:t>不仅关心辨别人类作者的意图</w:t>
      </w:r>
      <w:r w:rsidRPr="001D03AB">
        <w:rPr>
          <w:rFonts w:ascii="SimSun" w:eastAsia="SimSun" w:hAnsi="SimSun" w:hint="eastAsia"/>
          <w:b w:val="0"/>
          <w:bCs w:val="0"/>
        </w:rPr>
        <w:t>,</w:t>
      </w:r>
      <w:r w:rsidRPr="00AB683A">
        <w:rPr>
          <w:rFonts w:ascii="SimSun" w:eastAsia="SimSun" w:hAnsi="SimSun" w:hint="eastAsia"/>
          <w:u w:val="single"/>
        </w:rPr>
        <w:t>我们也关心神在默示旧约时的最终和更广泛的目的</w:t>
      </w:r>
      <w:r w:rsidRPr="001D03AB">
        <w:rPr>
          <w:rFonts w:ascii="SimSun" w:eastAsia="SimSun" w:hAnsi="SimSun" w:hint="eastAsia"/>
          <w:b w:val="0"/>
          <w:bCs w:val="0"/>
        </w:rPr>
        <w:t>。神默示旧约时</w:t>
      </w:r>
      <w:r w:rsidR="00032FFC" w:rsidRPr="001D03AB">
        <w:rPr>
          <w:rFonts w:ascii="SimSun" w:eastAsia="SimSun" w:hAnsi="SimSun" w:hint="eastAsia"/>
          <w:b w:val="0"/>
          <w:bCs w:val="0"/>
        </w:rPr>
        <w:t>，神的意图</w:t>
      </w:r>
      <w:r w:rsidRPr="001D03AB">
        <w:rPr>
          <w:rFonts w:ascii="SimSun" w:eastAsia="SimSun" w:hAnsi="SimSun" w:hint="eastAsia"/>
          <w:b w:val="0"/>
          <w:bCs w:val="0"/>
        </w:rPr>
        <w:t>是能够从人类作者所写的话语中</w:t>
      </w:r>
      <w:r w:rsidR="00032FFC" w:rsidRPr="00AB683A">
        <w:rPr>
          <w:rFonts w:ascii="SimSun" w:eastAsia="SimSun" w:hAnsi="SimSun" w:hint="eastAsia"/>
          <w:u w:val="single"/>
        </w:rPr>
        <w:t>有机的生长出</w:t>
      </w:r>
      <w:r w:rsidR="00032FFC" w:rsidRPr="001D03AB">
        <w:rPr>
          <w:rFonts w:ascii="SimSun" w:eastAsia="SimSun" w:hAnsi="SimSun" w:hint="eastAsia"/>
          <w:b w:val="0"/>
          <w:bCs w:val="0"/>
        </w:rPr>
        <w:t>来并且</w:t>
      </w:r>
      <w:r w:rsidR="00032FFC" w:rsidRPr="00AB683A">
        <w:rPr>
          <w:rFonts w:ascii="SimSun" w:eastAsia="SimSun" w:hAnsi="SimSun" w:hint="eastAsia"/>
          <w:b w:val="0"/>
          <w:bCs w:val="0"/>
          <w:u w:val="single"/>
        </w:rPr>
        <w:t>超越人类作者的意图</w:t>
      </w:r>
      <w:r w:rsidR="00032FFC" w:rsidRPr="001D03AB">
        <w:rPr>
          <w:rFonts w:ascii="SimSun" w:eastAsia="SimSun" w:hAnsi="SimSun" w:hint="eastAsia"/>
          <w:b w:val="0"/>
          <w:bCs w:val="0"/>
        </w:rPr>
        <w:t>。而</w:t>
      </w:r>
      <w:r w:rsidR="00032FFC" w:rsidRPr="00AB683A">
        <w:rPr>
          <w:rFonts w:ascii="SimSun" w:eastAsia="SimSun" w:hAnsi="SimSun" w:hint="eastAsia"/>
          <w:u w:val="single"/>
        </w:rPr>
        <w:t>神的意图并没有与人类作者的意图互相矛盾</w:t>
      </w:r>
      <w:r w:rsidR="00032FFC" w:rsidRPr="001D03AB">
        <w:rPr>
          <w:rFonts w:ascii="SimSun" w:eastAsia="SimSun" w:hAnsi="SimSun" w:hint="eastAsia"/>
          <w:b w:val="0"/>
          <w:bCs w:val="0"/>
        </w:rPr>
        <w:t>。</w:t>
      </w:r>
      <w:r w:rsidRPr="001D03AB">
        <w:rPr>
          <w:b w:val="0"/>
          <w:bCs w:val="0"/>
        </w:rPr>
        <w:t>if we concede that God is also the author of OT Scripture, then we are concerned not only with discerning the intention of the human author but also with the ultimate and wider divine intent of what was written in the OT, which could well transcend and organically grow out of the immediate written speech act of the writer but not contradict it</w:t>
      </w:r>
      <w:r w:rsidRPr="001D03AB">
        <w:rPr>
          <w:b w:val="0"/>
          <w:bCs w:val="0"/>
          <w:vertAlign w:val="superscript"/>
        </w:rPr>
        <w:footnoteReference w:id="82"/>
      </w:r>
    </w:p>
    <w:p w14:paraId="4A018144" w14:textId="36C8D962" w:rsidR="008D2B7A" w:rsidRPr="001D03AB" w:rsidRDefault="008D2B7A" w:rsidP="00032FFC">
      <w:pPr>
        <w:rPr>
          <w:b w:val="0"/>
          <w:bCs w:val="0"/>
        </w:rPr>
      </w:pPr>
    </w:p>
    <w:p w14:paraId="5248499C" w14:textId="6A43D3BF" w:rsidR="008D2B7A" w:rsidRDefault="008D2B7A" w:rsidP="00AB683A">
      <w:pPr>
        <w:spacing w:line="360" w:lineRule="auto"/>
        <w:rPr>
          <w:rFonts w:ascii="SimSun" w:eastAsia="SimSun" w:hAnsi="SimSun"/>
          <w:b w:val="0"/>
          <w:bCs w:val="0"/>
          <w:lang w:val="en-US"/>
        </w:rPr>
      </w:pPr>
      <w:r w:rsidRPr="001D03AB">
        <w:rPr>
          <w:rFonts w:ascii="SimSun" w:eastAsia="SimSun" w:hAnsi="SimSun" w:hint="eastAsia"/>
          <w:b w:val="0"/>
          <w:bCs w:val="0"/>
        </w:rPr>
        <w:t>即使</w:t>
      </w:r>
      <w:r w:rsidR="00AB683A">
        <w:rPr>
          <w:rFonts w:ascii="SimSun" w:eastAsia="SimSun" w:hAnsi="SimSun" w:hint="eastAsia"/>
          <w:b w:val="0"/>
          <w:bCs w:val="0"/>
        </w:rPr>
        <w:t>有</w:t>
      </w:r>
      <w:r w:rsidRPr="001D03AB">
        <w:rPr>
          <w:rFonts w:ascii="SimSun" w:eastAsia="SimSun" w:hAnsi="SimSun" w:hint="eastAsia"/>
          <w:b w:val="0"/>
          <w:bCs w:val="0"/>
        </w:rPr>
        <w:t xml:space="preserve">那些解经家们不相信圣经本身是上帝的话，是拥有上帝的意图 </w:t>
      </w:r>
      <w:r w:rsidRPr="001D03AB">
        <w:rPr>
          <w:rFonts w:ascii="SimSun" w:eastAsia="SimSun" w:hAnsi="SimSun"/>
          <w:b w:val="0"/>
          <w:bCs w:val="0"/>
        </w:rPr>
        <w:t>divine intention</w:t>
      </w:r>
      <w:r w:rsidRPr="001D03AB">
        <w:rPr>
          <w:rFonts w:ascii="SimSun" w:eastAsia="SimSun" w:hAnsi="SimSun" w:hint="eastAsia"/>
          <w:b w:val="0"/>
          <w:bCs w:val="0"/>
        </w:rPr>
        <w:t>。</w:t>
      </w:r>
      <w:r w:rsidRPr="001D03AB">
        <w:rPr>
          <w:rFonts w:ascii="SimSun" w:eastAsia="SimSun" w:hAnsi="SimSun"/>
          <w:b w:val="0"/>
          <w:bCs w:val="0"/>
        </w:rPr>
        <w:t xml:space="preserve"> </w:t>
      </w:r>
      <w:r w:rsidRPr="00AB683A">
        <w:rPr>
          <w:rFonts w:ascii="SimSun" w:eastAsia="SimSun" w:hAnsi="SimSun" w:hint="eastAsia"/>
          <w:u w:val="single"/>
        </w:rPr>
        <w:t>至少他们应该接受先知们例如：耶利米先知</w:t>
      </w:r>
      <w:r w:rsidR="00AB683A" w:rsidRPr="00AB683A">
        <w:rPr>
          <w:rFonts w:ascii="SimSun" w:eastAsia="SimSun" w:hAnsi="SimSun" w:hint="eastAsia"/>
          <w:u w:val="single"/>
        </w:rPr>
        <w:t>本身</w:t>
      </w:r>
      <w:r w:rsidRPr="00AB683A">
        <w:rPr>
          <w:rFonts w:ascii="SimSun" w:eastAsia="SimSun" w:hAnsi="SimSun" w:hint="eastAsia"/>
          <w:u w:val="single"/>
        </w:rPr>
        <w:t>是相信之前的经卷是上帝的启示</w:t>
      </w:r>
      <w:r w:rsidRPr="001D03AB">
        <w:rPr>
          <w:rFonts w:ascii="SimSun" w:eastAsia="SimSun" w:hAnsi="SimSun" w:hint="eastAsia"/>
          <w:b w:val="0"/>
          <w:bCs w:val="0"/>
        </w:rPr>
        <w:t>。所以先知</w:t>
      </w:r>
      <w:r w:rsidR="00C004B9" w:rsidRPr="001D03AB">
        <w:rPr>
          <w:rFonts w:ascii="SimSun" w:eastAsia="SimSun" w:hAnsi="SimSun" w:hint="eastAsia"/>
          <w:b w:val="0"/>
          <w:bCs w:val="0"/>
        </w:rPr>
        <w:t>们</w:t>
      </w:r>
      <w:r w:rsidRPr="001D03AB">
        <w:rPr>
          <w:rFonts w:ascii="SimSun" w:eastAsia="SimSun" w:hAnsi="SimSun" w:hint="eastAsia"/>
          <w:b w:val="0"/>
          <w:bCs w:val="0"/>
        </w:rPr>
        <w:t>在</w:t>
      </w:r>
      <w:r w:rsidR="00C004B9" w:rsidRPr="001D03AB">
        <w:rPr>
          <w:rFonts w:ascii="SimSun" w:eastAsia="SimSun" w:hAnsi="SimSun" w:hint="eastAsia"/>
          <w:b w:val="0"/>
          <w:bCs w:val="0"/>
        </w:rPr>
        <w:t>写作</w:t>
      </w:r>
      <w:r w:rsidRPr="001D03AB">
        <w:rPr>
          <w:rFonts w:ascii="SimSun" w:eastAsia="SimSun" w:hAnsi="SimSun" w:hint="eastAsia"/>
          <w:b w:val="0"/>
          <w:bCs w:val="0"/>
        </w:rPr>
        <w:t>解释之前的经卷时，</w:t>
      </w:r>
      <w:r w:rsidR="00C004B9" w:rsidRPr="001D03AB">
        <w:rPr>
          <w:rFonts w:ascii="SimSun" w:eastAsia="SimSun" w:hAnsi="SimSun" w:hint="eastAsia"/>
          <w:b w:val="0"/>
          <w:bCs w:val="0"/>
        </w:rPr>
        <w:t>他们</w:t>
      </w:r>
      <w:r w:rsidRPr="001D03AB">
        <w:rPr>
          <w:rFonts w:ascii="SimSun" w:eastAsia="SimSun" w:hAnsi="SimSun" w:hint="eastAsia"/>
          <w:b w:val="0"/>
          <w:bCs w:val="0"/>
        </w:rPr>
        <w:t>必</w:t>
      </w:r>
      <w:r w:rsidR="00C004B9" w:rsidRPr="001D03AB">
        <w:rPr>
          <w:rFonts w:ascii="SimSun" w:eastAsia="SimSun" w:hAnsi="SimSun" w:hint="eastAsia"/>
          <w:b w:val="0"/>
          <w:bCs w:val="0"/>
        </w:rPr>
        <w:t>是</w:t>
      </w:r>
      <w:r w:rsidRPr="001D03AB">
        <w:rPr>
          <w:rFonts w:ascii="SimSun" w:eastAsia="SimSun" w:hAnsi="SimSun" w:hint="eastAsia"/>
          <w:b w:val="0"/>
          <w:bCs w:val="0"/>
        </w:rPr>
        <w:t>抱有这</w:t>
      </w:r>
      <w:r w:rsidR="00822015">
        <w:rPr>
          <w:rFonts w:ascii="SimSun" w:eastAsia="SimSun" w:hAnsi="SimSun" w:hint="eastAsia"/>
          <w:b w:val="0"/>
          <w:bCs w:val="0"/>
        </w:rPr>
        <w:t>就</w:t>
      </w:r>
      <w:r w:rsidRPr="001D03AB">
        <w:rPr>
          <w:rFonts w:ascii="SimSun" w:eastAsia="SimSun" w:hAnsi="SimSun" w:hint="eastAsia"/>
          <w:b w:val="0"/>
          <w:bCs w:val="0"/>
        </w:rPr>
        <w:t>是上帝的启示的态度，并且相信</w:t>
      </w:r>
      <w:r w:rsidR="00C004B9" w:rsidRPr="001D03AB">
        <w:rPr>
          <w:rFonts w:ascii="SimSun" w:eastAsia="SimSun" w:hAnsi="SimSun" w:hint="eastAsia"/>
          <w:b w:val="0"/>
          <w:bCs w:val="0"/>
        </w:rPr>
        <w:t>之前的</w:t>
      </w:r>
      <w:r w:rsidRPr="001D03AB">
        <w:rPr>
          <w:rFonts w:ascii="SimSun" w:eastAsia="SimSun" w:hAnsi="SimSun" w:hint="eastAsia"/>
          <w:b w:val="0"/>
          <w:bCs w:val="0"/>
        </w:rPr>
        <w:t>经卷背后有上帝更大的意图。</w:t>
      </w:r>
      <w:r w:rsidR="00C004B9" w:rsidRPr="001D03AB">
        <w:rPr>
          <w:rStyle w:val="FootnoteReference"/>
          <w:rFonts w:ascii="SimSun" w:eastAsia="SimSun" w:hAnsi="SimSun"/>
          <w:b w:val="0"/>
          <w:bCs w:val="0"/>
        </w:rPr>
        <w:footnoteReference w:id="83"/>
      </w:r>
      <w:r w:rsidR="00822015">
        <w:rPr>
          <w:rFonts w:ascii="SimSun" w:eastAsia="SimSun" w:hAnsi="SimSun" w:hint="eastAsia"/>
          <w:b w:val="0"/>
          <w:bCs w:val="0"/>
        </w:rPr>
        <w:t xml:space="preserve"> </w:t>
      </w:r>
      <w:r w:rsidR="00822015">
        <w:rPr>
          <w:rFonts w:ascii="SimSun" w:eastAsia="SimSun" w:hAnsi="SimSun"/>
          <w:b w:val="0"/>
          <w:bCs w:val="0"/>
        </w:rPr>
        <w:t xml:space="preserve"> </w:t>
      </w:r>
      <w:r w:rsidR="00822015">
        <w:rPr>
          <w:rFonts w:ascii="SimSun" w:eastAsia="SimSun" w:hAnsi="SimSun"/>
          <w:b w:val="0"/>
          <w:bCs w:val="0"/>
          <w:lang w:val="en-US"/>
        </w:rPr>
        <w:t xml:space="preserve">At </w:t>
      </w:r>
      <w:r w:rsidR="003768BB">
        <w:rPr>
          <w:rFonts w:ascii="SimSun" w:eastAsia="SimSun" w:hAnsi="SimSun"/>
          <w:b w:val="0"/>
          <w:bCs w:val="0"/>
          <w:lang w:val="en-US"/>
        </w:rPr>
        <w:t>least</w:t>
      </w:r>
      <w:r w:rsidR="00822015">
        <w:rPr>
          <w:rFonts w:ascii="SimSun" w:eastAsia="SimSun" w:hAnsi="SimSun"/>
          <w:b w:val="0"/>
          <w:bCs w:val="0"/>
          <w:lang w:val="en-US"/>
        </w:rPr>
        <w:t xml:space="preserve"> they should recognize that the prophets who wrote and speaks believes that </w:t>
      </w:r>
      <w:r w:rsidR="003768BB">
        <w:rPr>
          <w:rFonts w:ascii="SimSun" w:eastAsia="SimSun" w:hAnsi="SimSun"/>
          <w:b w:val="0"/>
          <w:bCs w:val="0"/>
          <w:lang w:val="en-US"/>
        </w:rPr>
        <w:t>their</w:t>
      </w:r>
      <w:r w:rsidR="00822015">
        <w:rPr>
          <w:rFonts w:ascii="SimSun" w:eastAsia="SimSun" w:hAnsi="SimSun"/>
          <w:b w:val="0"/>
          <w:bCs w:val="0"/>
          <w:lang w:val="en-US"/>
        </w:rPr>
        <w:t xml:space="preserve"> earlier scriptures have a greater divine intention as they believe the scriptures are divinely inspired. </w:t>
      </w:r>
    </w:p>
    <w:p w14:paraId="189F0A08" w14:textId="77777777" w:rsidR="00822015" w:rsidRPr="00822015" w:rsidRDefault="00822015" w:rsidP="00AB683A">
      <w:pPr>
        <w:spacing w:line="360" w:lineRule="auto"/>
        <w:rPr>
          <w:rFonts w:ascii="SimSun" w:eastAsia="SimSun" w:hAnsi="SimSun"/>
          <w:b w:val="0"/>
          <w:bCs w:val="0"/>
          <w:lang w:val="en-US"/>
        </w:rPr>
      </w:pPr>
    </w:p>
    <w:p w14:paraId="679E4C27" w14:textId="77777777" w:rsidR="00C73767" w:rsidRPr="001D03AB" w:rsidRDefault="00C73767" w:rsidP="00AB683A">
      <w:pPr>
        <w:spacing w:line="360" w:lineRule="auto"/>
        <w:rPr>
          <w:rFonts w:ascii="SimSun" w:eastAsia="SimSun" w:hAnsi="SimSun"/>
          <w:b w:val="0"/>
          <w:bCs w:val="0"/>
        </w:rPr>
      </w:pPr>
    </w:p>
    <w:p w14:paraId="5BBBE94B" w14:textId="77777777" w:rsidR="005E46C6" w:rsidRPr="00822015" w:rsidRDefault="005E46C6" w:rsidP="00822015">
      <w:pPr>
        <w:spacing w:line="360" w:lineRule="auto"/>
        <w:rPr>
          <w:rFonts w:ascii="SimSun" w:eastAsia="SimSun" w:hAnsi="SimSun"/>
          <w:sz w:val="36"/>
          <w:szCs w:val="36"/>
        </w:rPr>
      </w:pPr>
      <w:r w:rsidRPr="00822015">
        <w:rPr>
          <w:rFonts w:ascii="SimSun" w:eastAsia="SimSun" w:hAnsi="SimSun" w:hint="eastAsia"/>
          <w:sz w:val="36"/>
          <w:szCs w:val="36"/>
        </w:rPr>
        <w:t>一些预表论</w:t>
      </w:r>
      <w:r w:rsidRPr="00822015">
        <w:rPr>
          <w:rFonts w:ascii="SimSun" w:eastAsia="SimSun" w:hAnsi="SimSun"/>
          <w:sz w:val="36"/>
          <w:szCs w:val="36"/>
        </w:rPr>
        <w:t>的前提</w:t>
      </w:r>
      <w:r w:rsidRPr="00822015">
        <w:rPr>
          <w:rStyle w:val="FootnoteReference"/>
          <w:rFonts w:ascii="SimSun" w:eastAsia="SimSun" w:hAnsi="SimSun"/>
          <w:sz w:val="36"/>
          <w:szCs w:val="36"/>
        </w:rPr>
        <w:footnoteReference w:id="84"/>
      </w:r>
    </w:p>
    <w:p w14:paraId="23962435" w14:textId="40E64852" w:rsidR="001E186C" w:rsidRPr="001E186C" w:rsidRDefault="001E186C" w:rsidP="001E186C">
      <w:pPr>
        <w:spacing w:line="360" w:lineRule="auto"/>
        <w:rPr>
          <w:rFonts w:ascii="SimSun" w:eastAsia="SimSun" w:hAnsi="SimSun"/>
        </w:rPr>
      </w:pPr>
      <w:r w:rsidRPr="00822015">
        <w:rPr>
          <w:rFonts w:ascii="SimSun" w:eastAsia="SimSun" w:hAnsi="SimSun" w:hint="eastAsia"/>
        </w:rPr>
        <w:t xml:space="preserve">注意这些前提本身是能够从圣经中看见。 </w:t>
      </w:r>
    </w:p>
    <w:p w14:paraId="201F7A47" w14:textId="15CB7F4A" w:rsidR="005E46C6" w:rsidRDefault="005E46C6" w:rsidP="00822015">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圣经是</w:t>
      </w:r>
      <w:r w:rsidRPr="00822015">
        <w:rPr>
          <w:rFonts w:ascii="SimSun" w:eastAsia="SimSun" w:hAnsi="SimSun"/>
          <w:sz w:val="24"/>
          <w:szCs w:val="24"/>
        </w:rPr>
        <w:t>无误的</w:t>
      </w:r>
      <w:r w:rsidR="00822015">
        <w:rPr>
          <w:rFonts w:ascii="SimSun" w:eastAsia="SimSun" w:hAnsi="SimSun" w:hint="eastAsia"/>
          <w:sz w:val="24"/>
          <w:szCs w:val="24"/>
        </w:rPr>
        <w:t>，因是神所说的</w:t>
      </w:r>
      <w:r w:rsidR="00703424">
        <w:rPr>
          <w:rFonts w:ascii="SimSun" w:eastAsia="SimSun" w:hAnsi="SimSun" w:hint="eastAsia"/>
          <w:sz w:val="24"/>
          <w:szCs w:val="24"/>
        </w:rPr>
        <w:t>话</w:t>
      </w:r>
      <w:r w:rsidR="00822015">
        <w:rPr>
          <w:rFonts w:ascii="SimSun" w:eastAsia="SimSun" w:hAnsi="SimSun" w:hint="eastAsia"/>
          <w:sz w:val="24"/>
          <w:szCs w:val="24"/>
        </w:rPr>
        <w:t>。</w:t>
      </w:r>
    </w:p>
    <w:p w14:paraId="18808EDA" w14:textId="77777777" w:rsidR="00703424" w:rsidRPr="00822015" w:rsidRDefault="00703424" w:rsidP="00703424">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整本圣经是</w:t>
      </w:r>
      <w:r w:rsidRPr="00822015">
        <w:rPr>
          <w:rFonts w:ascii="SimSun" w:eastAsia="SimSun" w:hAnsi="SimSun"/>
          <w:sz w:val="24"/>
          <w:szCs w:val="24"/>
        </w:rPr>
        <w:t>连贯并且延续性</w:t>
      </w:r>
      <w:r w:rsidRPr="00822015">
        <w:rPr>
          <w:rFonts w:ascii="SimSun" w:eastAsia="SimSun" w:hAnsi="SimSun" w:hint="eastAsia"/>
          <w:sz w:val="24"/>
          <w:szCs w:val="24"/>
        </w:rPr>
        <w:t xml:space="preserve"> （</w:t>
      </w:r>
      <w:r w:rsidRPr="00822015">
        <w:rPr>
          <w:rFonts w:ascii="SimSun" w:eastAsia="SimSun" w:hAnsi="SimSun"/>
          <w:sz w:val="24"/>
          <w:szCs w:val="24"/>
        </w:rPr>
        <w:t>整本圣经是一本书</w:t>
      </w:r>
      <w:r w:rsidRPr="00822015">
        <w:rPr>
          <w:rFonts w:ascii="SimSun" w:eastAsia="SimSun" w:hAnsi="SimSun" w:hint="eastAsia"/>
          <w:sz w:val="24"/>
          <w:szCs w:val="24"/>
        </w:rPr>
        <w:t>）</w:t>
      </w:r>
    </w:p>
    <w:p w14:paraId="3ADF02F0" w14:textId="02D3AA6D" w:rsidR="00703424" w:rsidRPr="00703424" w:rsidRDefault="00703424" w:rsidP="00703424">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 xml:space="preserve">旧约与新约是合一 </w:t>
      </w:r>
      <w:r w:rsidRPr="00822015">
        <w:rPr>
          <w:rFonts w:hint="eastAsia"/>
          <w:sz w:val="24"/>
          <w:szCs w:val="24"/>
        </w:rPr>
        <w:t>u</w:t>
      </w:r>
      <w:r w:rsidRPr="00822015">
        <w:rPr>
          <w:sz w:val="24"/>
          <w:szCs w:val="24"/>
        </w:rPr>
        <w:t>nity of Scripture</w:t>
      </w:r>
    </w:p>
    <w:p w14:paraId="182E37DD" w14:textId="77777777" w:rsidR="00703424" w:rsidRPr="00822015" w:rsidRDefault="00703424" w:rsidP="00703424">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启示</w:t>
      </w:r>
      <w:r w:rsidRPr="00822015">
        <w:rPr>
          <w:rFonts w:ascii="SimSun" w:eastAsia="SimSun" w:hAnsi="SimSun"/>
          <w:sz w:val="24"/>
          <w:szCs w:val="24"/>
        </w:rPr>
        <w:t>是进展性</w:t>
      </w:r>
      <w:r w:rsidRPr="00822015">
        <w:rPr>
          <w:rFonts w:ascii="SimSun" w:eastAsia="SimSun" w:hAnsi="SimSun" w:hint="eastAsia"/>
          <w:sz w:val="24"/>
          <w:szCs w:val="24"/>
        </w:rPr>
        <w:t xml:space="preserve"> progressive </w:t>
      </w:r>
    </w:p>
    <w:p w14:paraId="0D3DD558" w14:textId="08CFEC64" w:rsidR="00703424" w:rsidRDefault="00703424" w:rsidP="00703424">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lastRenderedPageBreak/>
        <w:t>新约（使徒们</w:t>
      </w:r>
      <w:r w:rsidRPr="00822015">
        <w:rPr>
          <w:rFonts w:ascii="SimSun" w:eastAsia="SimSun" w:hAnsi="SimSun"/>
          <w:sz w:val="24"/>
          <w:szCs w:val="24"/>
        </w:rPr>
        <w:t>）</w:t>
      </w:r>
      <w:r>
        <w:rPr>
          <w:rFonts w:ascii="SimSun" w:eastAsia="SimSun" w:hAnsi="SimSun" w:hint="eastAsia"/>
          <w:sz w:val="24"/>
          <w:szCs w:val="24"/>
        </w:rPr>
        <w:t>正确解释</w:t>
      </w:r>
      <w:r w:rsidRPr="00822015">
        <w:rPr>
          <w:rFonts w:ascii="SimSun" w:eastAsia="SimSun" w:hAnsi="SimSun"/>
          <w:sz w:val="24"/>
          <w:szCs w:val="24"/>
        </w:rPr>
        <w:t>旧约</w:t>
      </w:r>
    </w:p>
    <w:p w14:paraId="2BAC618A" w14:textId="27C71C1F" w:rsidR="00C900AB" w:rsidRDefault="00C900AB" w:rsidP="00C900AB">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耶稣基督与因基督所带来的应许就是那终极应验</w:t>
      </w:r>
    </w:p>
    <w:p w14:paraId="1C8E95E6" w14:textId="77777777" w:rsidR="00C900AB" w:rsidRPr="00C900AB" w:rsidRDefault="00C900AB" w:rsidP="00C900AB">
      <w:pPr>
        <w:pStyle w:val="ListParagraph"/>
        <w:spacing w:line="360" w:lineRule="auto"/>
        <w:ind w:left="360"/>
        <w:rPr>
          <w:rFonts w:ascii="SimSun" w:eastAsia="SimSun" w:hAnsi="SimSun"/>
          <w:sz w:val="24"/>
          <w:szCs w:val="24"/>
        </w:rPr>
      </w:pPr>
    </w:p>
    <w:p w14:paraId="18A3DAA6" w14:textId="37A0883B" w:rsidR="00E3719E" w:rsidRDefault="005E46C6" w:rsidP="00822015">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圣经</w:t>
      </w:r>
      <w:r w:rsidRPr="00822015">
        <w:rPr>
          <w:rFonts w:ascii="SimSun" w:eastAsia="SimSun" w:hAnsi="SimSun"/>
          <w:sz w:val="24"/>
          <w:szCs w:val="24"/>
        </w:rPr>
        <w:t>中记载的事件是历史事实</w:t>
      </w:r>
    </w:p>
    <w:p w14:paraId="249722B7" w14:textId="2870183E" w:rsidR="00703424" w:rsidRPr="00703424" w:rsidRDefault="00703424" w:rsidP="00703424">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上帝的不变</w:t>
      </w:r>
      <w:r w:rsidRPr="00822015">
        <w:rPr>
          <w:rFonts w:ascii="SimSun" w:eastAsia="SimSun" w:hAnsi="SimSun"/>
          <w:sz w:val="24"/>
          <w:szCs w:val="24"/>
        </w:rPr>
        <w:t xml:space="preserve"> (</w:t>
      </w:r>
      <w:r w:rsidRPr="00822015">
        <w:rPr>
          <w:rFonts w:ascii="SimSun" w:eastAsia="SimSun" w:hAnsi="SimSun" w:hint="eastAsia"/>
          <w:sz w:val="24"/>
          <w:szCs w:val="24"/>
        </w:rPr>
        <w:t>来6</w:t>
      </w:r>
      <w:r w:rsidRPr="00822015">
        <w:rPr>
          <w:rFonts w:ascii="SimSun" w:eastAsia="SimSun" w:hAnsi="SimSun"/>
          <w:sz w:val="24"/>
          <w:szCs w:val="24"/>
        </w:rPr>
        <w:t>:17</w:t>
      </w:r>
      <w:r w:rsidRPr="00822015">
        <w:rPr>
          <w:rFonts w:ascii="SimSun" w:eastAsia="SimSun" w:hAnsi="SimSun" w:hint="eastAsia"/>
          <w:sz w:val="24"/>
          <w:szCs w:val="24"/>
        </w:rPr>
        <w:t>、赛1</w:t>
      </w:r>
      <w:r w:rsidRPr="00822015">
        <w:rPr>
          <w:rFonts w:ascii="SimSun" w:eastAsia="SimSun" w:hAnsi="SimSun"/>
          <w:sz w:val="24"/>
          <w:szCs w:val="24"/>
        </w:rPr>
        <w:t>4:24</w:t>
      </w:r>
      <w:r w:rsidRPr="00822015">
        <w:rPr>
          <w:rFonts w:ascii="SimSun" w:eastAsia="SimSun" w:hAnsi="SimSun" w:hint="eastAsia"/>
          <w:sz w:val="24"/>
          <w:szCs w:val="24"/>
        </w:rPr>
        <w:t>、4</w:t>
      </w:r>
      <w:r w:rsidRPr="00822015">
        <w:rPr>
          <w:rFonts w:ascii="SimSun" w:eastAsia="SimSun" w:hAnsi="SimSun"/>
          <w:sz w:val="24"/>
          <w:szCs w:val="24"/>
        </w:rPr>
        <w:t>6:10</w:t>
      </w:r>
      <w:r w:rsidRPr="00822015">
        <w:rPr>
          <w:rFonts w:ascii="SimSun" w:eastAsia="SimSun" w:hAnsi="SimSun" w:hint="eastAsia"/>
          <w:sz w:val="24"/>
          <w:szCs w:val="24"/>
        </w:rPr>
        <w:t>、玛3</w:t>
      </w:r>
      <w:r w:rsidRPr="00822015">
        <w:rPr>
          <w:rFonts w:ascii="SimSun" w:eastAsia="SimSun" w:hAnsi="SimSun"/>
          <w:sz w:val="24"/>
          <w:szCs w:val="24"/>
        </w:rPr>
        <w:t>:6</w:t>
      </w:r>
      <w:r w:rsidRPr="00822015">
        <w:rPr>
          <w:rFonts w:ascii="SimSun" w:eastAsia="SimSun" w:hAnsi="SimSun" w:hint="eastAsia"/>
          <w:sz w:val="24"/>
          <w:szCs w:val="24"/>
        </w:rPr>
        <w:t>)</w:t>
      </w:r>
    </w:p>
    <w:p w14:paraId="66726028" w14:textId="355444F9" w:rsidR="005E46C6" w:rsidRPr="00822015" w:rsidRDefault="005E46C6" w:rsidP="00822015">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上帝</w:t>
      </w:r>
      <w:r w:rsidRPr="00822015">
        <w:rPr>
          <w:rFonts w:ascii="SimSun" w:eastAsia="SimSun" w:hAnsi="SimSun"/>
          <w:sz w:val="24"/>
          <w:szCs w:val="24"/>
        </w:rPr>
        <w:t>掌管整个人类</w:t>
      </w:r>
      <w:r w:rsidRPr="00822015">
        <w:rPr>
          <w:rFonts w:ascii="SimSun" w:eastAsia="SimSun" w:hAnsi="SimSun" w:hint="eastAsia"/>
          <w:sz w:val="24"/>
          <w:szCs w:val="24"/>
        </w:rPr>
        <w:t>救赎</w:t>
      </w:r>
      <w:r w:rsidRPr="00822015">
        <w:rPr>
          <w:rFonts w:ascii="SimSun" w:eastAsia="SimSun" w:hAnsi="SimSun"/>
          <w:sz w:val="24"/>
          <w:szCs w:val="24"/>
        </w:rPr>
        <w:t>历史</w:t>
      </w:r>
      <w:r w:rsidRPr="00822015">
        <w:rPr>
          <w:rFonts w:ascii="SimSun" w:eastAsia="SimSun" w:hAnsi="SimSun" w:hint="eastAsia"/>
          <w:sz w:val="24"/>
          <w:szCs w:val="24"/>
        </w:rPr>
        <w:t>（</w:t>
      </w:r>
      <w:r w:rsidRPr="00822015">
        <w:rPr>
          <w:rFonts w:ascii="SimSun" w:eastAsia="SimSun" w:hAnsi="SimSun"/>
          <w:sz w:val="24"/>
          <w:szCs w:val="24"/>
        </w:rPr>
        <w:t>记载在圣经中</w:t>
      </w:r>
      <w:r w:rsidRPr="00822015">
        <w:rPr>
          <w:rFonts w:ascii="SimSun" w:eastAsia="SimSun" w:hAnsi="SimSun" w:hint="eastAsia"/>
          <w:sz w:val="24"/>
          <w:szCs w:val="24"/>
        </w:rPr>
        <w:t>）</w:t>
      </w:r>
      <w:r w:rsidRPr="00822015">
        <w:rPr>
          <w:rFonts w:ascii="SimSun" w:eastAsia="SimSun" w:hAnsi="SimSun"/>
          <w:sz w:val="24"/>
          <w:szCs w:val="24"/>
        </w:rPr>
        <w:t>，</w:t>
      </w:r>
      <w:r w:rsidR="00703424" w:rsidRPr="00822015">
        <w:rPr>
          <w:rFonts w:ascii="SimSun" w:eastAsia="SimSun" w:hAnsi="SimSun" w:hint="eastAsia"/>
          <w:sz w:val="24"/>
          <w:szCs w:val="24"/>
        </w:rPr>
        <w:t>上帝</w:t>
      </w:r>
      <w:r w:rsidR="00703424">
        <w:rPr>
          <w:rFonts w:ascii="SimSun" w:eastAsia="SimSun" w:hAnsi="SimSun" w:hint="eastAsia"/>
          <w:sz w:val="24"/>
          <w:szCs w:val="24"/>
        </w:rPr>
        <w:t>命定</w:t>
      </w:r>
      <w:r w:rsidRPr="00822015">
        <w:rPr>
          <w:rFonts w:ascii="SimSun" w:eastAsia="SimSun" w:hAnsi="SimSun"/>
          <w:sz w:val="24"/>
          <w:szCs w:val="24"/>
        </w:rPr>
        <w:t>安排</w:t>
      </w:r>
      <w:r w:rsidRPr="00822015">
        <w:rPr>
          <w:rFonts w:ascii="SimSun" w:eastAsia="SimSun" w:hAnsi="SimSun" w:hint="eastAsia"/>
          <w:sz w:val="24"/>
          <w:szCs w:val="24"/>
        </w:rPr>
        <w:t>所有发生</w:t>
      </w:r>
      <w:r w:rsidRPr="00822015">
        <w:rPr>
          <w:rFonts w:ascii="SimSun" w:eastAsia="SimSun" w:hAnsi="SimSun"/>
          <w:sz w:val="24"/>
          <w:szCs w:val="24"/>
        </w:rPr>
        <w:t>的事件、细节、等等</w:t>
      </w:r>
    </w:p>
    <w:p w14:paraId="477BBB5A" w14:textId="55B0A1AE" w:rsidR="00E3719E" w:rsidRPr="00822015" w:rsidRDefault="00E3719E" w:rsidP="00822015">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所记载下来的历史本身就是启示</w:t>
      </w:r>
      <w:r w:rsidR="00B04F6A" w:rsidRPr="00822015">
        <w:rPr>
          <w:rFonts w:ascii="SimSun" w:eastAsia="SimSun" w:hAnsi="SimSun" w:hint="eastAsia"/>
          <w:sz w:val="24"/>
          <w:szCs w:val="24"/>
        </w:rPr>
        <w:t>。</w:t>
      </w:r>
      <w:r w:rsidR="006A75CC" w:rsidRPr="00822015">
        <w:rPr>
          <w:rFonts w:ascii="SimSun" w:eastAsia="SimSun" w:hAnsi="SimSun" w:hint="eastAsia"/>
          <w:sz w:val="24"/>
          <w:szCs w:val="24"/>
        </w:rPr>
        <w:t>所启示的历史本身也是</w:t>
      </w:r>
      <w:r w:rsidR="00703424">
        <w:rPr>
          <w:rFonts w:ascii="SimSun" w:eastAsia="SimSun" w:hAnsi="SimSun" w:hint="eastAsia"/>
          <w:sz w:val="24"/>
          <w:szCs w:val="24"/>
        </w:rPr>
        <w:t>预示未来</w:t>
      </w:r>
      <w:r w:rsidR="006A75CC" w:rsidRPr="00822015">
        <w:rPr>
          <w:rFonts w:ascii="SimSun" w:eastAsia="SimSun" w:hAnsi="SimSun" w:hint="eastAsia"/>
          <w:sz w:val="24"/>
          <w:szCs w:val="24"/>
        </w:rPr>
        <w:t>。</w:t>
      </w:r>
    </w:p>
    <w:p w14:paraId="7A2C7037" w14:textId="25195AB8" w:rsidR="00C33CBC" w:rsidRDefault="00082DDF" w:rsidP="00703424">
      <w:pPr>
        <w:pStyle w:val="ListParagraph"/>
        <w:numPr>
          <w:ilvl w:val="0"/>
          <w:numId w:val="24"/>
        </w:numPr>
        <w:spacing w:line="360" w:lineRule="auto"/>
        <w:rPr>
          <w:rFonts w:ascii="SimSun" w:eastAsia="SimSun" w:hAnsi="SimSun"/>
          <w:b/>
          <w:bCs/>
          <w:sz w:val="24"/>
          <w:szCs w:val="24"/>
        </w:rPr>
      </w:pPr>
      <w:r w:rsidRPr="00822015">
        <w:rPr>
          <w:rFonts w:ascii="SimSun" w:eastAsia="SimSun" w:hAnsi="SimSun" w:hint="eastAsia"/>
          <w:sz w:val="24"/>
          <w:szCs w:val="24"/>
        </w:rPr>
        <w:t>预表论本身是上帝在历史中的救赎工作</w:t>
      </w:r>
      <w:r w:rsidR="00E86D22" w:rsidRPr="00822015">
        <w:rPr>
          <w:rFonts w:ascii="SimSun" w:eastAsia="SimSun" w:hAnsi="SimSun" w:hint="eastAsia"/>
          <w:sz w:val="24"/>
          <w:szCs w:val="24"/>
        </w:rPr>
        <w:t xml:space="preserve">上的神学解释 </w:t>
      </w:r>
      <w:r w:rsidRPr="00703424">
        <w:rPr>
          <w:rFonts w:ascii="SimSun" w:eastAsia="SimSun" w:hAnsi="SimSun"/>
          <w:b/>
          <w:bCs/>
          <w:sz w:val="24"/>
          <w:szCs w:val="24"/>
        </w:rPr>
        <w:t xml:space="preserve">typology is the </w:t>
      </w:r>
      <w:r w:rsidR="00E86D22" w:rsidRPr="00703424">
        <w:rPr>
          <w:rFonts w:ascii="SimSun" w:eastAsia="SimSun" w:hAnsi="SimSun"/>
          <w:b/>
          <w:bCs/>
          <w:sz w:val="24"/>
          <w:szCs w:val="24"/>
        </w:rPr>
        <w:t xml:space="preserve">theological </w:t>
      </w:r>
      <w:r w:rsidRPr="00703424">
        <w:rPr>
          <w:rFonts w:ascii="SimSun" w:eastAsia="SimSun" w:hAnsi="SimSun"/>
          <w:b/>
          <w:bCs/>
          <w:sz w:val="24"/>
          <w:szCs w:val="24"/>
        </w:rPr>
        <w:t>interpretation of the divine action in history</w:t>
      </w:r>
    </w:p>
    <w:p w14:paraId="58BA073B" w14:textId="77777777" w:rsidR="00C900AB" w:rsidRDefault="00C900AB" w:rsidP="00C900AB">
      <w:pPr>
        <w:pStyle w:val="ListParagraph"/>
        <w:spacing w:line="360" w:lineRule="auto"/>
        <w:ind w:left="360"/>
        <w:rPr>
          <w:rFonts w:ascii="SimSun" w:eastAsia="SimSun" w:hAnsi="SimSun"/>
          <w:b/>
          <w:bCs/>
          <w:sz w:val="24"/>
          <w:szCs w:val="24"/>
        </w:rPr>
      </w:pPr>
    </w:p>
    <w:p w14:paraId="493B4F0A" w14:textId="28C14596" w:rsidR="00703424" w:rsidRPr="00703424" w:rsidRDefault="00703424" w:rsidP="00703424">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旧约预表与新约原型antitype在原则、神学和目的上是统一一致的</w:t>
      </w:r>
      <w:r w:rsidRPr="00822015">
        <w:rPr>
          <w:rFonts w:ascii="SimSun" w:eastAsia="SimSun" w:hAnsi="SimSun"/>
          <w:sz w:val="24"/>
          <w:szCs w:val="24"/>
        </w:rPr>
        <w:t>There is unity in principle and in purpose between the Old Testament type and the New Testament antitype</w:t>
      </w:r>
    </w:p>
    <w:p w14:paraId="0742C882" w14:textId="7709ACB0" w:rsidR="00362D63" w:rsidRPr="00822015" w:rsidRDefault="00362D63" w:rsidP="00822015">
      <w:pPr>
        <w:pStyle w:val="ListParagraph"/>
        <w:numPr>
          <w:ilvl w:val="0"/>
          <w:numId w:val="24"/>
        </w:numPr>
        <w:spacing w:line="360" w:lineRule="auto"/>
        <w:rPr>
          <w:rFonts w:ascii="SimSun" w:eastAsia="SimSun" w:hAnsi="SimSun"/>
          <w:sz w:val="24"/>
          <w:szCs w:val="24"/>
        </w:rPr>
      </w:pPr>
      <w:r w:rsidRPr="00822015">
        <w:rPr>
          <w:rFonts w:ascii="SimSun" w:eastAsia="SimSun" w:hAnsi="SimSun" w:hint="eastAsia"/>
          <w:sz w:val="24"/>
          <w:szCs w:val="24"/>
        </w:rPr>
        <w:t>预表论依赖于一个事实:同一个神在两个约中提供相同的救恩</w:t>
      </w:r>
      <w:r w:rsidR="00703424">
        <w:rPr>
          <w:rFonts w:ascii="SimSun" w:eastAsia="SimSun" w:hAnsi="SimSun" w:hint="eastAsia"/>
          <w:sz w:val="24"/>
          <w:szCs w:val="24"/>
        </w:rPr>
        <w:t>模式</w:t>
      </w:r>
      <w:r w:rsidRPr="00822015">
        <w:rPr>
          <w:rFonts w:ascii="SimSun" w:eastAsia="SimSun" w:hAnsi="SimSun" w:hint="eastAsia"/>
          <w:sz w:val="24"/>
          <w:szCs w:val="24"/>
        </w:rPr>
        <w:t>。</w:t>
      </w:r>
    </w:p>
    <w:p w14:paraId="109DC506" w14:textId="3B8CC097" w:rsidR="00362D63" w:rsidRPr="00822015" w:rsidRDefault="00703424" w:rsidP="00703424">
      <w:pPr>
        <w:pStyle w:val="ListParagraph"/>
        <w:spacing w:line="360" w:lineRule="auto"/>
        <w:ind w:left="360"/>
        <w:rPr>
          <w:rFonts w:ascii="SimSun" w:eastAsia="SimSun" w:hAnsi="SimSun"/>
          <w:sz w:val="24"/>
          <w:szCs w:val="24"/>
        </w:rPr>
      </w:pPr>
      <w:r>
        <w:rPr>
          <w:rFonts w:ascii="SimSun" w:eastAsia="SimSun" w:hAnsi="SimSun"/>
          <w:sz w:val="24"/>
          <w:szCs w:val="24"/>
        </w:rPr>
        <w:t xml:space="preserve">e.g. </w:t>
      </w:r>
      <w:r w:rsidR="00362D63" w:rsidRPr="00822015">
        <w:rPr>
          <w:rFonts w:ascii="SimSun" w:eastAsia="SimSun" w:hAnsi="SimSun" w:hint="eastAsia"/>
          <w:sz w:val="24"/>
          <w:szCs w:val="24"/>
        </w:rPr>
        <w:t>创15:6 亚伯兰信耶和华，耶和华就以此为他的义。</w:t>
      </w:r>
    </w:p>
    <w:p w14:paraId="12373D39" w14:textId="614579D4" w:rsidR="00C33CBC" w:rsidRDefault="00703424" w:rsidP="00703424">
      <w:pPr>
        <w:pStyle w:val="ListParagraph"/>
        <w:spacing w:line="360" w:lineRule="auto"/>
        <w:ind w:left="360"/>
        <w:rPr>
          <w:rFonts w:ascii="SimSun" w:eastAsia="SimSun" w:hAnsi="SimSun"/>
          <w:sz w:val="24"/>
          <w:szCs w:val="24"/>
        </w:rPr>
      </w:pPr>
      <w:r>
        <w:rPr>
          <w:rFonts w:ascii="SimSun" w:eastAsia="SimSun" w:hAnsi="SimSun"/>
          <w:sz w:val="24"/>
          <w:szCs w:val="24"/>
        </w:rPr>
        <w:t xml:space="preserve">e.g. </w:t>
      </w:r>
      <w:r w:rsidR="00362D63" w:rsidRPr="00822015">
        <w:rPr>
          <w:rFonts w:ascii="SimSun" w:eastAsia="SimSun" w:hAnsi="SimSun" w:hint="eastAsia"/>
          <w:sz w:val="24"/>
          <w:szCs w:val="24"/>
        </w:rPr>
        <w:t>罗4:2 倘若亚伯拉罕是因行为称义，就有可夸的；只是在神面前并无可夸。3 经上说什麽呢？说：「亚伯拉罕信神，这就算为他的义。」</w:t>
      </w:r>
    </w:p>
    <w:p w14:paraId="415FB619" w14:textId="0FD9AF22" w:rsidR="002D15C2" w:rsidRDefault="002D15C2" w:rsidP="00703424">
      <w:pPr>
        <w:pStyle w:val="ListParagraph"/>
        <w:spacing w:line="360" w:lineRule="auto"/>
        <w:ind w:left="360"/>
        <w:rPr>
          <w:rFonts w:ascii="SimSun" w:eastAsia="SimSun" w:hAnsi="SimSun"/>
          <w:sz w:val="24"/>
          <w:szCs w:val="24"/>
        </w:rPr>
      </w:pPr>
    </w:p>
    <w:p w14:paraId="2D205ADC" w14:textId="34E39561" w:rsidR="002D15C2" w:rsidRPr="00822015" w:rsidRDefault="002D15C2" w:rsidP="00703424">
      <w:pPr>
        <w:pStyle w:val="ListParagraph"/>
        <w:spacing w:line="360" w:lineRule="auto"/>
        <w:ind w:left="360"/>
        <w:rPr>
          <w:rFonts w:ascii="SimSun" w:eastAsia="SimSun" w:hAnsi="SimSun"/>
          <w:sz w:val="24"/>
          <w:szCs w:val="24"/>
        </w:rPr>
      </w:pPr>
      <w:r>
        <w:rPr>
          <w:rFonts w:ascii="SimSun" w:eastAsia="SimSun" w:hAnsi="SimSun"/>
          <w:sz w:val="24"/>
          <w:szCs w:val="24"/>
        </w:rPr>
        <w:t xml:space="preserve">STOP </w:t>
      </w:r>
    </w:p>
    <w:p w14:paraId="763A4791" w14:textId="4BCDB2CC" w:rsidR="005E46C6" w:rsidRDefault="005E46C6" w:rsidP="005E46C6">
      <w:pPr>
        <w:rPr>
          <w:rFonts w:ascii="SimSun" w:eastAsia="SimSun" w:hAnsi="SimSun"/>
          <w:b w:val="0"/>
          <w:bCs w:val="0"/>
        </w:rPr>
      </w:pPr>
    </w:p>
    <w:p w14:paraId="2D511EB7" w14:textId="36B47DAF" w:rsidR="00C900AB" w:rsidRPr="00C900AB" w:rsidRDefault="00C900AB" w:rsidP="005E46C6">
      <w:pPr>
        <w:rPr>
          <w:rFonts w:ascii="SimSun" w:eastAsia="SimSun" w:hAnsi="SimSun"/>
          <w:sz w:val="32"/>
          <w:szCs w:val="32"/>
        </w:rPr>
      </w:pPr>
      <w:r w:rsidRPr="00C900AB">
        <w:rPr>
          <w:rFonts w:ascii="SimSun" w:eastAsia="SimSun" w:hAnsi="SimSun" w:hint="eastAsia"/>
          <w:sz w:val="32"/>
          <w:szCs w:val="32"/>
        </w:rPr>
        <w:t>圣经中一部分的预表的例子</w:t>
      </w:r>
    </w:p>
    <w:p w14:paraId="4D2E94E0" w14:textId="0F122913" w:rsidR="00C900AB" w:rsidRDefault="00C900AB" w:rsidP="005E46C6">
      <w:pPr>
        <w:rPr>
          <w:rFonts w:ascii="SimSun" w:eastAsia="SimSun" w:hAnsi="SimSun"/>
          <w:b w:val="0"/>
          <w:bCs w:val="0"/>
        </w:rPr>
      </w:pPr>
    </w:p>
    <w:p w14:paraId="464E6F0C" w14:textId="77777777" w:rsidR="00C900AB" w:rsidRPr="001D03AB" w:rsidRDefault="00C900AB" w:rsidP="00C900AB">
      <w:pPr>
        <w:spacing w:line="360" w:lineRule="auto"/>
        <w:rPr>
          <w:rFonts w:ascii="SimSun" w:eastAsia="SimSun" w:hAnsi="SimSun"/>
          <w:b w:val="0"/>
          <w:bCs w:val="0"/>
        </w:rPr>
      </w:pPr>
    </w:p>
    <w:p w14:paraId="34D88AE6" w14:textId="77777777" w:rsidR="005E46C6" w:rsidRPr="004A4C16" w:rsidRDefault="005E46C6" w:rsidP="00C900AB">
      <w:pPr>
        <w:spacing w:line="360" w:lineRule="auto"/>
        <w:rPr>
          <w:rFonts w:ascii="SimSun" w:eastAsia="SimSun" w:hAnsi="SimSun"/>
          <w:sz w:val="28"/>
          <w:szCs w:val="28"/>
          <w:u w:val="single"/>
        </w:rPr>
      </w:pPr>
      <w:r w:rsidRPr="004A4C16">
        <w:rPr>
          <w:rFonts w:ascii="SimSun" w:eastAsia="SimSun" w:hAnsi="SimSun" w:hint="eastAsia"/>
          <w:sz w:val="28"/>
          <w:szCs w:val="28"/>
          <w:u w:val="single"/>
        </w:rPr>
        <w:t>人物</w:t>
      </w:r>
      <w:r w:rsidRPr="004A4C16">
        <w:rPr>
          <w:rFonts w:ascii="SimSun" w:eastAsia="SimSun" w:hAnsi="SimSun"/>
          <w:sz w:val="28"/>
          <w:szCs w:val="28"/>
          <w:u w:val="single"/>
        </w:rPr>
        <w:t>：</w:t>
      </w:r>
      <w:r w:rsidRPr="004A4C16">
        <w:rPr>
          <w:rFonts w:ascii="SimSun" w:eastAsia="SimSun" w:hAnsi="SimSun" w:hint="eastAsia"/>
          <w:sz w:val="28"/>
          <w:szCs w:val="28"/>
          <w:u w:val="single"/>
        </w:rPr>
        <w:t>亚当 type初型; 耶稣基督是</w:t>
      </w:r>
      <w:r w:rsidRPr="004A4C16">
        <w:rPr>
          <w:rFonts w:ascii="SimSun" w:eastAsia="SimSun" w:hAnsi="SimSun"/>
          <w:sz w:val="28"/>
          <w:szCs w:val="28"/>
          <w:u w:val="single"/>
        </w:rPr>
        <w:t xml:space="preserve"> antitype</w:t>
      </w:r>
      <w:r w:rsidRPr="004A4C16">
        <w:rPr>
          <w:rFonts w:ascii="SimSun" w:eastAsia="SimSun" w:hAnsi="SimSun" w:hint="eastAsia"/>
          <w:sz w:val="28"/>
          <w:szCs w:val="28"/>
          <w:u w:val="single"/>
        </w:rPr>
        <w:t>本体/原型</w:t>
      </w:r>
    </w:p>
    <w:p w14:paraId="00A4638A" w14:textId="20648C18" w:rsidR="00C900AB" w:rsidRDefault="00C900AB" w:rsidP="00C900AB">
      <w:pPr>
        <w:spacing w:line="360" w:lineRule="auto"/>
        <w:rPr>
          <w:rFonts w:ascii="SimSun" w:eastAsia="SimSun" w:hAnsi="SimSun"/>
          <w:b w:val="0"/>
          <w:bCs w:val="0"/>
          <w:lang w:val="en-US"/>
        </w:rPr>
      </w:pPr>
    </w:p>
    <w:p w14:paraId="79313C5C" w14:textId="77777777" w:rsidR="00E528E6" w:rsidRPr="00E528E6" w:rsidRDefault="00E528E6" w:rsidP="00E528E6">
      <w:pPr>
        <w:pStyle w:val="ListParagraph"/>
        <w:numPr>
          <w:ilvl w:val="0"/>
          <w:numId w:val="25"/>
        </w:numPr>
        <w:spacing w:line="360" w:lineRule="auto"/>
        <w:rPr>
          <w:rFonts w:ascii="SimSun" w:eastAsia="SimSun" w:hAnsi="SimSun"/>
        </w:rPr>
      </w:pPr>
      <w:r w:rsidRPr="00E528E6">
        <w:rPr>
          <w:rFonts w:ascii="SimSun" w:eastAsia="SimSun" w:hAnsi="SimSun" w:hint="eastAsia"/>
        </w:rPr>
        <w:t>上帝</w:t>
      </w:r>
      <w:r w:rsidRPr="00E528E6">
        <w:rPr>
          <w:rFonts w:ascii="SimSun" w:eastAsia="SimSun" w:hAnsi="SimSun"/>
        </w:rPr>
        <w:t>与亚当立约</w:t>
      </w:r>
      <w:r w:rsidRPr="00E528E6">
        <w:rPr>
          <w:rFonts w:ascii="SimSun" w:eastAsia="SimSun" w:hAnsi="SimSun" w:hint="eastAsia"/>
        </w:rPr>
        <w:t>（</w:t>
      </w:r>
      <w:r w:rsidRPr="00E528E6">
        <w:rPr>
          <w:rFonts w:ascii="SimSun" w:eastAsia="SimSun" w:hAnsi="SimSun"/>
        </w:rPr>
        <w:t>人类的代表），亚当毁约所以众人都</w:t>
      </w:r>
      <w:r w:rsidRPr="00E528E6">
        <w:rPr>
          <w:rFonts w:ascii="SimSun" w:eastAsia="SimSun" w:hAnsi="SimSun" w:hint="eastAsia"/>
        </w:rPr>
        <w:t>在</w:t>
      </w:r>
      <w:r w:rsidRPr="00E528E6">
        <w:rPr>
          <w:rFonts w:ascii="SimSun" w:eastAsia="SimSun" w:hAnsi="SimSun"/>
        </w:rPr>
        <w:t>罪中死了</w:t>
      </w:r>
    </w:p>
    <w:p w14:paraId="70E58BF5" w14:textId="77777777" w:rsidR="00E528E6" w:rsidRPr="00E528E6" w:rsidRDefault="00E528E6" w:rsidP="00E528E6">
      <w:pPr>
        <w:pStyle w:val="ListParagraph"/>
        <w:numPr>
          <w:ilvl w:val="0"/>
          <w:numId w:val="25"/>
        </w:numPr>
        <w:spacing w:line="360" w:lineRule="auto"/>
        <w:rPr>
          <w:rFonts w:ascii="SimSun" w:eastAsia="SimSun" w:hAnsi="SimSun"/>
        </w:rPr>
      </w:pPr>
      <w:r w:rsidRPr="00E528E6">
        <w:rPr>
          <w:rFonts w:ascii="SimSun" w:eastAsia="SimSun" w:hAnsi="SimSun" w:hint="eastAsia"/>
        </w:rPr>
        <w:t>基督</w:t>
      </w:r>
      <w:r w:rsidRPr="00E528E6">
        <w:rPr>
          <w:rFonts w:ascii="SimSun" w:eastAsia="SimSun" w:hAnsi="SimSun"/>
        </w:rPr>
        <w:t>是那要来的亚当（属基督</w:t>
      </w:r>
      <w:r w:rsidRPr="00E528E6">
        <w:rPr>
          <w:rFonts w:ascii="SimSun" w:eastAsia="SimSun" w:hAnsi="SimSun" w:hint="eastAsia"/>
        </w:rPr>
        <w:t>的</w:t>
      </w:r>
      <w:r w:rsidRPr="00E528E6">
        <w:rPr>
          <w:rFonts w:ascii="SimSun" w:eastAsia="SimSun" w:hAnsi="SimSun"/>
        </w:rPr>
        <w:t>人类代表），基督得胜所有众人都</w:t>
      </w:r>
      <w:r w:rsidRPr="00E528E6">
        <w:rPr>
          <w:rFonts w:ascii="SimSun" w:eastAsia="SimSun" w:hAnsi="SimSun" w:hint="eastAsia"/>
        </w:rPr>
        <w:t>得</w:t>
      </w:r>
      <w:r w:rsidRPr="00E528E6">
        <w:rPr>
          <w:rFonts w:ascii="SimSun" w:eastAsia="SimSun" w:hAnsi="SimSun"/>
        </w:rPr>
        <w:t>生命被称义</w:t>
      </w:r>
    </w:p>
    <w:p w14:paraId="4C5F2592" w14:textId="77777777" w:rsidR="00E528E6" w:rsidRPr="00C900AB" w:rsidRDefault="00E528E6" w:rsidP="00C900AB">
      <w:pPr>
        <w:spacing w:line="360" w:lineRule="auto"/>
        <w:rPr>
          <w:rFonts w:ascii="SimSun" w:eastAsia="SimSun" w:hAnsi="SimSun"/>
          <w:b w:val="0"/>
          <w:bCs w:val="0"/>
          <w:lang w:val="en-US"/>
        </w:rPr>
      </w:pPr>
    </w:p>
    <w:p w14:paraId="725571E4" w14:textId="3EFA5150" w:rsidR="005E46C6" w:rsidRPr="00E528E6" w:rsidRDefault="00C900AB" w:rsidP="00E528E6">
      <w:pPr>
        <w:autoSpaceDE/>
        <w:autoSpaceDN/>
        <w:adjustRightInd/>
        <w:spacing w:line="360" w:lineRule="auto"/>
        <w:rPr>
          <w:rFonts w:ascii="Times New Roman" w:eastAsia="Times New Roman" w:hAnsi="Times New Roman" w:cs="Times New Roman"/>
          <w:b w:val="0"/>
          <w:bCs w:val="0"/>
          <w:lang w:val="en-SG"/>
        </w:rPr>
      </w:pPr>
      <w:r w:rsidRPr="00E528E6">
        <w:rPr>
          <w:rFonts w:ascii="SimSun" w:eastAsia="SimSun" w:hAnsi="SimSun" w:hint="eastAsia"/>
        </w:rPr>
        <w:t xml:space="preserve">罗 </w:t>
      </w:r>
      <w:r w:rsidR="005E46C6" w:rsidRPr="00E528E6">
        <w:rPr>
          <w:rFonts w:ascii="SimSun" w:eastAsia="SimSun" w:hAnsi="SimSun" w:hint="eastAsia"/>
        </w:rPr>
        <w:t>5:14</w:t>
      </w:r>
      <w:r w:rsidR="005E46C6" w:rsidRPr="001D03AB">
        <w:rPr>
          <w:rFonts w:ascii="SimSun" w:eastAsia="SimSun" w:hAnsi="SimSun" w:hint="eastAsia"/>
          <w:b w:val="0"/>
          <w:bCs w:val="0"/>
        </w:rPr>
        <w:t xml:space="preserve">  然而从亚当到摩西，死就作了王，连那些不与亚当犯一样罪过的，也在他的权下。</w:t>
      </w:r>
      <w:r w:rsidR="005E46C6" w:rsidRPr="00C900AB">
        <w:rPr>
          <w:rFonts w:ascii="SimSun" w:eastAsia="SimSun" w:hAnsi="SimSun" w:hint="eastAsia"/>
          <w:u w:val="single"/>
        </w:rPr>
        <w:t>亚当乃是那以後要来之人的预像</w:t>
      </w:r>
      <w:r w:rsidR="00E528E6">
        <w:rPr>
          <w:rFonts w:ascii="SimSun" w:eastAsia="SimSun" w:hAnsi="SimSun"/>
          <w:u w:val="single"/>
        </w:rPr>
        <w:t xml:space="preserve"> </w:t>
      </w:r>
      <w:proofErr w:type="spellStart"/>
      <w:r w:rsidR="00E528E6" w:rsidRPr="00E528E6">
        <w:rPr>
          <w:rFonts w:ascii="Galatia SIL" w:eastAsia="Times New Roman" w:hAnsi="Galatia SIL" w:cs="Times New Roman"/>
          <w:b w:val="0"/>
          <w:bCs w:val="0"/>
          <w:color w:val="2E78C2"/>
          <w:shd w:val="clear" w:color="auto" w:fill="FFFFFF"/>
          <w:lang w:val="en-SG"/>
        </w:rPr>
        <w:t>τυ</w:t>
      </w:r>
      <w:proofErr w:type="spellEnd"/>
      <w:r w:rsidR="00E528E6" w:rsidRPr="00E528E6">
        <w:rPr>
          <w:rFonts w:ascii="Galatia SIL" w:eastAsia="Times New Roman" w:hAnsi="Galatia SIL" w:cs="Times New Roman"/>
          <w:b w:val="0"/>
          <w:bCs w:val="0"/>
          <w:color w:val="2E78C2"/>
          <w:shd w:val="clear" w:color="auto" w:fill="FFFFFF"/>
          <w:lang w:val="en-SG"/>
        </w:rPr>
        <w:t>́π</w:t>
      </w:r>
      <w:proofErr w:type="spellStart"/>
      <w:r w:rsidR="00E528E6" w:rsidRPr="00E528E6">
        <w:rPr>
          <w:rFonts w:ascii="Galatia SIL" w:eastAsia="Times New Roman" w:hAnsi="Galatia SIL" w:cs="Times New Roman"/>
          <w:b w:val="0"/>
          <w:bCs w:val="0"/>
          <w:color w:val="2E78C2"/>
          <w:shd w:val="clear" w:color="auto" w:fill="FFFFFF"/>
          <w:lang w:val="en-SG"/>
        </w:rPr>
        <w:t>ος</w:t>
      </w:r>
      <w:proofErr w:type="spellEnd"/>
      <w:r w:rsidR="00E528E6">
        <w:rPr>
          <w:rFonts w:ascii="SimSun" w:eastAsia="SimSun" w:hAnsi="SimSun"/>
          <w:u w:val="single"/>
        </w:rPr>
        <w:t xml:space="preserve"> </w:t>
      </w:r>
      <w:r w:rsidR="005E46C6" w:rsidRPr="001D03AB">
        <w:rPr>
          <w:rFonts w:ascii="SimSun" w:eastAsia="SimSun" w:hAnsi="SimSun" w:hint="eastAsia"/>
          <w:b w:val="0"/>
          <w:bCs w:val="0"/>
        </w:rPr>
        <w:t>。</w:t>
      </w:r>
      <w:r w:rsidR="00E528E6">
        <w:rPr>
          <w:rFonts w:ascii="SimSun" w:eastAsia="SimSun" w:hAnsi="SimSun"/>
          <w:b w:val="0"/>
          <w:bCs w:val="0"/>
        </w:rPr>
        <w:t>....</w:t>
      </w:r>
      <w:r w:rsidR="005E46C6" w:rsidRPr="001D03AB">
        <w:rPr>
          <w:rFonts w:ascii="SimSun" w:eastAsia="SimSun" w:hAnsi="SimSun" w:hint="eastAsia"/>
          <w:b w:val="0"/>
          <w:bCs w:val="0"/>
        </w:rPr>
        <w:t>18  如此说来，因一次的过犯，众人都被定罪；照样，因一次的义行，众人也就被称义得生命了。</w:t>
      </w:r>
    </w:p>
    <w:p w14:paraId="13764391" w14:textId="77777777" w:rsidR="00C900AB" w:rsidRPr="001D03AB" w:rsidRDefault="00C900AB" w:rsidP="00C900AB">
      <w:pPr>
        <w:spacing w:line="360" w:lineRule="auto"/>
        <w:rPr>
          <w:rFonts w:ascii="SimSun" w:eastAsia="SimSun" w:hAnsi="SimSun"/>
          <w:b w:val="0"/>
          <w:bCs w:val="0"/>
        </w:rPr>
      </w:pPr>
    </w:p>
    <w:p w14:paraId="52FF3DF3" w14:textId="580BA45F" w:rsidR="005E46C6" w:rsidRDefault="00C900AB" w:rsidP="00C900AB">
      <w:pPr>
        <w:spacing w:line="360" w:lineRule="auto"/>
        <w:rPr>
          <w:rFonts w:ascii="SimSun" w:eastAsia="SimSun" w:hAnsi="SimSun"/>
          <w:b w:val="0"/>
          <w:bCs w:val="0"/>
        </w:rPr>
      </w:pPr>
      <w:r w:rsidRPr="00E528E6">
        <w:rPr>
          <w:rFonts w:ascii="SimSun" w:eastAsia="SimSun" w:hAnsi="SimSun" w:hint="eastAsia"/>
        </w:rPr>
        <w:lastRenderedPageBreak/>
        <w:t>林前</w:t>
      </w:r>
      <w:r w:rsidR="005E46C6" w:rsidRPr="00E528E6">
        <w:rPr>
          <w:rFonts w:ascii="SimSun" w:eastAsia="SimSun" w:hAnsi="SimSun" w:hint="eastAsia"/>
        </w:rPr>
        <w:t xml:space="preserve"> 15:45</w:t>
      </w:r>
      <w:r w:rsidR="005E46C6" w:rsidRPr="001D03AB">
        <w:rPr>
          <w:rFonts w:ascii="SimSun" w:eastAsia="SimSun" w:hAnsi="SimSun" w:hint="eastAsia"/>
          <w:b w:val="0"/>
          <w:bCs w:val="0"/>
        </w:rPr>
        <w:t xml:space="preserve">  经上也是这样记著说：「首先的人亚当成了有灵（灵：或作血气）的活人」；</w:t>
      </w:r>
      <w:r w:rsidR="005E46C6" w:rsidRPr="00E528E6">
        <w:rPr>
          <w:rFonts w:ascii="SimSun" w:eastAsia="SimSun" w:hAnsi="SimSun" w:hint="eastAsia"/>
          <w:u w:val="single"/>
        </w:rPr>
        <w:t>末後的亚当</w:t>
      </w:r>
      <w:r w:rsidR="005E46C6" w:rsidRPr="001D03AB">
        <w:rPr>
          <w:rFonts w:ascii="SimSun" w:eastAsia="SimSun" w:hAnsi="SimSun" w:hint="eastAsia"/>
          <w:b w:val="0"/>
          <w:bCs w:val="0"/>
        </w:rPr>
        <w:t>成了叫人活的灵。</w:t>
      </w:r>
    </w:p>
    <w:p w14:paraId="1EEF6C70" w14:textId="1C101935" w:rsidR="007C354F" w:rsidRDefault="007C354F" w:rsidP="00C900AB">
      <w:pPr>
        <w:spacing w:line="360" w:lineRule="auto"/>
        <w:rPr>
          <w:rFonts w:ascii="SimSun" w:eastAsia="SimSun" w:hAnsi="SimSun"/>
          <w:b w:val="0"/>
          <w:bCs w:val="0"/>
        </w:rPr>
      </w:pPr>
    </w:p>
    <w:p w14:paraId="30A3BE3A" w14:textId="14C584D9" w:rsidR="00D1795F" w:rsidRDefault="00D1795F" w:rsidP="00C900AB">
      <w:pPr>
        <w:spacing w:line="360" w:lineRule="auto"/>
        <w:rPr>
          <w:rFonts w:ascii="SimSun" w:eastAsia="SimSun" w:hAnsi="SimSun"/>
          <w:b w:val="0"/>
          <w:bCs w:val="0"/>
        </w:rPr>
      </w:pPr>
    </w:p>
    <w:p w14:paraId="78864122" w14:textId="77777777" w:rsidR="00D1795F" w:rsidRDefault="00D1795F" w:rsidP="00C900AB">
      <w:pPr>
        <w:spacing w:line="360" w:lineRule="auto"/>
        <w:rPr>
          <w:rFonts w:ascii="SimSun" w:eastAsia="SimSun" w:hAnsi="SimSun"/>
          <w:b w:val="0"/>
          <w:bCs w:val="0"/>
        </w:rPr>
      </w:pPr>
    </w:p>
    <w:p w14:paraId="79D427CB" w14:textId="5B0783B1" w:rsidR="007C354F" w:rsidRDefault="007C354F" w:rsidP="00C900AB">
      <w:pPr>
        <w:spacing w:line="360" w:lineRule="auto"/>
        <w:rPr>
          <w:rFonts w:ascii="SimSun" w:eastAsia="SimSun" w:hAnsi="SimSun"/>
          <w:b w:val="0"/>
          <w:bCs w:val="0"/>
        </w:rPr>
      </w:pPr>
    </w:p>
    <w:p w14:paraId="4A53FB56" w14:textId="40FF23EB" w:rsidR="007C354F" w:rsidRPr="004A4C16" w:rsidRDefault="00D1795F" w:rsidP="004420EE">
      <w:pPr>
        <w:spacing w:line="360" w:lineRule="auto"/>
        <w:rPr>
          <w:rFonts w:ascii="SimSun" w:eastAsia="SimSun" w:hAnsi="SimSun"/>
          <w:sz w:val="28"/>
          <w:szCs w:val="28"/>
          <w:u w:val="single"/>
        </w:rPr>
      </w:pPr>
      <w:r>
        <w:rPr>
          <w:rFonts w:ascii="SimSun" w:eastAsia="SimSun" w:hAnsi="SimSun" w:hint="eastAsia"/>
          <w:sz w:val="28"/>
          <w:szCs w:val="28"/>
          <w:u w:val="single"/>
        </w:rPr>
        <w:t xml:space="preserve"> (亚当与夏娃)</w:t>
      </w:r>
      <w:r w:rsidRPr="00D1795F">
        <w:rPr>
          <w:rFonts w:ascii="SimSun" w:eastAsia="SimSun" w:hAnsi="SimSun" w:hint="eastAsia"/>
          <w:sz w:val="28"/>
          <w:szCs w:val="28"/>
          <w:u w:val="single"/>
        </w:rPr>
        <w:t xml:space="preserve"> </w:t>
      </w:r>
      <w:r w:rsidRPr="004A4C16">
        <w:rPr>
          <w:rFonts w:ascii="SimSun" w:eastAsia="SimSun" w:hAnsi="SimSun" w:hint="eastAsia"/>
          <w:sz w:val="28"/>
          <w:szCs w:val="28"/>
          <w:u w:val="single"/>
        </w:rPr>
        <w:t>夫妻</w:t>
      </w:r>
      <w:r w:rsidR="00EF2A45" w:rsidRPr="004A4C16">
        <w:rPr>
          <w:rFonts w:ascii="SimSun" w:eastAsia="SimSun" w:hAnsi="SimSun" w:hint="eastAsia"/>
          <w:sz w:val="28"/>
          <w:szCs w:val="28"/>
          <w:u w:val="single"/>
        </w:rPr>
        <w:t>的联合</w:t>
      </w:r>
      <w:r w:rsidR="000308BD" w:rsidRPr="004A4C16">
        <w:rPr>
          <w:rFonts w:ascii="SimSun" w:eastAsia="SimSun" w:hAnsi="SimSun" w:hint="eastAsia"/>
          <w:sz w:val="28"/>
          <w:szCs w:val="28"/>
          <w:u w:val="single"/>
        </w:rPr>
        <w:t xml:space="preserve"> 预表 基督与教会</w:t>
      </w:r>
      <w:r w:rsidR="004A4C16" w:rsidRPr="004A4C16">
        <w:rPr>
          <w:rFonts w:ascii="SimSun" w:eastAsia="SimSun" w:hAnsi="SimSun" w:hint="eastAsia"/>
          <w:sz w:val="28"/>
          <w:szCs w:val="28"/>
          <w:u w:val="single"/>
        </w:rPr>
        <w:t>的联合</w:t>
      </w:r>
    </w:p>
    <w:p w14:paraId="3F7505F5" w14:textId="07725004" w:rsidR="007C354F" w:rsidRDefault="007C354F" w:rsidP="004420EE">
      <w:pPr>
        <w:spacing w:line="360" w:lineRule="auto"/>
        <w:rPr>
          <w:rFonts w:ascii="SimSun" w:eastAsia="SimSun" w:hAnsi="SimSun"/>
          <w:b w:val="0"/>
          <w:bCs w:val="0"/>
        </w:rPr>
      </w:pPr>
    </w:p>
    <w:p w14:paraId="47744BEC" w14:textId="12F94FE2" w:rsidR="007C354F" w:rsidRDefault="007C354F" w:rsidP="004420EE">
      <w:pPr>
        <w:spacing w:line="360" w:lineRule="auto"/>
        <w:rPr>
          <w:rFonts w:ascii="SimSun" w:eastAsia="SimSun" w:hAnsi="SimSun"/>
          <w:b w:val="0"/>
          <w:bCs w:val="0"/>
        </w:rPr>
      </w:pPr>
      <w:r w:rsidRPr="000308BD">
        <w:rPr>
          <w:rFonts w:ascii="SimSun" w:eastAsia="SimSun" w:hAnsi="SimSun" w:hint="eastAsia"/>
        </w:rPr>
        <w:t>创 2:24</w:t>
      </w:r>
      <w:r w:rsidRPr="007C354F">
        <w:rPr>
          <w:rFonts w:ascii="SimSun" w:eastAsia="SimSun" w:hAnsi="SimSun" w:hint="eastAsia"/>
          <w:b w:val="0"/>
          <w:bCs w:val="0"/>
        </w:rPr>
        <w:t xml:space="preserve">  因此，人要离开父母，与妻子连合，</w:t>
      </w:r>
      <w:r w:rsidRPr="000308BD">
        <w:rPr>
          <w:rFonts w:ascii="SimSun" w:eastAsia="SimSun" w:hAnsi="SimSun" w:hint="eastAsia"/>
        </w:rPr>
        <w:t>二人成为一体</w:t>
      </w:r>
      <w:r w:rsidRPr="007C354F">
        <w:rPr>
          <w:rFonts w:ascii="SimSun" w:eastAsia="SimSun" w:hAnsi="SimSun" w:hint="eastAsia"/>
          <w:b w:val="0"/>
          <w:bCs w:val="0"/>
        </w:rPr>
        <w:t>。</w:t>
      </w:r>
    </w:p>
    <w:p w14:paraId="017A5BE2" w14:textId="4E23AB37" w:rsidR="000308BD" w:rsidRDefault="000308BD" w:rsidP="004420EE">
      <w:pPr>
        <w:spacing w:line="360" w:lineRule="auto"/>
        <w:rPr>
          <w:rFonts w:ascii="SimSun" w:eastAsia="SimSun" w:hAnsi="SimSun"/>
          <w:b w:val="0"/>
          <w:bCs w:val="0"/>
        </w:rPr>
      </w:pPr>
    </w:p>
    <w:p w14:paraId="496C4D13" w14:textId="4B558464" w:rsidR="000308BD" w:rsidRDefault="000308BD" w:rsidP="004420EE">
      <w:pPr>
        <w:spacing w:line="360" w:lineRule="auto"/>
        <w:rPr>
          <w:rFonts w:ascii="SimSun" w:eastAsia="SimSun" w:hAnsi="SimSun"/>
          <w:b w:val="0"/>
          <w:bCs w:val="0"/>
        </w:rPr>
      </w:pPr>
      <w:r w:rsidRPr="004420EE">
        <w:rPr>
          <w:rFonts w:ascii="SimSun" w:eastAsia="SimSun" w:hAnsi="SimSun" w:hint="eastAsia"/>
        </w:rPr>
        <w:t>注：</w:t>
      </w:r>
      <w:r>
        <w:rPr>
          <w:rFonts w:ascii="SimSun" w:eastAsia="SimSun" w:hAnsi="SimSun" w:hint="eastAsia"/>
          <w:b w:val="0"/>
          <w:bCs w:val="0"/>
        </w:rPr>
        <w:t>救赎也是透过联合</w:t>
      </w:r>
      <w:r w:rsidR="004420EE">
        <w:rPr>
          <w:rFonts w:ascii="SimSun" w:eastAsia="SimSun" w:hAnsi="SimSun" w:hint="eastAsia"/>
          <w:b w:val="0"/>
          <w:bCs w:val="0"/>
        </w:rPr>
        <w:t>展开救赎</w:t>
      </w:r>
      <w:r>
        <w:rPr>
          <w:rFonts w:ascii="SimSun" w:eastAsia="SimSun" w:hAnsi="SimSun" w:hint="eastAsia"/>
          <w:b w:val="0"/>
          <w:bCs w:val="0"/>
        </w:rPr>
        <w:t>。他们的后裔“女人的后裔”要伤蛇的头 创</w:t>
      </w:r>
      <w:r>
        <w:rPr>
          <w:rFonts w:ascii="SimSun" w:eastAsia="SimSun" w:hAnsi="SimSun"/>
          <w:b w:val="0"/>
          <w:bCs w:val="0"/>
        </w:rPr>
        <w:t>3:15</w:t>
      </w:r>
    </w:p>
    <w:p w14:paraId="2B4A39CF" w14:textId="59987132" w:rsidR="007C354F" w:rsidRDefault="007C354F" w:rsidP="004420EE">
      <w:pPr>
        <w:spacing w:line="360" w:lineRule="auto"/>
        <w:rPr>
          <w:rFonts w:ascii="SimSun" w:eastAsia="SimSun" w:hAnsi="SimSun"/>
          <w:b w:val="0"/>
          <w:bCs w:val="0"/>
        </w:rPr>
      </w:pPr>
    </w:p>
    <w:p w14:paraId="231075F7" w14:textId="2AC4BA82" w:rsidR="004420EE" w:rsidRDefault="007C354F" w:rsidP="004420EE">
      <w:pPr>
        <w:spacing w:line="360" w:lineRule="auto"/>
        <w:rPr>
          <w:rFonts w:ascii="SimSun" w:eastAsia="SimSun" w:hAnsi="SimSun"/>
          <w:b w:val="0"/>
          <w:bCs w:val="0"/>
        </w:rPr>
      </w:pPr>
      <w:r w:rsidRPr="000308BD">
        <w:rPr>
          <w:rFonts w:ascii="SimSun" w:eastAsia="SimSun" w:hAnsi="SimSun" w:hint="eastAsia"/>
        </w:rPr>
        <w:t>雅歌</w:t>
      </w:r>
      <w:r w:rsidR="00ED4E19" w:rsidRPr="000308BD">
        <w:rPr>
          <w:rStyle w:val="FootnoteReference"/>
          <w:rFonts w:ascii="SimSun" w:eastAsia="SimSun" w:hAnsi="SimSun"/>
        </w:rPr>
        <w:footnoteReference w:id="85"/>
      </w:r>
      <w:r w:rsidRPr="000308BD">
        <w:rPr>
          <w:rFonts w:ascii="SimSun" w:eastAsia="SimSun" w:hAnsi="SimSun" w:hint="eastAsia"/>
        </w:rPr>
        <w:t>（</w:t>
      </w:r>
      <w:r>
        <w:rPr>
          <w:rFonts w:ascii="SimSun" w:eastAsia="SimSun" w:hAnsi="SimSun" w:hint="eastAsia"/>
          <w:b w:val="0"/>
          <w:bCs w:val="0"/>
        </w:rPr>
        <w:t>男女、夫妻之间的爱、性“联合”）</w:t>
      </w:r>
    </w:p>
    <w:p w14:paraId="5A750E91" w14:textId="5833E052" w:rsidR="004420EE" w:rsidRDefault="004420EE" w:rsidP="004420EE">
      <w:pPr>
        <w:spacing w:line="360" w:lineRule="auto"/>
        <w:rPr>
          <w:rFonts w:ascii="SimSun" w:eastAsia="SimSun" w:hAnsi="SimSun"/>
          <w:b w:val="0"/>
          <w:bCs w:val="0"/>
        </w:rPr>
      </w:pPr>
      <w:r>
        <w:rPr>
          <w:rFonts w:ascii="SimSun" w:eastAsia="SimSun" w:hAnsi="SimSun" w:hint="eastAsia"/>
          <w:b w:val="0"/>
          <w:bCs w:val="0"/>
        </w:rPr>
        <w:t>预表论</w:t>
      </w:r>
      <w:r w:rsidRPr="00EF2A45">
        <w:rPr>
          <w:rFonts w:ascii="SimSun" w:eastAsia="SimSun" w:hAnsi="SimSun" w:hint="eastAsia"/>
          <w:b w:val="0"/>
          <w:bCs w:val="0"/>
        </w:rPr>
        <w:t>是研究所罗门之歌最常见的方法</w:t>
      </w:r>
      <w:r>
        <w:rPr>
          <w:rFonts w:ascii="SimSun" w:eastAsia="SimSun" w:hAnsi="SimSun" w:hint="eastAsia"/>
          <w:b w:val="0"/>
          <w:bCs w:val="0"/>
        </w:rPr>
        <w:t>，</w:t>
      </w:r>
      <w:r w:rsidRPr="00EF2A45">
        <w:rPr>
          <w:rFonts w:ascii="SimSun" w:eastAsia="SimSun" w:hAnsi="SimSun" w:hint="eastAsia"/>
          <w:b w:val="0"/>
          <w:bCs w:val="0"/>
        </w:rPr>
        <w:t>寓言</w:t>
      </w:r>
      <w:r w:rsidRPr="00EF2A45">
        <w:rPr>
          <w:rFonts w:ascii="SimSun" w:eastAsia="SimSun" w:hAnsi="SimSun"/>
          <w:b w:val="0"/>
          <w:bCs w:val="0"/>
        </w:rPr>
        <w:t>allegory</w:t>
      </w:r>
      <w:r>
        <w:rPr>
          <w:rFonts w:ascii="SimSun" w:eastAsia="SimSun" w:hAnsi="SimSun" w:hint="eastAsia"/>
          <w:b w:val="0"/>
          <w:bCs w:val="0"/>
        </w:rPr>
        <w:t>解经</w:t>
      </w:r>
      <w:r w:rsidRPr="00EF2A45">
        <w:rPr>
          <w:rFonts w:ascii="SimSun" w:eastAsia="SimSun" w:hAnsi="SimSun" w:hint="eastAsia"/>
          <w:b w:val="0"/>
          <w:bCs w:val="0"/>
        </w:rPr>
        <w:t>否认原</w:t>
      </w:r>
      <w:r>
        <w:rPr>
          <w:rFonts w:ascii="SimSun" w:eastAsia="SimSun" w:hAnsi="SimSun" w:hint="eastAsia"/>
          <w:b w:val="0"/>
          <w:bCs w:val="0"/>
        </w:rPr>
        <w:t>本中</w:t>
      </w:r>
      <w:r w:rsidRPr="00EF2A45">
        <w:rPr>
          <w:rFonts w:ascii="SimSun" w:eastAsia="SimSun" w:hAnsi="SimSun" w:hint="eastAsia"/>
          <w:b w:val="0"/>
          <w:bCs w:val="0"/>
        </w:rPr>
        <w:t>的事实和事件</w:t>
      </w:r>
      <w:r>
        <w:rPr>
          <w:rFonts w:ascii="SimSun" w:eastAsia="SimSun" w:hAnsi="SimSun" w:hint="eastAsia"/>
          <w:b w:val="0"/>
          <w:bCs w:val="0"/>
        </w:rPr>
        <w:t>（爱、性）</w:t>
      </w:r>
      <w:r w:rsidRPr="00EF2A45">
        <w:rPr>
          <w:rFonts w:ascii="SimSun" w:eastAsia="SimSun" w:hAnsi="SimSun" w:hint="eastAsia"/>
          <w:b w:val="0"/>
          <w:bCs w:val="0"/>
        </w:rPr>
        <w:t>，</w:t>
      </w:r>
      <w:r>
        <w:rPr>
          <w:rFonts w:ascii="SimSun" w:eastAsia="SimSun" w:hAnsi="SimSun" w:hint="eastAsia"/>
          <w:b w:val="0"/>
          <w:bCs w:val="0"/>
        </w:rPr>
        <w:t>预表论</w:t>
      </w:r>
      <w:r w:rsidRPr="00EF2A45">
        <w:rPr>
          <w:rFonts w:ascii="SimSun" w:eastAsia="SimSun" w:hAnsi="SimSun" w:hint="eastAsia"/>
          <w:b w:val="0"/>
          <w:bCs w:val="0"/>
        </w:rPr>
        <w:t>接受原</w:t>
      </w:r>
      <w:r>
        <w:rPr>
          <w:rFonts w:ascii="SimSun" w:eastAsia="SimSun" w:hAnsi="SimSun" w:hint="eastAsia"/>
          <w:b w:val="0"/>
          <w:bCs w:val="0"/>
        </w:rPr>
        <w:t>本</w:t>
      </w:r>
      <w:r w:rsidRPr="00EF2A45">
        <w:rPr>
          <w:rFonts w:ascii="SimSun" w:eastAsia="SimSun" w:hAnsi="SimSun" w:hint="eastAsia"/>
          <w:b w:val="0"/>
          <w:bCs w:val="0"/>
        </w:rPr>
        <w:t>的</w:t>
      </w:r>
      <w:r>
        <w:rPr>
          <w:rFonts w:ascii="SimSun" w:eastAsia="SimSun" w:hAnsi="SimSun" w:hint="eastAsia"/>
          <w:b w:val="0"/>
          <w:bCs w:val="0"/>
        </w:rPr>
        <w:t>记载</w:t>
      </w:r>
      <w:r w:rsidRPr="00EF2A45">
        <w:rPr>
          <w:rFonts w:ascii="SimSun" w:eastAsia="SimSun" w:hAnsi="SimSun" w:hint="eastAsia"/>
          <w:b w:val="0"/>
          <w:bCs w:val="0"/>
        </w:rPr>
        <w:t>，但发现</w:t>
      </w:r>
      <w:r>
        <w:rPr>
          <w:rFonts w:ascii="SimSun" w:eastAsia="SimSun" w:hAnsi="SimSun" w:hint="eastAsia"/>
          <w:b w:val="0"/>
          <w:bCs w:val="0"/>
        </w:rPr>
        <w:t>其中的</w:t>
      </w:r>
      <w:r w:rsidRPr="00EF2A45">
        <w:rPr>
          <w:rFonts w:ascii="SimSun" w:eastAsia="SimSun" w:hAnsi="SimSun" w:hint="eastAsia"/>
          <w:b w:val="0"/>
          <w:bCs w:val="0"/>
        </w:rPr>
        <w:t>意义</w:t>
      </w:r>
      <w:r>
        <w:rPr>
          <w:rFonts w:ascii="SimSun" w:eastAsia="SimSun" w:hAnsi="SimSun" w:hint="eastAsia"/>
          <w:b w:val="0"/>
          <w:bCs w:val="0"/>
        </w:rPr>
        <w:t xml:space="preserve">是把文本与新约链接起来。 </w:t>
      </w:r>
    </w:p>
    <w:p w14:paraId="527FC4B7" w14:textId="0AAA875C" w:rsidR="007C354F" w:rsidRDefault="007C354F" w:rsidP="004420EE">
      <w:pPr>
        <w:spacing w:line="360" w:lineRule="auto"/>
        <w:rPr>
          <w:rFonts w:ascii="SimSun" w:eastAsia="SimSun" w:hAnsi="SimSun"/>
          <w:b w:val="0"/>
          <w:bCs w:val="0"/>
        </w:rPr>
      </w:pPr>
    </w:p>
    <w:p w14:paraId="4B1796F5" w14:textId="00D2B5C4" w:rsidR="007C354F" w:rsidRDefault="00595A55" w:rsidP="004420EE">
      <w:pPr>
        <w:spacing w:line="360" w:lineRule="auto"/>
        <w:rPr>
          <w:rFonts w:ascii="SimSun" w:eastAsia="SimSun" w:hAnsi="SimSun"/>
          <w:b w:val="0"/>
          <w:bCs w:val="0"/>
        </w:rPr>
      </w:pPr>
      <w:r w:rsidRPr="007E58D1">
        <w:rPr>
          <w:rFonts w:ascii="SimSun" w:eastAsia="SimSun" w:hAnsi="SimSun" w:hint="eastAsia"/>
        </w:rPr>
        <w:t>歌1:4</w:t>
      </w:r>
      <w:r w:rsidR="00211D2D" w:rsidRPr="007E58D1">
        <w:rPr>
          <w:rStyle w:val="FootnoteReference"/>
          <w:rFonts w:ascii="SimSun" w:eastAsia="SimSun" w:hAnsi="SimSun"/>
        </w:rPr>
        <w:footnoteReference w:id="86"/>
      </w:r>
      <w:r w:rsidRPr="00595A55">
        <w:rPr>
          <w:rFonts w:ascii="SimSun" w:eastAsia="SimSun" w:hAnsi="SimSun" w:hint="eastAsia"/>
          <w:b w:val="0"/>
          <w:bCs w:val="0"/>
        </w:rPr>
        <w:t xml:space="preserve">  愿你吸引我，我们就快跑跟随你。</w:t>
      </w:r>
      <w:r w:rsidRPr="00D1795F">
        <w:rPr>
          <w:rFonts w:ascii="SimSun" w:eastAsia="SimSun" w:hAnsi="SimSun" w:hint="eastAsia"/>
          <w:b w:val="0"/>
          <w:bCs w:val="0"/>
          <w:highlight w:val="green"/>
        </w:rPr>
        <w:t>王</w:t>
      </w:r>
      <w:r w:rsidRPr="00595A55">
        <w:rPr>
          <w:rFonts w:ascii="SimSun" w:eastAsia="SimSun" w:hAnsi="SimSun" w:hint="eastAsia"/>
          <w:b w:val="0"/>
          <w:bCs w:val="0"/>
        </w:rPr>
        <w:t>带我进了内室，我们必因你欢喜快乐。</w:t>
      </w:r>
      <w:r w:rsidRPr="00195723">
        <w:rPr>
          <w:rFonts w:ascii="SimSun" w:eastAsia="SimSun" w:hAnsi="SimSun" w:hint="eastAsia"/>
          <w:u w:val="single"/>
        </w:rPr>
        <w:t>我们要称赞你</w:t>
      </w:r>
      <w:r w:rsidRPr="00595A55">
        <w:rPr>
          <w:rFonts w:ascii="SimSun" w:eastAsia="SimSun" w:hAnsi="SimSun" w:hint="eastAsia"/>
          <w:b w:val="0"/>
          <w:bCs w:val="0"/>
        </w:rPr>
        <w:t>的爱情，胜似称赞美酒。</w:t>
      </w:r>
      <w:r w:rsidRPr="00D1795F">
        <w:rPr>
          <w:rFonts w:ascii="SimSun" w:eastAsia="SimSun" w:hAnsi="SimSun" w:hint="eastAsia"/>
          <w:highlight w:val="yellow"/>
          <w:u w:val="single"/>
        </w:rPr>
        <w:t>他们爱</w:t>
      </w:r>
      <w:r w:rsidRPr="00D1795F">
        <w:rPr>
          <w:rFonts w:ascii="SimSun" w:eastAsia="SimSun" w:hAnsi="SimSun" w:hint="eastAsia"/>
          <w:highlight w:val="green"/>
          <w:u w:val="single"/>
        </w:rPr>
        <w:t>你</w:t>
      </w:r>
      <w:r w:rsidRPr="00595A55">
        <w:rPr>
          <w:rFonts w:ascii="SimSun" w:eastAsia="SimSun" w:hAnsi="SimSun" w:hint="eastAsia"/>
          <w:b w:val="0"/>
          <w:bCs w:val="0"/>
        </w:rPr>
        <w:t>是理所当然的。</w:t>
      </w:r>
    </w:p>
    <w:p w14:paraId="2E93DE8B" w14:textId="77777777" w:rsidR="00211D2D" w:rsidRDefault="00211D2D" w:rsidP="004420EE">
      <w:pPr>
        <w:spacing w:line="360" w:lineRule="auto"/>
        <w:rPr>
          <w:rFonts w:ascii="SimSun" w:eastAsia="SimSun" w:hAnsi="SimSun"/>
          <w:b w:val="0"/>
          <w:bCs w:val="0"/>
        </w:rPr>
      </w:pPr>
    </w:p>
    <w:p w14:paraId="667A5604" w14:textId="44BF2419" w:rsidR="007C354F" w:rsidRDefault="004420EE" w:rsidP="004420EE">
      <w:pPr>
        <w:spacing w:line="360" w:lineRule="auto"/>
        <w:rPr>
          <w:rFonts w:ascii="SimSun" w:eastAsia="SimSun" w:hAnsi="SimSun"/>
          <w:b w:val="0"/>
          <w:bCs w:val="0"/>
        </w:rPr>
      </w:pPr>
      <w:r w:rsidRPr="004420EE">
        <w:rPr>
          <w:rFonts w:ascii="SimSun" w:eastAsia="SimSun" w:hAnsi="SimSun" w:hint="eastAsia"/>
          <w:b w:val="0"/>
          <w:bCs w:val="0"/>
        </w:rPr>
        <w:t>雅歌</w:t>
      </w:r>
      <w:r>
        <w:rPr>
          <w:rFonts w:ascii="SimSun" w:eastAsia="SimSun" w:hAnsi="SimSun" w:hint="eastAsia"/>
          <w:b w:val="0"/>
          <w:bCs w:val="0"/>
        </w:rPr>
        <w:t>应该</w:t>
      </w:r>
      <w:r w:rsidR="00211D2D">
        <w:rPr>
          <w:rFonts w:ascii="SimSun" w:eastAsia="SimSun" w:hAnsi="SimSun" w:hint="eastAsia"/>
          <w:b w:val="0"/>
          <w:bCs w:val="0"/>
        </w:rPr>
        <w:t>不单只是描述男女之间的关系，按旧约先知</w:t>
      </w:r>
      <w:r>
        <w:rPr>
          <w:rFonts w:ascii="SimSun" w:eastAsia="SimSun" w:hAnsi="SimSun" w:hint="eastAsia"/>
          <w:b w:val="0"/>
          <w:bCs w:val="0"/>
        </w:rPr>
        <w:t>所</w:t>
      </w:r>
      <w:r w:rsidR="00211D2D">
        <w:rPr>
          <w:rFonts w:ascii="SimSun" w:eastAsia="SimSun" w:hAnsi="SimSun" w:hint="eastAsia"/>
          <w:b w:val="0"/>
          <w:bCs w:val="0"/>
        </w:rPr>
        <w:t>经常</w:t>
      </w:r>
      <w:r>
        <w:rPr>
          <w:rFonts w:ascii="SimSun" w:eastAsia="SimSun" w:hAnsi="SimSun" w:hint="eastAsia"/>
          <w:b w:val="0"/>
          <w:bCs w:val="0"/>
        </w:rPr>
        <w:t>使用的</w:t>
      </w:r>
      <w:r w:rsidR="00211D2D">
        <w:rPr>
          <w:rFonts w:ascii="SimSun" w:eastAsia="SimSun" w:hAnsi="SimSun" w:hint="eastAsia"/>
          <w:b w:val="0"/>
          <w:bCs w:val="0"/>
        </w:rPr>
        <w:t>比喻</w:t>
      </w:r>
      <w:r>
        <w:rPr>
          <w:rFonts w:ascii="SimSun" w:eastAsia="SimSun" w:hAnsi="SimSun" w:hint="eastAsia"/>
          <w:b w:val="0"/>
          <w:bCs w:val="0"/>
        </w:rPr>
        <w:t>，</w:t>
      </w:r>
      <w:r w:rsidR="00211D2D">
        <w:rPr>
          <w:rFonts w:ascii="SimSun" w:eastAsia="SimSun" w:hAnsi="SimSun" w:hint="eastAsia"/>
          <w:b w:val="0"/>
          <w:bCs w:val="0"/>
        </w:rPr>
        <w:t>上帝为丈夫而以色列为妻。</w:t>
      </w:r>
    </w:p>
    <w:p w14:paraId="11844798" w14:textId="1ABB5668" w:rsidR="00211D2D" w:rsidRDefault="00211D2D" w:rsidP="004420EE">
      <w:pPr>
        <w:spacing w:line="360" w:lineRule="auto"/>
        <w:rPr>
          <w:rFonts w:ascii="SimSun" w:eastAsia="SimSun" w:hAnsi="SimSun"/>
          <w:b w:val="0"/>
          <w:bCs w:val="0"/>
        </w:rPr>
      </w:pPr>
    </w:p>
    <w:p w14:paraId="1FEE9280" w14:textId="5CA5483F" w:rsidR="00211D2D" w:rsidRDefault="00211D2D" w:rsidP="004420EE">
      <w:pPr>
        <w:spacing w:line="360" w:lineRule="auto"/>
        <w:rPr>
          <w:rFonts w:ascii="SimSun" w:eastAsia="SimSun" w:hAnsi="SimSun"/>
          <w:b w:val="0"/>
          <w:bCs w:val="0"/>
        </w:rPr>
      </w:pPr>
      <w:r w:rsidRPr="007E58D1">
        <w:rPr>
          <w:rFonts w:ascii="SimSun" w:eastAsia="SimSun" w:hAnsi="SimSun" w:hint="eastAsia"/>
        </w:rPr>
        <w:t>赛 54:5</w:t>
      </w:r>
      <w:r w:rsidRPr="00211D2D">
        <w:rPr>
          <w:rFonts w:ascii="SimSun" w:eastAsia="SimSun" w:hAnsi="SimSun" w:hint="eastAsia"/>
          <w:b w:val="0"/>
          <w:bCs w:val="0"/>
        </w:rPr>
        <w:t xml:space="preserve">  因为</w:t>
      </w:r>
      <w:r w:rsidRPr="00D1795F">
        <w:rPr>
          <w:rFonts w:ascii="SimSun" w:eastAsia="SimSun" w:hAnsi="SimSun" w:hint="eastAsia"/>
          <w:b w:val="0"/>
          <w:bCs w:val="0"/>
          <w:highlight w:val="yellow"/>
        </w:rPr>
        <w:t>造你的是你的丈夫</w:t>
      </w:r>
      <w:r w:rsidRPr="00211D2D">
        <w:rPr>
          <w:rFonts w:ascii="SimSun" w:eastAsia="SimSun" w:hAnsi="SimSun" w:hint="eastAsia"/>
          <w:b w:val="0"/>
          <w:bCs w:val="0"/>
        </w:rPr>
        <w:t>；万军之耶和华是他的名。救赎你的是以色列的圣者；他必称为全地之神。</w:t>
      </w:r>
    </w:p>
    <w:p w14:paraId="4BD18708" w14:textId="40361832" w:rsidR="008851DA" w:rsidRDefault="008851DA" w:rsidP="004420EE">
      <w:pPr>
        <w:spacing w:line="360" w:lineRule="auto"/>
        <w:rPr>
          <w:rFonts w:ascii="SimSun" w:eastAsia="SimSun" w:hAnsi="SimSun"/>
          <w:b w:val="0"/>
          <w:bCs w:val="0"/>
        </w:rPr>
      </w:pPr>
    </w:p>
    <w:p w14:paraId="764B0B48" w14:textId="2E739A14" w:rsidR="008851DA" w:rsidRDefault="008851DA" w:rsidP="004420EE">
      <w:pPr>
        <w:spacing w:line="360" w:lineRule="auto"/>
        <w:rPr>
          <w:rFonts w:ascii="SimSun" w:eastAsia="SimSun" w:hAnsi="SimSun"/>
          <w:b w:val="0"/>
          <w:bCs w:val="0"/>
        </w:rPr>
      </w:pPr>
      <w:r w:rsidRPr="007E58D1">
        <w:rPr>
          <w:rFonts w:ascii="SimSun" w:eastAsia="SimSun" w:hAnsi="SimSun" w:hint="eastAsia"/>
        </w:rPr>
        <w:t>何</w:t>
      </w:r>
      <w:r w:rsidRPr="007E58D1">
        <w:rPr>
          <w:rStyle w:val="FootnoteReference"/>
          <w:rFonts w:ascii="SimSun" w:eastAsia="SimSun" w:hAnsi="SimSun"/>
        </w:rPr>
        <w:footnoteReference w:id="87"/>
      </w:r>
      <w:r w:rsidRPr="007E58D1">
        <w:rPr>
          <w:rFonts w:ascii="SimSun" w:eastAsia="SimSun" w:hAnsi="SimSun"/>
        </w:rPr>
        <w:t>2:</w:t>
      </w:r>
      <w:r w:rsidRPr="007E58D1">
        <w:rPr>
          <w:rFonts w:ascii="SimSun" w:eastAsia="SimSun" w:hAnsi="SimSun" w:hint="eastAsia"/>
        </w:rPr>
        <w:t>19</w:t>
      </w:r>
      <w:r w:rsidRPr="008851DA">
        <w:rPr>
          <w:rFonts w:ascii="SimSun" w:eastAsia="SimSun" w:hAnsi="SimSun" w:hint="eastAsia"/>
          <w:b w:val="0"/>
          <w:bCs w:val="0"/>
        </w:rPr>
        <w:t xml:space="preserve">  我必</w:t>
      </w:r>
      <w:r w:rsidRPr="004420EE">
        <w:rPr>
          <w:rFonts w:ascii="SimSun" w:eastAsia="SimSun" w:hAnsi="SimSun" w:hint="eastAsia"/>
        </w:rPr>
        <w:t>聘你永远</w:t>
      </w:r>
      <w:r w:rsidRPr="008C1EB3">
        <w:rPr>
          <w:rFonts w:ascii="SimSun" w:eastAsia="SimSun" w:hAnsi="SimSun" w:hint="eastAsia"/>
          <w:highlight w:val="green"/>
        </w:rPr>
        <w:t>归我为妻</w:t>
      </w:r>
      <w:r w:rsidRPr="008851DA">
        <w:rPr>
          <w:rFonts w:ascii="SimSun" w:eastAsia="SimSun" w:hAnsi="SimSun" w:hint="eastAsia"/>
          <w:b w:val="0"/>
          <w:bCs w:val="0"/>
        </w:rPr>
        <w:t>，以仁义、公平、慈爱、怜悯聘你归我；20  也以诚实聘你归我，你就必认识我耶和华。</w:t>
      </w:r>
    </w:p>
    <w:p w14:paraId="07B10E05" w14:textId="0EBF7D38" w:rsidR="008851DA" w:rsidRDefault="008851DA" w:rsidP="004420EE">
      <w:pPr>
        <w:spacing w:line="360" w:lineRule="auto"/>
        <w:rPr>
          <w:rFonts w:ascii="SimSun" w:eastAsia="SimSun" w:hAnsi="SimSun"/>
          <w:b w:val="0"/>
          <w:bCs w:val="0"/>
        </w:rPr>
      </w:pPr>
    </w:p>
    <w:p w14:paraId="63338085" w14:textId="3633B709" w:rsidR="008851DA" w:rsidRDefault="008851DA" w:rsidP="004420EE">
      <w:pPr>
        <w:spacing w:line="360" w:lineRule="auto"/>
        <w:rPr>
          <w:rFonts w:ascii="SimSun" w:eastAsia="SimSun" w:hAnsi="SimSun"/>
          <w:b w:val="0"/>
          <w:bCs w:val="0"/>
          <w:lang w:val="en-SG"/>
        </w:rPr>
      </w:pPr>
      <w:r w:rsidRPr="004420EE">
        <w:rPr>
          <w:rFonts w:ascii="SimSun" w:eastAsia="SimSun" w:hAnsi="SimSun" w:hint="eastAsia"/>
          <w:lang w:val="en-SG"/>
        </w:rPr>
        <w:t>结</w:t>
      </w:r>
      <w:r w:rsidRPr="004420EE">
        <w:rPr>
          <w:rFonts w:ascii="SimSun" w:eastAsia="SimSun" w:hAnsi="SimSun"/>
          <w:lang w:val="en-SG"/>
        </w:rPr>
        <w:t>16:</w:t>
      </w:r>
      <w:r w:rsidRPr="004420EE">
        <w:rPr>
          <w:rFonts w:ascii="SimSun" w:eastAsia="SimSun" w:hAnsi="SimSun" w:hint="eastAsia"/>
          <w:lang w:val="en-SG"/>
        </w:rPr>
        <w:t>8</w:t>
      </w:r>
      <w:r w:rsidRPr="008851DA">
        <w:rPr>
          <w:rFonts w:ascii="SimSun" w:eastAsia="SimSun" w:hAnsi="SimSun" w:hint="eastAsia"/>
          <w:b w:val="0"/>
          <w:bCs w:val="0"/>
          <w:lang w:val="en-SG"/>
        </w:rPr>
        <w:t xml:space="preserve"> 「我从你旁边经过，看见你的时候正动爱情，便用衣襟搭在你身上，遮盖你的赤体；</w:t>
      </w:r>
      <w:r w:rsidRPr="00FA5A15">
        <w:rPr>
          <w:rFonts w:ascii="SimSun" w:eastAsia="SimSun" w:hAnsi="SimSun" w:hint="eastAsia"/>
          <w:b w:val="0"/>
          <w:bCs w:val="0"/>
          <w:highlight w:val="cyan"/>
          <w:lang w:val="en-SG"/>
        </w:rPr>
        <w:t>又向你起誓，</w:t>
      </w:r>
      <w:r w:rsidRPr="008C1EB3">
        <w:rPr>
          <w:rFonts w:ascii="SimSun" w:eastAsia="SimSun" w:hAnsi="SimSun" w:hint="eastAsia"/>
          <w:b w:val="0"/>
          <w:bCs w:val="0"/>
          <w:highlight w:val="green"/>
          <w:lang w:val="en-SG"/>
        </w:rPr>
        <w:t>与你结盟</w:t>
      </w:r>
      <w:r w:rsidRPr="00FA5A15">
        <w:rPr>
          <w:rFonts w:ascii="SimSun" w:eastAsia="SimSun" w:hAnsi="SimSun" w:hint="eastAsia"/>
          <w:b w:val="0"/>
          <w:bCs w:val="0"/>
          <w:highlight w:val="cyan"/>
          <w:lang w:val="en-SG"/>
        </w:rPr>
        <w:t>，你就归於我</w:t>
      </w:r>
      <w:r w:rsidRPr="008851DA">
        <w:rPr>
          <w:rFonts w:ascii="SimSun" w:eastAsia="SimSun" w:hAnsi="SimSun" w:hint="eastAsia"/>
          <w:b w:val="0"/>
          <w:bCs w:val="0"/>
          <w:lang w:val="en-SG"/>
        </w:rPr>
        <w:t>。这是主耶和华说的。</w:t>
      </w:r>
    </w:p>
    <w:p w14:paraId="1AABDA71" w14:textId="4DE7DA25" w:rsidR="001134D6" w:rsidRDefault="001134D6" w:rsidP="004420EE">
      <w:pPr>
        <w:spacing w:line="360" w:lineRule="auto"/>
        <w:rPr>
          <w:rFonts w:ascii="SimSun" w:eastAsia="SimSun" w:hAnsi="SimSun"/>
          <w:b w:val="0"/>
          <w:bCs w:val="0"/>
          <w:lang w:val="en-SG"/>
        </w:rPr>
      </w:pPr>
    </w:p>
    <w:p w14:paraId="52A8A704" w14:textId="0FE8267F" w:rsidR="001134D6" w:rsidRPr="008851DA" w:rsidRDefault="0078696C" w:rsidP="004420EE">
      <w:pPr>
        <w:spacing w:line="360" w:lineRule="auto"/>
        <w:rPr>
          <w:rFonts w:ascii="SimSun" w:eastAsia="SimSun" w:hAnsi="SimSun"/>
          <w:b w:val="0"/>
          <w:bCs w:val="0"/>
          <w:lang w:val="en-SG"/>
        </w:rPr>
      </w:pPr>
      <w:r w:rsidRPr="004420EE">
        <w:rPr>
          <w:rFonts w:ascii="SimSun" w:eastAsia="SimSun" w:hAnsi="SimSun" w:hint="eastAsia"/>
          <w:lang w:val="en-SG"/>
        </w:rPr>
        <w:t xml:space="preserve">诗篇 </w:t>
      </w:r>
      <w:r w:rsidR="001134D6" w:rsidRPr="004420EE">
        <w:rPr>
          <w:rFonts w:ascii="SimSun" w:eastAsia="SimSun" w:hAnsi="SimSun" w:hint="eastAsia"/>
          <w:lang w:val="en-SG"/>
        </w:rPr>
        <w:t>45:1</w:t>
      </w:r>
      <w:r w:rsidR="001134D6" w:rsidRPr="001134D6">
        <w:rPr>
          <w:rFonts w:ascii="SimSun" w:eastAsia="SimSun" w:hAnsi="SimSun" w:hint="eastAsia"/>
          <w:b w:val="0"/>
          <w:bCs w:val="0"/>
          <w:lang w:val="en-SG"/>
        </w:rPr>
        <w:t xml:space="preserve"> </w:t>
      </w:r>
      <w:r w:rsidR="00994CEB">
        <w:rPr>
          <w:rStyle w:val="FootnoteReference"/>
          <w:rFonts w:ascii="SimSun" w:eastAsia="SimSun" w:hAnsi="SimSun"/>
          <w:b w:val="0"/>
          <w:bCs w:val="0"/>
          <w:lang w:val="en-SG"/>
        </w:rPr>
        <w:footnoteReference w:id="88"/>
      </w:r>
      <w:r w:rsidR="001134D6" w:rsidRPr="001134D6">
        <w:rPr>
          <w:rFonts w:ascii="SimSun" w:eastAsia="SimSun" w:hAnsi="SimSun" w:hint="eastAsia"/>
          <w:b w:val="0"/>
          <w:bCs w:val="0"/>
          <w:lang w:val="en-SG"/>
        </w:rPr>
        <w:t xml:space="preserve"> （可拉後裔的训诲诗，又是</w:t>
      </w:r>
      <w:r w:rsidR="001134D6" w:rsidRPr="008C1EB3">
        <w:rPr>
          <w:rFonts w:ascii="SimSun" w:eastAsia="SimSun" w:hAnsi="SimSun" w:hint="eastAsia"/>
          <w:b w:val="0"/>
          <w:bCs w:val="0"/>
          <w:highlight w:val="green"/>
          <w:lang w:val="en-SG"/>
        </w:rPr>
        <w:t>爱慕歌</w:t>
      </w:r>
      <w:r w:rsidR="008C1EB3" w:rsidRPr="008C1EB3">
        <w:rPr>
          <w:rFonts w:ascii="SimSun" w:eastAsia="SimSun" w:hAnsi="SimSun"/>
          <w:b w:val="0"/>
          <w:bCs w:val="0"/>
          <w:lang w:val="en-SG"/>
        </w:rPr>
        <w:t>a love song</w:t>
      </w:r>
      <w:r w:rsidR="001134D6" w:rsidRPr="001134D6">
        <w:rPr>
          <w:rFonts w:ascii="SimSun" w:eastAsia="SimSun" w:hAnsi="SimSun" w:hint="eastAsia"/>
          <w:b w:val="0"/>
          <w:bCs w:val="0"/>
          <w:lang w:val="en-SG"/>
        </w:rPr>
        <w:t>，交与伶长。调用百合花。）我心里涌出美辞；我论到</w:t>
      </w:r>
      <w:r w:rsidR="001134D6" w:rsidRPr="00EA2648">
        <w:rPr>
          <w:rFonts w:ascii="SimSun" w:eastAsia="SimSun" w:hAnsi="SimSun" w:hint="eastAsia"/>
          <w:color w:val="FF0000"/>
          <w:highlight w:val="yellow"/>
          <w:u w:val="single"/>
          <w:lang w:val="en-SG"/>
        </w:rPr>
        <w:t>我为王</w:t>
      </w:r>
      <w:r w:rsidR="001134D6" w:rsidRPr="001134D6">
        <w:rPr>
          <w:rFonts w:ascii="SimSun" w:eastAsia="SimSun" w:hAnsi="SimSun" w:hint="eastAsia"/>
          <w:b w:val="0"/>
          <w:bCs w:val="0"/>
          <w:lang w:val="en-SG"/>
        </w:rPr>
        <w:t>做的事，我的舌头是快手笔。2  你比世人更美；在你嘴里满有恩惠；所以神赐福给你，直到永远。</w:t>
      </w:r>
      <w:r w:rsidR="00502E4C" w:rsidRPr="00502E4C">
        <w:rPr>
          <w:rFonts w:ascii="SimSun" w:eastAsia="SimSun" w:hAnsi="SimSun" w:hint="eastAsia"/>
          <w:b w:val="0"/>
          <w:bCs w:val="0"/>
          <w:lang w:val="en-SG"/>
        </w:rPr>
        <w:t>3  大能者啊，愿你腰间佩刀，大有荣耀和威严！4  为真理、谦卑、公义赫然坐车前往，无不得胜；你的右手必显明可畏的事。5  你的箭锋快，射中王敌之心；万民仆倒在你以下。</w:t>
      </w:r>
      <w:r w:rsidR="001134D6" w:rsidRPr="001134D6">
        <w:rPr>
          <w:rFonts w:ascii="SimSun" w:eastAsia="SimSun" w:hAnsi="SimSun" w:hint="eastAsia"/>
          <w:b w:val="0"/>
          <w:bCs w:val="0"/>
          <w:lang w:val="en-SG"/>
        </w:rPr>
        <w:t xml:space="preserve">6  </w:t>
      </w:r>
      <w:r w:rsidR="001134D6" w:rsidRPr="00EA2648">
        <w:rPr>
          <w:rFonts w:ascii="SimSun" w:eastAsia="SimSun" w:hAnsi="SimSun" w:hint="eastAsia"/>
          <w:color w:val="FF0000"/>
          <w:highlight w:val="yellow"/>
          <w:u w:val="single"/>
          <w:lang w:val="en-SG"/>
        </w:rPr>
        <w:t>神啊，你的宝座</w:t>
      </w:r>
      <w:r w:rsidR="001134D6" w:rsidRPr="00EA2648">
        <w:rPr>
          <w:rFonts w:ascii="SimSun" w:eastAsia="SimSun" w:hAnsi="SimSun" w:hint="eastAsia"/>
          <w:b w:val="0"/>
          <w:bCs w:val="0"/>
          <w:highlight w:val="yellow"/>
          <w:lang w:val="en-SG"/>
        </w:rPr>
        <w:t>是永永远远的</w:t>
      </w:r>
      <w:r w:rsidR="00502E4C">
        <w:rPr>
          <w:rFonts w:ascii="SimSun" w:eastAsia="SimSun" w:hAnsi="SimSun" w:hint="eastAsia"/>
          <w:b w:val="0"/>
          <w:bCs w:val="0"/>
          <w:lang w:val="en-SG"/>
        </w:rPr>
        <w:t xml:space="preserve"> </w:t>
      </w:r>
      <w:r w:rsidR="00502E4C" w:rsidRPr="00FA5A15">
        <w:rPr>
          <w:rStyle w:val="FootnoteReference"/>
          <w:rFonts w:ascii="SimSun" w:eastAsia="SimSun" w:hAnsi="SimSun"/>
          <w:color w:val="FF0000"/>
          <w:lang w:val="en-SG"/>
        </w:rPr>
        <w:footnoteReference w:id="89"/>
      </w:r>
      <w:r w:rsidR="00502E4C" w:rsidRPr="00FA5A15">
        <w:rPr>
          <w:rFonts w:ascii="SimSun" w:eastAsia="SimSun" w:hAnsi="SimSun"/>
          <w:b w:val="0"/>
          <w:bCs w:val="0"/>
          <w:color w:val="FF0000"/>
          <w:lang w:val="en-SG"/>
        </w:rPr>
        <w:t xml:space="preserve"> </w:t>
      </w:r>
      <w:r w:rsidR="001134D6" w:rsidRPr="001134D6">
        <w:rPr>
          <w:rFonts w:ascii="SimSun" w:eastAsia="SimSun" w:hAnsi="SimSun" w:hint="eastAsia"/>
          <w:b w:val="0"/>
          <w:bCs w:val="0"/>
          <w:lang w:val="en-SG"/>
        </w:rPr>
        <w:t>；你的国权是正直的。7  你喜爱公义，恨恶罪恶；</w:t>
      </w:r>
      <w:r w:rsidR="001134D6" w:rsidRPr="00EA2648">
        <w:rPr>
          <w:rFonts w:ascii="SimSun" w:eastAsia="SimSun" w:hAnsi="SimSun" w:hint="eastAsia"/>
          <w:b w:val="0"/>
          <w:bCs w:val="0"/>
          <w:highlight w:val="cyan"/>
          <w:lang w:val="en-SG"/>
        </w:rPr>
        <w:t>所以神</w:t>
      </w:r>
      <w:r w:rsidR="001134D6" w:rsidRPr="001134D6">
        <w:rPr>
          <w:rFonts w:ascii="SimSun" w:eastAsia="SimSun" w:hAnsi="SimSun" w:hint="eastAsia"/>
          <w:b w:val="0"/>
          <w:bCs w:val="0"/>
          <w:lang w:val="en-SG"/>
        </w:rPr>
        <w:t>，</w:t>
      </w:r>
      <w:r w:rsidR="001134D6" w:rsidRPr="00EA2648">
        <w:rPr>
          <w:rFonts w:ascii="SimSun" w:eastAsia="SimSun" w:hAnsi="SimSun" w:hint="eastAsia"/>
          <w:b w:val="0"/>
          <w:bCs w:val="0"/>
          <w:highlight w:val="green"/>
          <w:lang w:val="en-SG"/>
        </w:rPr>
        <w:t>就是你的神</w:t>
      </w:r>
      <w:r w:rsidR="001134D6" w:rsidRPr="001134D6">
        <w:rPr>
          <w:rFonts w:ascii="SimSun" w:eastAsia="SimSun" w:hAnsi="SimSun" w:hint="eastAsia"/>
          <w:b w:val="0"/>
          <w:bCs w:val="0"/>
          <w:lang w:val="en-SG"/>
        </w:rPr>
        <w:t>用喜乐油</w:t>
      </w:r>
      <w:r w:rsidR="001134D6" w:rsidRPr="00EA2648">
        <w:rPr>
          <w:rFonts w:ascii="SimSun" w:eastAsia="SimSun" w:hAnsi="SimSun" w:hint="eastAsia"/>
          <w:b w:val="0"/>
          <w:bCs w:val="0"/>
          <w:highlight w:val="yellow"/>
          <w:lang w:val="en-SG"/>
        </w:rPr>
        <w:t>膏你</w:t>
      </w:r>
      <w:r w:rsidR="001134D6" w:rsidRPr="001134D6">
        <w:rPr>
          <w:rFonts w:ascii="SimSun" w:eastAsia="SimSun" w:hAnsi="SimSun" w:hint="eastAsia"/>
          <w:b w:val="0"/>
          <w:bCs w:val="0"/>
          <w:lang w:val="en-SG"/>
        </w:rPr>
        <w:t>，胜过膏你的同伴。</w:t>
      </w:r>
      <w:r w:rsidR="00502E4C">
        <w:rPr>
          <w:rFonts w:ascii="SimSun" w:eastAsia="SimSun" w:hAnsi="SimSun" w:hint="eastAsia"/>
          <w:b w:val="0"/>
          <w:bCs w:val="0"/>
          <w:lang w:val="en-SG"/>
        </w:rPr>
        <w:t>。。。</w:t>
      </w:r>
      <w:r w:rsidR="00502E4C" w:rsidRPr="00502E4C">
        <w:rPr>
          <w:rFonts w:ascii="SimSun" w:eastAsia="SimSun" w:hAnsi="SimSun" w:hint="eastAsia"/>
          <w:b w:val="0"/>
          <w:bCs w:val="0"/>
          <w:lang w:val="en-SG"/>
        </w:rPr>
        <w:t>10  女子啊，你要听，要想，要侧耳而听！不要记念你的民和你的父家</w:t>
      </w:r>
      <w:r w:rsidR="00CB4FE5" w:rsidRPr="00FA5A15">
        <w:rPr>
          <w:rStyle w:val="FootnoteReference"/>
          <w:rFonts w:ascii="SimSun" w:eastAsia="SimSun" w:hAnsi="SimSun"/>
          <w:b w:val="0"/>
          <w:bCs w:val="0"/>
          <w:color w:val="000000" w:themeColor="text1"/>
          <w:lang w:val="en-SG"/>
        </w:rPr>
        <w:footnoteReference w:id="90"/>
      </w:r>
      <w:r w:rsidR="00502E4C" w:rsidRPr="00502E4C">
        <w:rPr>
          <w:rFonts w:ascii="SimSun" w:eastAsia="SimSun" w:hAnsi="SimSun" w:hint="eastAsia"/>
          <w:b w:val="0"/>
          <w:bCs w:val="0"/>
          <w:lang w:val="en-SG"/>
        </w:rPr>
        <w:t xml:space="preserve">，11  </w:t>
      </w:r>
      <w:r w:rsidR="00502E4C" w:rsidRPr="00EA2648">
        <w:rPr>
          <w:rFonts w:ascii="SimSun" w:eastAsia="SimSun" w:hAnsi="SimSun" w:hint="eastAsia"/>
          <w:color w:val="FF0000"/>
          <w:highlight w:val="yellow"/>
          <w:u w:val="single"/>
          <w:lang w:val="en-SG"/>
        </w:rPr>
        <w:t>王</w:t>
      </w:r>
      <w:r w:rsidR="00502E4C" w:rsidRPr="00502E4C">
        <w:rPr>
          <w:rFonts w:ascii="SimSun" w:eastAsia="SimSun" w:hAnsi="SimSun" w:hint="eastAsia"/>
          <w:u w:val="single"/>
          <w:lang w:val="en-SG"/>
        </w:rPr>
        <w:t>就羡慕你的美貌；因为他是</w:t>
      </w:r>
      <w:r w:rsidR="00502E4C" w:rsidRPr="00EA2648">
        <w:rPr>
          <w:rFonts w:ascii="SimSun" w:eastAsia="SimSun" w:hAnsi="SimSun" w:hint="eastAsia"/>
          <w:highlight w:val="yellow"/>
          <w:u w:val="single"/>
          <w:lang w:val="en-SG"/>
        </w:rPr>
        <w:t>你的主</w:t>
      </w:r>
      <w:r w:rsidR="00502E4C" w:rsidRPr="00502E4C">
        <w:rPr>
          <w:rFonts w:ascii="SimSun" w:eastAsia="SimSun" w:hAnsi="SimSun" w:hint="eastAsia"/>
          <w:u w:val="single"/>
          <w:lang w:val="en-SG"/>
        </w:rPr>
        <w:t>，你当</w:t>
      </w:r>
      <w:r w:rsidR="00502E4C" w:rsidRPr="00EA2648">
        <w:rPr>
          <w:rFonts w:ascii="SimSun" w:eastAsia="SimSun" w:hAnsi="SimSun" w:hint="eastAsia"/>
          <w:highlight w:val="yellow"/>
          <w:u w:val="single"/>
          <w:lang w:val="en-SG"/>
        </w:rPr>
        <w:t>敬拜他</w:t>
      </w:r>
      <w:r w:rsidR="00502E4C" w:rsidRPr="00502E4C">
        <w:rPr>
          <w:rFonts w:ascii="SimSun" w:eastAsia="SimSun" w:hAnsi="SimSun" w:hint="eastAsia"/>
          <w:b w:val="0"/>
          <w:bCs w:val="0"/>
          <w:lang w:val="en-SG"/>
        </w:rPr>
        <w:t>。</w:t>
      </w:r>
      <w:r w:rsidR="00CB4FE5" w:rsidRPr="00CB4FE5">
        <w:rPr>
          <w:rFonts w:ascii="SimSun" w:eastAsia="SimSun" w:hAnsi="SimSun" w:hint="eastAsia"/>
          <w:b w:val="0"/>
          <w:bCs w:val="0"/>
          <w:lang w:val="en-SG"/>
        </w:rPr>
        <w:t>12  推罗的民（</w:t>
      </w:r>
      <w:r w:rsidR="00CB4FE5" w:rsidRPr="00CB4FE5">
        <w:rPr>
          <w:rFonts w:ascii="SimSun" w:eastAsia="SimSun" w:hAnsi="SimSun" w:hint="eastAsia"/>
          <w:lang w:val="en-SG"/>
        </w:rPr>
        <w:t>原文作女子</w:t>
      </w:r>
      <w:r w:rsidR="00CB4FE5" w:rsidRPr="00CB4FE5">
        <w:rPr>
          <w:rFonts w:ascii="SimSun" w:eastAsia="SimSun" w:hAnsi="SimSun" w:hint="eastAsia"/>
          <w:b w:val="0"/>
          <w:bCs w:val="0"/>
          <w:lang w:val="en-SG"/>
        </w:rPr>
        <w:t>）必来送礼；民中的富足人也必向你求恩。</w:t>
      </w:r>
    </w:p>
    <w:p w14:paraId="5BF92ED2" w14:textId="77777777" w:rsidR="007F2608" w:rsidRPr="007F2608" w:rsidRDefault="007F2608" w:rsidP="007F2608">
      <w:pPr>
        <w:spacing w:line="360" w:lineRule="auto"/>
        <w:rPr>
          <w:rFonts w:ascii="SimSun" w:eastAsia="SimSun" w:hAnsi="SimSun"/>
          <w:b w:val="0"/>
          <w:bCs w:val="0"/>
        </w:rPr>
      </w:pPr>
    </w:p>
    <w:p w14:paraId="3CEBF4CD" w14:textId="77777777" w:rsidR="007F2608" w:rsidRPr="007F2608" w:rsidRDefault="00595A55" w:rsidP="007F2608">
      <w:pPr>
        <w:rPr>
          <w:rFonts w:ascii="SimSun" w:eastAsia="SimSun" w:hAnsi="SimSun"/>
          <w:b w:val="0"/>
          <w:bCs w:val="0"/>
          <w:lang w:val="en-SG"/>
        </w:rPr>
      </w:pPr>
      <w:r w:rsidRPr="00E6362D">
        <w:rPr>
          <w:rFonts w:ascii="SimSun" w:eastAsia="SimSun" w:hAnsi="SimSun" w:hint="eastAsia"/>
          <w:lang w:val="en-SG"/>
        </w:rPr>
        <w:t>弗</w:t>
      </w:r>
      <w:r w:rsidR="00E6362D">
        <w:rPr>
          <w:rFonts w:ascii="SimSun" w:eastAsia="SimSun" w:hAnsi="SimSun" w:hint="eastAsia"/>
          <w:lang w:val="en-SG"/>
        </w:rPr>
        <w:t xml:space="preserve"> </w:t>
      </w:r>
      <w:r w:rsidRPr="00E6362D">
        <w:rPr>
          <w:rFonts w:ascii="SimSun" w:eastAsia="SimSun" w:hAnsi="SimSun" w:hint="eastAsia"/>
          <w:lang w:val="en-SG"/>
        </w:rPr>
        <w:t>5:31</w:t>
      </w:r>
      <w:r w:rsidRPr="00595A55">
        <w:rPr>
          <w:rFonts w:ascii="SimSun" w:eastAsia="SimSun" w:hAnsi="SimSun" w:hint="eastAsia"/>
          <w:b w:val="0"/>
          <w:bCs w:val="0"/>
          <w:lang w:val="en-SG"/>
        </w:rPr>
        <w:t xml:space="preserve">  为这个缘故，人要离开父母，与妻子连合，</w:t>
      </w:r>
      <w:r w:rsidRPr="00EF2A45">
        <w:rPr>
          <w:rFonts w:ascii="SimSun" w:eastAsia="SimSun" w:hAnsi="SimSun" w:hint="eastAsia"/>
          <w:u w:val="single"/>
          <w:lang w:val="en-SG"/>
        </w:rPr>
        <w:t>二人成为一体</w:t>
      </w:r>
      <w:r w:rsidRPr="00595A55">
        <w:rPr>
          <w:rFonts w:ascii="SimSun" w:eastAsia="SimSun" w:hAnsi="SimSun" w:hint="eastAsia"/>
          <w:b w:val="0"/>
          <w:bCs w:val="0"/>
          <w:lang w:val="en-SG"/>
        </w:rPr>
        <w:t>。32  这是极大的奥秘，但我是指著</w:t>
      </w:r>
      <w:r w:rsidRPr="00EF2A45">
        <w:rPr>
          <w:rFonts w:ascii="SimSun" w:eastAsia="SimSun" w:hAnsi="SimSun" w:hint="eastAsia"/>
          <w:u w:val="single"/>
          <w:lang w:val="en-SG"/>
        </w:rPr>
        <w:t>基督和教会</w:t>
      </w:r>
      <w:r w:rsidRPr="00595A55">
        <w:rPr>
          <w:rFonts w:ascii="SimSun" w:eastAsia="SimSun" w:hAnsi="SimSun" w:hint="eastAsia"/>
          <w:b w:val="0"/>
          <w:bCs w:val="0"/>
          <w:lang w:val="en-SG"/>
        </w:rPr>
        <w:t>说的。</w:t>
      </w:r>
      <w:r w:rsidR="007F2608" w:rsidRPr="007F2608">
        <w:rPr>
          <w:rFonts w:ascii="SimSun" w:eastAsia="SimSun" w:hAnsi="SimSun"/>
          <w:b w:val="0"/>
          <w:bCs w:val="0"/>
          <w:lang w:val="en-SG"/>
        </w:rPr>
        <w:t>(ESV)  This mystery is profound, and I am saying that it refers to Christ and the church.</w:t>
      </w:r>
    </w:p>
    <w:p w14:paraId="4B132E96" w14:textId="0B27E769" w:rsidR="00595A55" w:rsidRDefault="00595A55" w:rsidP="004420EE">
      <w:pPr>
        <w:spacing w:line="360" w:lineRule="auto"/>
        <w:rPr>
          <w:rFonts w:ascii="SimSun" w:eastAsia="SimSun" w:hAnsi="SimSun"/>
          <w:b w:val="0"/>
          <w:bCs w:val="0"/>
        </w:rPr>
      </w:pPr>
    </w:p>
    <w:p w14:paraId="14E55228" w14:textId="5FB8886C" w:rsidR="001134D6" w:rsidRDefault="00E6362D" w:rsidP="004420EE">
      <w:pPr>
        <w:spacing w:line="360" w:lineRule="auto"/>
        <w:rPr>
          <w:rFonts w:ascii="SimSun" w:eastAsia="SimSun" w:hAnsi="SimSun"/>
          <w:b w:val="0"/>
          <w:bCs w:val="0"/>
        </w:rPr>
      </w:pPr>
      <w:r w:rsidRPr="00E82DC6">
        <w:rPr>
          <w:rFonts w:ascii="SimSun" w:eastAsia="SimSun" w:hAnsi="SimSun" w:hint="eastAsia"/>
        </w:rPr>
        <w:t>注：</w:t>
      </w:r>
      <w:r w:rsidR="00DF49BD">
        <w:rPr>
          <w:rFonts w:ascii="SimSun" w:eastAsia="SimSun" w:hAnsi="SimSun" w:hint="eastAsia"/>
          <w:b w:val="0"/>
          <w:bCs w:val="0"/>
        </w:rPr>
        <w:t>旧约耶和华的受膏者与以色列</w:t>
      </w:r>
      <w:r w:rsidR="00E82DC6">
        <w:rPr>
          <w:rFonts w:ascii="SimSun" w:eastAsia="SimSun" w:hAnsi="SimSun" w:hint="eastAsia"/>
          <w:b w:val="0"/>
          <w:bCs w:val="0"/>
        </w:rPr>
        <w:t>（儿子</w:t>
      </w:r>
      <w:r w:rsidR="00E82DC6">
        <w:rPr>
          <w:rStyle w:val="FootnoteReference"/>
          <w:rFonts w:ascii="SimSun" w:eastAsia="SimSun" w:hAnsi="SimSun"/>
          <w:b w:val="0"/>
          <w:bCs w:val="0"/>
        </w:rPr>
        <w:footnoteReference w:id="91"/>
      </w:r>
      <w:r w:rsidR="00E82DC6">
        <w:rPr>
          <w:rFonts w:ascii="SimSun" w:eastAsia="SimSun" w:hAnsi="SimSun" w:hint="eastAsia"/>
          <w:b w:val="0"/>
          <w:bCs w:val="0"/>
        </w:rPr>
        <w:t>）</w:t>
      </w:r>
      <w:r w:rsidR="00DF49BD">
        <w:rPr>
          <w:rFonts w:ascii="SimSun" w:eastAsia="SimSun" w:hAnsi="SimSun" w:hint="eastAsia"/>
          <w:b w:val="0"/>
          <w:bCs w:val="0"/>
        </w:rPr>
        <w:t xml:space="preserve"> 预表 基督（</w:t>
      </w:r>
      <w:r>
        <w:rPr>
          <w:rFonts w:ascii="SimSun" w:eastAsia="SimSun" w:hAnsi="SimSun" w:hint="eastAsia"/>
          <w:b w:val="0"/>
          <w:bCs w:val="0"/>
        </w:rPr>
        <w:t>耶和华的</w:t>
      </w:r>
      <w:r w:rsidR="00DF49BD">
        <w:rPr>
          <w:rFonts w:ascii="SimSun" w:eastAsia="SimSun" w:hAnsi="SimSun" w:hint="eastAsia"/>
          <w:b w:val="0"/>
          <w:bCs w:val="0"/>
        </w:rPr>
        <w:t>受膏者）</w:t>
      </w:r>
      <w:r>
        <w:rPr>
          <w:rFonts w:ascii="SimSun" w:eastAsia="SimSun" w:hAnsi="SimSun" w:hint="eastAsia"/>
          <w:b w:val="0"/>
          <w:bCs w:val="0"/>
        </w:rPr>
        <w:t xml:space="preserve">，旧约的以色列 预表 </w:t>
      </w:r>
      <w:r w:rsidR="00DF49BD">
        <w:rPr>
          <w:rFonts w:ascii="SimSun" w:eastAsia="SimSun" w:hAnsi="SimSun" w:hint="eastAsia"/>
          <w:b w:val="0"/>
          <w:bCs w:val="0"/>
        </w:rPr>
        <w:t>（新的更大的以色列</w:t>
      </w:r>
      <w:r>
        <w:rPr>
          <w:rFonts w:ascii="SimSun" w:eastAsia="SimSun" w:hAnsi="SimSun" w:hint="eastAsia"/>
          <w:b w:val="0"/>
          <w:bCs w:val="0"/>
        </w:rPr>
        <w:t>家 弗2</w:t>
      </w:r>
      <w:r>
        <w:rPr>
          <w:rFonts w:ascii="SimSun" w:eastAsia="SimSun" w:hAnsi="SimSun"/>
          <w:b w:val="0"/>
          <w:bCs w:val="0"/>
        </w:rPr>
        <w:t>:16-19</w:t>
      </w:r>
      <w:r>
        <w:rPr>
          <w:rFonts w:ascii="SimSun" w:eastAsia="SimSun" w:hAnsi="SimSun" w:hint="eastAsia"/>
          <w:b w:val="0"/>
          <w:bCs w:val="0"/>
        </w:rPr>
        <w:t>、弗3</w:t>
      </w:r>
      <w:r>
        <w:rPr>
          <w:rFonts w:ascii="SimSun" w:eastAsia="SimSun" w:hAnsi="SimSun"/>
          <w:b w:val="0"/>
          <w:bCs w:val="0"/>
        </w:rPr>
        <w:t>:6</w:t>
      </w:r>
      <w:r>
        <w:rPr>
          <w:rFonts w:ascii="SimSun" w:eastAsia="SimSun" w:hAnsi="SimSun" w:hint="eastAsia"/>
          <w:b w:val="0"/>
          <w:bCs w:val="0"/>
        </w:rPr>
        <w:t>、</w:t>
      </w:r>
      <w:r w:rsidR="00E82DC6">
        <w:rPr>
          <w:rFonts w:ascii="SimSun" w:eastAsia="SimSun" w:hAnsi="SimSun" w:hint="eastAsia"/>
          <w:b w:val="0"/>
          <w:bCs w:val="0"/>
        </w:rPr>
        <w:t>加3</w:t>
      </w:r>
      <w:r w:rsidR="00E82DC6">
        <w:rPr>
          <w:rFonts w:ascii="SimSun" w:eastAsia="SimSun" w:hAnsi="SimSun"/>
          <w:b w:val="0"/>
          <w:bCs w:val="0"/>
        </w:rPr>
        <w:t>:26-29</w:t>
      </w:r>
      <w:r w:rsidR="00DF49BD">
        <w:rPr>
          <w:rFonts w:ascii="SimSun" w:eastAsia="SimSun" w:hAnsi="SimSun" w:hint="eastAsia"/>
          <w:b w:val="0"/>
          <w:bCs w:val="0"/>
        </w:rPr>
        <w:t>）</w:t>
      </w:r>
    </w:p>
    <w:p w14:paraId="70DD2646" w14:textId="77777777" w:rsidR="00166CE2" w:rsidRDefault="00166CE2" w:rsidP="004420EE">
      <w:pPr>
        <w:spacing w:line="360" w:lineRule="auto"/>
        <w:rPr>
          <w:rFonts w:ascii="SimSun" w:eastAsia="SimSun" w:hAnsi="SimSun"/>
          <w:b w:val="0"/>
          <w:bCs w:val="0"/>
        </w:rPr>
      </w:pPr>
      <w:r>
        <w:rPr>
          <w:rFonts w:ascii="SimSun" w:eastAsia="SimSun" w:hAnsi="SimSun" w:hint="eastAsia"/>
          <w:b w:val="0"/>
          <w:bCs w:val="0"/>
        </w:rPr>
        <w:t>大卫（受膏者） 》 以色列（迦南地）</w:t>
      </w:r>
    </w:p>
    <w:p w14:paraId="455685C1" w14:textId="7E4B1C33" w:rsidR="00166CE2" w:rsidRDefault="00166CE2" w:rsidP="004420EE">
      <w:pPr>
        <w:spacing w:line="360" w:lineRule="auto"/>
        <w:rPr>
          <w:rFonts w:ascii="SimSun" w:eastAsia="SimSun" w:hAnsi="SimSun"/>
          <w:b w:val="0"/>
          <w:bCs w:val="0"/>
        </w:rPr>
      </w:pPr>
      <w:r>
        <w:rPr>
          <w:rFonts w:ascii="SimSun" w:eastAsia="SimSun" w:hAnsi="SimSun" w:hint="eastAsia"/>
          <w:b w:val="0"/>
          <w:bCs w:val="0"/>
        </w:rPr>
        <w:t xml:space="preserve">基督（受膏者） 》 以色列（万国万民） </w:t>
      </w:r>
    </w:p>
    <w:p w14:paraId="4D9FB2F8" w14:textId="77777777" w:rsidR="00FA5A15" w:rsidRDefault="00FA5A15" w:rsidP="004420EE">
      <w:pPr>
        <w:spacing w:line="360" w:lineRule="auto"/>
        <w:rPr>
          <w:rFonts w:ascii="SimSun" w:eastAsia="SimSun" w:hAnsi="SimSun"/>
          <w:b w:val="0"/>
          <w:bCs w:val="0"/>
        </w:rPr>
      </w:pPr>
    </w:p>
    <w:p w14:paraId="1C5C5912" w14:textId="4B6CF646" w:rsidR="001134D6" w:rsidRDefault="004A4C16" w:rsidP="004420EE">
      <w:pPr>
        <w:spacing w:line="360" w:lineRule="auto"/>
        <w:rPr>
          <w:rFonts w:ascii="SimSun" w:eastAsia="SimSun" w:hAnsi="SimSun"/>
          <w:b w:val="0"/>
          <w:bCs w:val="0"/>
          <w:lang w:val="en-US"/>
        </w:rPr>
      </w:pPr>
      <w:r>
        <w:rPr>
          <w:rFonts w:ascii="SimSun" w:eastAsia="SimSun" w:hAnsi="SimSun" w:hint="eastAsia"/>
          <w:b w:val="0"/>
          <w:bCs w:val="0"/>
          <w:lang w:val="en-US"/>
        </w:rPr>
        <w:t>太</w:t>
      </w:r>
      <w:r w:rsidRPr="004A4C16">
        <w:rPr>
          <w:rFonts w:ascii="SimSun" w:eastAsia="SimSun" w:hAnsi="SimSun" w:hint="eastAsia"/>
          <w:b w:val="0"/>
          <w:bCs w:val="0"/>
          <w:lang w:val="en-US"/>
        </w:rPr>
        <w:t xml:space="preserve"> 9:15  耶稣对他们说：「</w:t>
      </w:r>
      <w:r w:rsidRPr="00923237">
        <w:rPr>
          <w:rFonts w:ascii="SimSun" w:eastAsia="SimSun" w:hAnsi="SimSun" w:hint="eastAsia"/>
          <w:highlight w:val="yellow"/>
          <w:lang w:val="en-US"/>
        </w:rPr>
        <w:t>新郎</w:t>
      </w:r>
      <w:r w:rsidRPr="004A4C16">
        <w:rPr>
          <w:rFonts w:ascii="SimSun" w:eastAsia="SimSun" w:hAnsi="SimSun" w:hint="eastAsia"/>
          <w:b w:val="0"/>
          <w:bCs w:val="0"/>
          <w:lang w:val="en-US"/>
        </w:rPr>
        <w:t>和陪伴之人同在的时候，陪伴之人岂能哀恸呢？但日子将到，</w:t>
      </w:r>
      <w:r w:rsidRPr="004A4C16">
        <w:rPr>
          <w:rFonts w:ascii="SimSun" w:eastAsia="SimSun" w:hAnsi="SimSun" w:hint="eastAsia"/>
          <w:lang w:val="en-US"/>
        </w:rPr>
        <w:t>新郎要离开他们</w:t>
      </w:r>
      <w:r w:rsidRPr="004A4C16">
        <w:rPr>
          <w:rFonts w:ascii="SimSun" w:eastAsia="SimSun" w:hAnsi="SimSun" w:hint="eastAsia"/>
          <w:b w:val="0"/>
          <w:bCs w:val="0"/>
          <w:lang w:val="en-US"/>
        </w:rPr>
        <w:t>，那时候他们就要禁食。</w:t>
      </w:r>
    </w:p>
    <w:p w14:paraId="2E30C2D5" w14:textId="243D5B03" w:rsidR="004A4C16" w:rsidRDefault="004A4C16" w:rsidP="004420EE">
      <w:pPr>
        <w:spacing w:line="360" w:lineRule="auto"/>
        <w:rPr>
          <w:rFonts w:ascii="SimSun" w:eastAsia="SimSun" w:hAnsi="SimSun"/>
          <w:b w:val="0"/>
          <w:bCs w:val="0"/>
          <w:lang w:val="en-US"/>
        </w:rPr>
      </w:pPr>
    </w:p>
    <w:p w14:paraId="60D94DD7" w14:textId="3FA59129" w:rsidR="004A4C16" w:rsidRDefault="004A4C16" w:rsidP="004420EE">
      <w:pPr>
        <w:spacing w:line="360" w:lineRule="auto"/>
        <w:rPr>
          <w:rFonts w:ascii="SimSun" w:eastAsia="SimSun" w:hAnsi="SimSun"/>
          <w:b w:val="0"/>
          <w:bCs w:val="0"/>
          <w:lang w:val="en-US"/>
        </w:rPr>
      </w:pPr>
      <w:r>
        <w:rPr>
          <w:rFonts w:ascii="SimSun" w:eastAsia="SimSun" w:hAnsi="SimSun" w:hint="eastAsia"/>
          <w:b w:val="0"/>
          <w:bCs w:val="0"/>
          <w:lang w:val="en-US"/>
        </w:rPr>
        <w:t xml:space="preserve">约 </w:t>
      </w:r>
      <w:r w:rsidRPr="004A4C16">
        <w:rPr>
          <w:rFonts w:ascii="SimSun" w:eastAsia="SimSun" w:hAnsi="SimSun" w:hint="eastAsia"/>
          <w:b w:val="0"/>
          <w:bCs w:val="0"/>
          <w:lang w:val="en-US"/>
        </w:rPr>
        <w:t>3:</w:t>
      </w:r>
      <w:r w:rsidRPr="004A4C16">
        <w:rPr>
          <w:rFonts w:hint="eastAsia"/>
        </w:rPr>
        <w:t xml:space="preserve"> </w:t>
      </w:r>
      <w:r w:rsidRPr="004A4C16">
        <w:rPr>
          <w:rFonts w:ascii="SimSun" w:eastAsia="SimSun" w:hAnsi="SimSun" w:hint="eastAsia"/>
          <w:b w:val="0"/>
          <w:bCs w:val="0"/>
          <w:lang w:val="en-US"/>
        </w:rPr>
        <w:t>28  我曾说：『我不是基督，是奉差遣在他前面的』，你们自己可以给我作见证。29  娶新妇的就是新郎；新郎的朋友站著，</w:t>
      </w:r>
      <w:r w:rsidRPr="004A4C16">
        <w:rPr>
          <w:rFonts w:ascii="SimSun" w:eastAsia="SimSun" w:hAnsi="SimSun" w:hint="eastAsia"/>
          <w:lang w:val="en-US"/>
        </w:rPr>
        <w:t>听见</w:t>
      </w:r>
      <w:r w:rsidRPr="00923237">
        <w:rPr>
          <w:rFonts w:ascii="SimSun" w:eastAsia="SimSun" w:hAnsi="SimSun" w:hint="eastAsia"/>
          <w:highlight w:val="yellow"/>
          <w:lang w:val="en-US"/>
        </w:rPr>
        <w:t>新郎</w:t>
      </w:r>
      <w:r w:rsidRPr="004A4C16">
        <w:rPr>
          <w:rFonts w:ascii="SimSun" w:eastAsia="SimSun" w:hAnsi="SimSun" w:hint="eastAsia"/>
          <w:lang w:val="en-US"/>
        </w:rPr>
        <w:t>的声音</w:t>
      </w:r>
      <w:r w:rsidRPr="004A4C16">
        <w:rPr>
          <w:rFonts w:ascii="SimSun" w:eastAsia="SimSun" w:hAnsi="SimSun" w:hint="eastAsia"/>
          <w:b w:val="0"/>
          <w:bCs w:val="0"/>
          <w:lang w:val="en-US"/>
        </w:rPr>
        <w:t>就甚喜乐。故此，我这喜乐满足了。</w:t>
      </w:r>
    </w:p>
    <w:p w14:paraId="1CA9415D" w14:textId="77777777" w:rsidR="004A4C16" w:rsidRPr="00E82DC6" w:rsidRDefault="004A4C16" w:rsidP="004420EE">
      <w:pPr>
        <w:spacing w:line="360" w:lineRule="auto"/>
        <w:rPr>
          <w:rFonts w:ascii="SimSun" w:eastAsia="SimSun" w:hAnsi="SimSun"/>
          <w:b w:val="0"/>
          <w:bCs w:val="0"/>
          <w:lang w:val="en-US"/>
        </w:rPr>
      </w:pPr>
    </w:p>
    <w:p w14:paraId="61DF54D1" w14:textId="4FC5BFF3" w:rsidR="004A4C16" w:rsidRDefault="00A60D37" w:rsidP="004A4C16">
      <w:pPr>
        <w:spacing w:line="360" w:lineRule="auto"/>
        <w:rPr>
          <w:rFonts w:ascii="SimSun" w:eastAsia="SimSun" w:hAnsi="SimSun"/>
          <w:b w:val="0"/>
          <w:bCs w:val="0"/>
        </w:rPr>
      </w:pPr>
      <w:r>
        <w:rPr>
          <w:rFonts w:ascii="SimSun" w:eastAsia="SimSun" w:hAnsi="SimSun" w:hint="eastAsia"/>
          <w:b w:val="0"/>
          <w:bCs w:val="0"/>
        </w:rPr>
        <w:t>启</w:t>
      </w:r>
      <w:r w:rsidRPr="00A60D37">
        <w:rPr>
          <w:rFonts w:ascii="SimSun" w:eastAsia="SimSun" w:hAnsi="SimSun"/>
          <w:b w:val="0"/>
          <w:bCs w:val="0"/>
        </w:rPr>
        <w:t xml:space="preserve"> 19:7</w:t>
      </w:r>
      <w:r>
        <w:rPr>
          <w:rFonts w:ascii="SimSun" w:eastAsia="SimSun" w:hAnsi="SimSun"/>
          <w:b w:val="0"/>
          <w:bCs w:val="0"/>
        </w:rPr>
        <w:t xml:space="preserve"> </w:t>
      </w:r>
      <w:r w:rsidRPr="00A60D37">
        <w:rPr>
          <w:rFonts w:ascii="SimSun" w:eastAsia="SimSun" w:hAnsi="SimSun" w:hint="eastAsia"/>
          <w:b w:val="0"/>
          <w:bCs w:val="0"/>
        </w:rPr>
        <w:t>我们要欢喜快乐，将荣耀归给他。因为，</w:t>
      </w:r>
      <w:r w:rsidRPr="00923237">
        <w:rPr>
          <w:rFonts w:ascii="SimSun" w:eastAsia="SimSun" w:hAnsi="SimSun" w:hint="eastAsia"/>
          <w:highlight w:val="yellow"/>
        </w:rPr>
        <w:t>羔羊婚娶</w:t>
      </w:r>
      <w:r w:rsidRPr="004A4C16">
        <w:rPr>
          <w:rFonts w:ascii="SimSun" w:eastAsia="SimSun" w:hAnsi="SimSun" w:hint="eastAsia"/>
        </w:rPr>
        <w:t>的时候到了</w:t>
      </w:r>
      <w:r w:rsidRPr="00A60D37">
        <w:rPr>
          <w:rFonts w:ascii="SimSun" w:eastAsia="SimSun" w:hAnsi="SimSun" w:hint="eastAsia"/>
          <w:b w:val="0"/>
          <w:bCs w:val="0"/>
        </w:rPr>
        <w:t>；新妇也自己预备好了，</w:t>
      </w:r>
    </w:p>
    <w:p w14:paraId="376F0BF2" w14:textId="77777777" w:rsidR="00A60D37" w:rsidRPr="001D03AB" w:rsidRDefault="00A60D37" w:rsidP="004420EE">
      <w:pPr>
        <w:spacing w:line="360" w:lineRule="auto"/>
        <w:rPr>
          <w:rFonts w:ascii="SimSun" w:eastAsia="SimSun" w:hAnsi="SimSun"/>
          <w:b w:val="0"/>
          <w:bCs w:val="0"/>
        </w:rPr>
      </w:pPr>
    </w:p>
    <w:p w14:paraId="48A1278E" w14:textId="4B78F25D" w:rsidR="00B634E9" w:rsidRDefault="00A60D37" w:rsidP="004420EE">
      <w:pPr>
        <w:spacing w:line="360" w:lineRule="auto"/>
        <w:rPr>
          <w:rFonts w:ascii="SimSun" w:eastAsia="SimSun" w:hAnsi="SimSun"/>
          <w:b w:val="0"/>
          <w:bCs w:val="0"/>
        </w:rPr>
      </w:pPr>
      <w:r>
        <w:rPr>
          <w:rFonts w:ascii="SimSun" w:eastAsia="SimSun" w:hAnsi="SimSun" w:hint="eastAsia"/>
          <w:b w:val="0"/>
          <w:bCs w:val="0"/>
        </w:rPr>
        <w:t>启</w:t>
      </w:r>
      <w:r w:rsidRPr="00A60D37">
        <w:rPr>
          <w:rFonts w:ascii="SimSun" w:eastAsia="SimSun" w:hAnsi="SimSun"/>
          <w:b w:val="0"/>
          <w:bCs w:val="0"/>
        </w:rPr>
        <w:t>21:2</w:t>
      </w:r>
      <w:r>
        <w:rPr>
          <w:rFonts w:ascii="SimSun" w:eastAsia="SimSun" w:hAnsi="SimSun"/>
          <w:b w:val="0"/>
          <w:bCs w:val="0"/>
        </w:rPr>
        <w:t xml:space="preserve"> </w:t>
      </w:r>
      <w:r w:rsidRPr="00A60D37">
        <w:rPr>
          <w:rFonts w:ascii="SimSun" w:eastAsia="SimSun" w:hAnsi="SimSun" w:hint="eastAsia"/>
          <w:b w:val="0"/>
          <w:bCs w:val="0"/>
        </w:rPr>
        <w:t>我又看见</w:t>
      </w:r>
      <w:r w:rsidRPr="004A4C16">
        <w:rPr>
          <w:rFonts w:ascii="SimSun" w:eastAsia="SimSun" w:hAnsi="SimSun" w:hint="eastAsia"/>
        </w:rPr>
        <w:t>圣城新耶路撒冷</w:t>
      </w:r>
      <w:r w:rsidRPr="00A60D37">
        <w:rPr>
          <w:rFonts w:ascii="SimSun" w:eastAsia="SimSun" w:hAnsi="SimSun" w:hint="eastAsia"/>
          <w:b w:val="0"/>
          <w:bCs w:val="0"/>
        </w:rPr>
        <w:t>由神那里从天而降，预备好了，</w:t>
      </w:r>
      <w:r w:rsidRPr="00923237">
        <w:rPr>
          <w:rFonts w:ascii="SimSun" w:eastAsia="SimSun" w:hAnsi="SimSun" w:hint="eastAsia"/>
          <w:highlight w:val="yellow"/>
        </w:rPr>
        <w:t>就如新妇</w:t>
      </w:r>
      <w:r w:rsidRPr="00923237">
        <w:rPr>
          <w:rFonts w:ascii="SimSun" w:eastAsia="SimSun" w:hAnsi="SimSun" w:hint="eastAsia"/>
          <w:b w:val="0"/>
          <w:bCs w:val="0"/>
        </w:rPr>
        <w:t>妆</w:t>
      </w:r>
      <w:r w:rsidRPr="00A60D37">
        <w:rPr>
          <w:rFonts w:ascii="SimSun" w:eastAsia="SimSun" w:hAnsi="SimSun" w:hint="eastAsia"/>
          <w:b w:val="0"/>
          <w:bCs w:val="0"/>
        </w:rPr>
        <w:t>饰整齐，等候丈夫。</w:t>
      </w:r>
    </w:p>
    <w:p w14:paraId="355C5A5A" w14:textId="1AD11706" w:rsidR="0055647D" w:rsidRDefault="0055647D" w:rsidP="00072842">
      <w:pPr>
        <w:spacing w:line="360" w:lineRule="auto"/>
        <w:rPr>
          <w:rFonts w:ascii="SimSun" w:eastAsia="SimSun" w:hAnsi="SimSun"/>
          <w:b w:val="0"/>
          <w:bCs w:val="0"/>
        </w:rPr>
      </w:pPr>
    </w:p>
    <w:p w14:paraId="626D12C6" w14:textId="51A3DF23" w:rsidR="00130FC5" w:rsidRDefault="00130FC5" w:rsidP="00072842">
      <w:pPr>
        <w:spacing w:line="360" w:lineRule="auto"/>
        <w:rPr>
          <w:rFonts w:ascii="SimSun" w:eastAsia="SimSun" w:hAnsi="SimSun"/>
          <w:b w:val="0"/>
          <w:bCs w:val="0"/>
        </w:rPr>
      </w:pPr>
      <w:r>
        <w:rPr>
          <w:rFonts w:ascii="SimSun" w:eastAsia="SimSun" w:hAnsi="SimSun" w:hint="eastAsia"/>
          <w:b w:val="0"/>
          <w:bCs w:val="0"/>
        </w:rPr>
        <w:t>爱的主题</w:t>
      </w:r>
      <w:r>
        <w:rPr>
          <w:rStyle w:val="FootnoteReference"/>
          <w:rFonts w:ascii="SimSun" w:eastAsia="SimSun" w:hAnsi="SimSun"/>
          <w:b w:val="0"/>
          <w:bCs w:val="0"/>
        </w:rPr>
        <w:footnoteReference w:id="92"/>
      </w:r>
      <w:r w:rsidR="000F1FF1">
        <w:rPr>
          <w:rFonts w:ascii="SimSun" w:eastAsia="SimSun" w:hAnsi="SimSun" w:hint="eastAsia"/>
          <w:b w:val="0"/>
          <w:bCs w:val="0"/>
        </w:rPr>
        <w:t xml:space="preserve"> （起初到末了）</w:t>
      </w:r>
    </w:p>
    <w:p w14:paraId="52FB1F82" w14:textId="06F49DEA" w:rsidR="00FA5A15" w:rsidRDefault="00FA5A15" w:rsidP="00072842">
      <w:pPr>
        <w:spacing w:line="360" w:lineRule="auto"/>
        <w:rPr>
          <w:rFonts w:ascii="SimSun" w:eastAsia="SimSun" w:hAnsi="SimSun"/>
          <w:b w:val="0"/>
          <w:bCs w:val="0"/>
        </w:rPr>
      </w:pPr>
    </w:p>
    <w:p w14:paraId="715ACBC2" w14:textId="77777777" w:rsidR="00FA5A15" w:rsidRDefault="00FA5A15" w:rsidP="00072842">
      <w:pPr>
        <w:spacing w:line="360" w:lineRule="auto"/>
        <w:rPr>
          <w:rFonts w:ascii="SimSun" w:eastAsia="SimSun" w:hAnsi="SimSun"/>
          <w:b w:val="0"/>
          <w:bCs w:val="0"/>
        </w:rPr>
      </w:pPr>
    </w:p>
    <w:p w14:paraId="05E056E7" w14:textId="4347C2B1" w:rsidR="0055647D" w:rsidRPr="00FA5A15" w:rsidRDefault="005E46C6" w:rsidP="00072842">
      <w:pPr>
        <w:spacing w:line="360" w:lineRule="auto"/>
        <w:rPr>
          <w:rFonts w:ascii="SimSun" w:eastAsia="SimSun" w:hAnsi="SimSun"/>
          <w:sz w:val="28"/>
          <w:szCs w:val="28"/>
          <w:u w:val="single"/>
        </w:rPr>
      </w:pPr>
      <w:r w:rsidRPr="0055647D">
        <w:rPr>
          <w:rFonts w:ascii="SimSun" w:eastAsia="SimSun" w:hAnsi="SimSun" w:hint="eastAsia"/>
          <w:sz w:val="28"/>
          <w:szCs w:val="28"/>
          <w:u w:val="single"/>
        </w:rPr>
        <w:t>礼仪献祭</w:t>
      </w:r>
      <w:r w:rsidRPr="0055647D">
        <w:rPr>
          <w:rFonts w:ascii="SimSun" w:eastAsia="SimSun" w:hAnsi="SimSun"/>
          <w:sz w:val="28"/>
          <w:szCs w:val="28"/>
          <w:u w:val="single"/>
        </w:rPr>
        <w:t>：羔羊</w:t>
      </w:r>
      <w:r w:rsidRPr="0055647D">
        <w:rPr>
          <w:rFonts w:ascii="SimSun" w:eastAsia="SimSun" w:hAnsi="SimSun" w:hint="eastAsia"/>
          <w:sz w:val="28"/>
          <w:szCs w:val="28"/>
          <w:u w:val="single"/>
        </w:rPr>
        <w:t>type ; 耶稣基督是 antitype</w:t>
      </w:r>
    </w:p>
    <w:p w14:paraId="71B45291" w14:textId="77777777" w:rsidR="00173417" w:rsidRDefault="00173417" w:rsidP="00DE4F15">
      <w:pPr>
        <w:spacing w:line="360" w:lineRule="auto"/>
        <w:rPr>
          <w:rFonts w:ascii="SimSun" w:eastAsia="SimSun" w:hAnsi="SimSun"/>
          <w:b w:val="0"/>
          <w:bCs w:val="0"/>
        </w:rPr>
      </w:pPr>
    </w:p>
    <w:p w14:paraId="5378BDC1" w14:textId="77777777" w:rsidR="00D736E7" w:rsidRDefault="00EF25FD" w:rsidP="00DE4F15">
      <w:pPr>
        <w:spacing w:line="360" w:lineRule="auto"/>
        <w:rPr>
          <w:rFonts w:ascii="SimSun" w:eastAsia="SimSun" w:hAnsi="SimSun"/>
          <w:b w:val="0"/>
          <w:bCs w:val="0"/>
        </w:rPr>
      </w:pPr>
      <w:r>
        <w:rPr>
          <w:rFonts w:ascii="SimSun" w:eastAsia="SimSun" w:hAnsi="SimSun" w:hint="eastAsia"/>
          <w:b w:val="0"/>
          <w:bCs w:val="0"/>
        </w:rPr>
        <w:t>代替（代赎）伊甸园：动物的皮衣（3</w:t>
      </w:r>
      <w:r>
        <w:rPr>
          <w:rFonts w:ascii="SimSun" w:eastAsia="SimSun" w:hAnsi="SimSun"/>
          <w:b w:val="0"/>
          <w:bCs w:val="0"/>
        </w:rPr>
        <w:t>:21</w:t>
      </w:r>
      <w:r>
        <w:rPr>
          <w:rFonts w:ascii="SimSun" w:eastAsia="SimSun" w:hAnsi="SimSun" w:hint="eastAsia"/>
          <w:b w:val="0"/>
          <w:bCs w:val="0"/>
        </w:rPr>
        <w:t>）、</w:t>
      </w:r>
    </w:p>
    <w:p w14:paraId="36BA9F5A" w14:textId="77777777" w:rsidR="00D736E7" w:rsidRDefault="00D736E7" w:rsidP="00DE4F15">
      <w:pPr>
        <w:spacing w:line="360" w:lineRule="auto"/>
        <w:rPr>
          <w:rFonts w:ascii="SimSun" w:eastAsia="SimSun" w:hAnsi="SimSun"/>
          <w:b w:val="0"/>
          <w:bCs w:val="0"/>
        </w:rPr>
      </w:pPr>
      <w:r>
        <w:rPr>
          <w:rFonts w:ascii="SimSun" w:eastAsia="SimSun" w:hAnsi="SimSun" w:hint="eastAsia"/>
          <w:b w:val="0"/>
          <w:bCs w:val="0"/>
        </w:rPr>
        <w:t>献祭的概念：</w:t>
      </w:r>
      <w:r w:rsidR="00EF25FD" w:rsidRPr="00EF25FD">
        <w:rPr>
          <w:rFonts w:ascii="SimSun" w:eastAsia="SimSun" w:hAnsi="SimSun" w:hint="eastAsia"/>
          <w:b w:val="0"/>
          <w:bCs w:val="0"/>
        </w:rPr>
        <w:t>亚伯</w:t>
      </w:r>
      <w:r w:rsidR="00EF25FD">
        <w:rPr>
          <w:rFonts w:ascii="SimSun" w:eastAsia="SimSun" w:hAnsi="SimSun" w:hint="eastAsia"/>
          <w:b w:val="0"/>
          <w:bCs w:val="0"/>
        </w:rPr>
        <w:t>献祭（4</w:t>
      </w:r>
      <w:r w:rsidR="00EF25FD">
        <w:rPr>
          <w:rFonts w:ascii="SimSun" w:eastAsia="SimSun" w:hAnsi="SimSun"/>
          <w:b w:val="0"/>
          <w:bCs w:val="0"/>
        </w:rPr>
        <w:t>:4</w:t>
      </w:r>
      <w:r w:rsidR="00EF25FD">
        <w:rPr>
          <w:rFonts w:ascii="SimSun" w:eastAsia="SimSun" w:hAnsi="SimSun" w:hint="eastAsia"/>
          <w:b w:val="0"/>
          <w:bCs w:val="0"/>
        </w:rPr>
        <w:t>）</w:t>
      </w:r>
    </w:p>
    <w:p w14:paraId="35D256D7" w14:textId="097EDAB7" w:rsidR="00DE4F15" w:rsidRPr="00EF25FD" w:rsidRDefault="00D736E7" w:rsidP="00DE4F15">
      <w:pPr>
        <w:spacing w:line="360" w:lineRule="auto"/>
        <w:rPr>
          <w:rFonts w:ascii="SimSun" w:eastAsia="SimSun" w:hAnsi="SimSun"/>
          <w:b w:val="0"/>
          <w:bCs w:val="0"/>
          <w:lang w:val="en-SG"/>
        </w:rPr>
      </w:pPr>
      <w:r w:rsidRPr="00EF25FD">
        <w:rPr>
          <w:rFonts w:ascii="SimSun" w:eastAsia="SimSun" w:hAnsi="SimSun" w:hint="eastAsia"/>
          <w:b w:val="0"/>
          <w:bCs w:val="0"/>
        </w:rPr>
        <w:t>燔祭</w:t>
      </w:r>
      <w:r>
        <w:rPr>
          <w:rFonts w:ascii="SimSun" w:eastAsia="SimSun" w:hAnsi="SimSun" w:hint="eastAsia"/>
          <w:b w:val="0"/>
          <w:bCs w:val="0"/>
        </w:rPr>
        <w:t>完全献上：</w:t>
      </w:r>
      <w:r w:rsidR="00EF25FD" w:rsidRPr="00EF25FD">
        <w:rPr>
          <w:rFonts w:ascii="SimSun" w:eastAsia="SimSun" w:hAnsi="SimSun" w:hint="eastAsia"/>
          <w:b w:val="0"/>
          <w:bCs w:val="0"/>
        </w:rPr>
        <w:t>挪亚</w:t>
      </w:r>
      <w:r w:rsidR="00EF25FD">
        <w:rPr>
          <w:rFonts w:ascii="SimSun" w:eastAsia="SimSun" w:hAnsi="SimSun" w:hint="eastAsia"/>
          <w:b w:val="0"/>
          <w:bCs w:val="0"/>
        </w:rPr>
        <w:t>献上</w:t>
      </w:r>
      <w:r w:rsidR="00EF25FD" w:rsidRPr="00EF25FD">
        <w:rPr>
          <w:rFonts w:ascii="SimSun" w:eastAsia="SimSun" w:hAnsi="SimSun" w:hint="eastAsia"/>
          <w:b w:val="0"/>
          <w:bCs w:val="0"/>
        </w:rPr>
        <w:t>燔祭</w:t>
      </w:r>
      <w:r w:rsidR="00EF25FD">
        <w:rPr>
          <w:rFonts w:ascii="SimSun" w:eastAsia="SimSun" w:hAnsi="SimSun" w:hint="eastAsia"/>
          <w:b w:val="0"/>
          <w:bCs w:val="0"/>
        </w:rPr>
        <w:t>（8</w:t>
      </w:r>
      <w:r w:rsidR="00EF25FD">
        <w:rPr>
          <w:rFonts w:ascii="SimSun" w:eastAsia="SimSun" w:hAnsi="SimSun"/>
          <w:b w:val="0"/>
          <w:bCs w:val="0"/>
        </w:rPr>
        <w:t>:20</w:t>
      </w:r>
      <w:r w:rsidR="00EF25FD">
        <w:rPr>
          <w:rFonts w:ascii="SimSun" w:eastAsia="SimSun" w:hAnsi="SimSun" w:hint="eastAsia"/>
          <w:b w:val="0"/>
          <w:bCs w:val="0"/>
        </w:rPr>
        <w:t>）</w:t>
      </w:r>
    </w:p>
    <w:p w14:paraId="35FAC790" w14:textId="20B9D873" w:rsidR="00EF25FD" w:rsidRPr="00173417" w:rsidRDefault="00173417" w:rsidP="00DE4F15">
      <w:pPr>
        <w:spacing w:line="360" w:lineRule="auto"/>
        <w:rPr>
          <w:rFonts w:ascii="SimSun" w:eastAsia="SimSun" w:hAnsi="SimSun"/>
          <w:b w:val="0"/>
          <w:bCs w:val="0"/>
          <w:lang w:val="en-SG"/>
        </w:rPr>
      </w:pPr>
      <w:r>
        <w:rPr>
          <w:rFonts w:ascii="SimSun" w:eastAsia="SimSun" w:hAnsi="SimSun" w:hint="eastAsia"/>
          <w:b w:val="0"/>
          <w:bCs w:val="0"/>
          <w:lang w:val="en-SG"/>
        </w:rPr>
        <w:t>亚伯拉罕</w:t>
      </w:r>
      <w:r>
        <w:rPr>
          <w:rFonts w:ascii="SimSun" w:eastAsia="SimSun" w:hAnsi="SimSun" w:hint="eastAsia"/>
          <w:b w:val="0"/>
          <w:bCs w:val="0"/>
        </w:rPr>
        <w:t>献上</w:t>
      </w:r>
      <w:r w:rsidRPr="00EF25FD">
        <w:rPr>
          <w:rFonts w:ascii="SimSun" w:eastAsia="SimSun" w:hAnsi="SimSun" w:hint="eastAsia"/>
          <w:b w:val="0"/>
          <w:bCs w:val="0"/>
        </w:rPr>
        <w:t>燔祭</w:t>
      </w:r>
    </w:p>
    <w:p w14:paraId="441FF7CA" w14:textId="794DE6AE" w:rsidR="00DE4F15" w:rsidRDefault="00DE4F15" w:rsidP="00072842">
      <w:pPr>
        <w:spacing w:line="360" w:lineRule="auto"/>
        <w:rPr>
          <w:rFonts w:ascii="SimSun" w:eastAsia="SimSun" w:hAnsi="SimSun"/>
          <w:b w:val="0"/>
          <w:bCs w:val="0"/>
        </w:rPr>
      </w:pPr>
      <w:r>
        <w:rPr>
          <w:rFonts w:ascii="SimSun" w:eastAsia="SimSun" w:hAnsi="SimSun" w:hint="eastAsia"/>
          <w:b w:val="0"/>
          <w:bCs w:val="0"/>
        </w:rPr>
        <w:t xml:space="preserve">创 </w:t>
      </w:r>
      <w:r w:rsidRPr="00DE4F15">
        <w:rPr>
          <w:rFonts w:ascii="SimSun" w:eastAsia="SimSun" w:hAnsi="SimSun" w:hint="eastAsia"/>
          <w:b w:val="0"/>
          <w:bCs w:val="0"/>
        </w:rPr>
        <w:t>22:7  以撒对他父亲亚伯拉罕说：「父亲哪！」亚伯拉罕说：「我儿，我在这里。」以撒说：「请看，火与柴都有了，</w:t>
      </w:r>
      <w:r w:rsidRPr="00DE4F15">
        <w:rPr>
          <w:rFonts w:ascii="SimSun" w:eastAsia="SimSun" w:hAnsi="SimSun" w:hint="eastAsia"/>
        </w:rPr>
        <w:t>但</w:t>
      </w:r>
      <w:r w:rsidRPr="00EF25FD">
        <w:rPr>
          <w:rFonts w:ascii="SimSun" w:eastAsia="SimSun" w:hAnsi="SimSun" w:hint="eastAsia"/>
          <w:highlight w:val="yellow"/>
        </w:rPr>
        <w:t>燔祭的羊羔</w:t>
      </w:r>
      <w:r w:rsidRPr="00DE4F15">
        <w:rPr>
          <w:rFonts w:ascii="SimSun" w:eastAsia="SimSun" w:hAnsi="SimSun" w:hint="eastAsia"/>
        </w:rPr>
        <w:t>在那里呢？</w:t>
      </w:r>
      <w:r w:rsidRPr="00DE4F15">
        <w:rPr>
          <w:rFonts w:ascii="SimSun" w:eastAsia="SimSun" w:hAnsi="SimSun" w:hint="eastAsia"/>
          <w:b w:val="0"/>
          <w:bCs w:val="0"/>
        </w:rPr>
        <w:t>」8  亚伯拉罕说：「</w:t>
      </w:r>
      <w:r w:rsidRPr="00DE4F15">
        <w:rPr>
          <w:rFonts w:ascii="SimSun" w:eastAsia="SimSun" w:hAnsi="SimSun" w:hint="eastAsia"/>
          <w:u w:val="single"/>
        </w:rPr>
        <w:t>我儿，</w:t>
      </w:r>
      <w:r w:rsidRPr="00173417">
        <w:rPr>
          <w:rFonts w:ascii="SimSun" w:eastAsia="SimSun" w:hAnsi="SimSun" w:hint="eastAsia"/>
          <w:highlight w:val="green"/>
          <w:u w:val="single"/>
        </w:rPr>
        <w:t>神必自己预备作燔祭的羊羔</w:t>
      </w:r>
      <w:r w:rsidRPr="00DE4F15">
        <w:rPr>
          <w:rFonts w:ascii="SimSun" w:eastAsia="SimSun" w:hAnsi="SimSun" w:hint="eastAsia"/>
          <w:b w:val="0"/>
          <w:bCs w:val="0"/>
        </w:rPr>
        <w:t>。」於是二人同行。</w:t>
      </w:r>
      <w:r>
        <w:rPr>
          <w:rFonts w:ascii="SimSun" w:eastAsia="SimSun" w:hAnsi="SimSun" w:hint="eastAsia"/>
          <w:b w:val="0"/>
          <w:bCs w:val="0"/>
        </w:rPr>
        <w:t>。。。。</w:t>
      </w:r>
      <w:r w:rsidRPr="00DE4F15">
        <w:rPr>
          <w:rFonts w:ascii="SimSun" w:eastAsia="SimSun" w:hAnsi="SimSun" w:hint="eastAsia"/>
          <w:b w:val="0"/>
          <w:bCs w:val="0"/>
        </w:rPr>
        <w:t xml:space="preserve"> 22:13  亚伯拉罕举目观看，不料，有一只公羊，两角扣在稠密的小树中，亚伯拉罕就取了那只公羊来，献为燔祭，</w:t>
      </w:r>
      <w:r w:rsidRPr="00DE4F15">
        <w:rPr>
          <w:rFonts w:ascii="SimSun" w:eastAsia="SimSun" w:hAnsi="SimSun" w:hint="eastAsia"/>
          <w:b w:val="0"/>
          <w:bCs w:val="0"/>
          <w:u w:val="single"/>
        </w:rPr>
        <w:t>代替他的儿子</w:t>
      </w:r>
      <w:r w:rsidRPr="00DE4F15">
        <w:rPr>
          <w:rFonts w:ascii="SimSun" w:eastAsia="SimSun" w:hAnsi="SimSun" w:hint="eastAsia"/>
          <w:b w:val="0"/>
          <w:bCs w:val="0"/>
        </w:rPr>
        <w:t>。14  亚伯拉罕给那地方起名叫「耶和华以勒」（</w:t>
      </w:r>
      <w:r w:rsidRPr="00DE4F15">
        <w:rPr>
          <w:rFonts w:ascii="SimSun" w:eastAsia="SimSun" w:hAnsi="SimSun" w:hint="eastAsia"/>
          <w:u w:val="single"/>
        </w:rPr>
        <w:t>就是耶和华必预备的意思</w:t>
      </w:r>
      <w:r w:rsidRPr="00DE4F15">
        <w:rPr>
          <w:rFonts w:ascii="SimSun" w:eastAsia="SimSun" w:hAnsi="SimSun" w:hint="eastAsia"/>
          <w:b w:val="0"/>
          <w:bCs w:val="0"/>
        </w:rPr>
        <w:t>），直到今日人还说：「在耶和华的山上必有预备。」</w:t>
      </w:r>
      <w:r w:rsidR="007C5933" w:rsidRPr="007C5933">
        <w:rPr>
          <w:rFonts w:ascii="SimSun" w:eastAsia="SimSun" w:hAnsi="SimSun" w:hint="eastAsia"/>
          <w:b w:val="0"/>
          <w:bCs w:val="0"/>
        </w:rPr>
        <w:t>15  耶和华的使者第二次从天上呼叫亚伯拉罕说：16  「耶和华说：『你既行了这事，不留下你的儿子，就是你独生的儿子，我便指著自己起誓说：17  论福，我必赐大福给你；论子孙，我</w:t>
      </w:r>
      <w:r w:rsidR="007C5933" w:rsidRPr="007C5933">
        <w:rPr>
          <w:rFonts w:ascii="SimSun" w:eastAsia="SimSun" w:hAnsi="SimSun" w:hint="eastAsia"/>
          <w:b w:val="0"/>
          <w:bCs w:val="0"/>
        </w:rPr>
        <w:lastRenderedPageBreak/>
        <w:t>必叫你的子孙</w:t>
      </w:r>
      <w:r w:rsidR="007C5933">
        <w:rPr>
          <w:rStyle w:val="FootnoteReference"/>
          <w:rFonts w:ascii="SimSun" w:eastAsia="SimSun" w:hAnsi="SimSun"/>
          <w:b w:val="0"/>
          <w:bCs w:val="0"/>
        </w:rPr>
        <w:footnoteReference w:id="93"/>
      </w:r>
      <w:r w:rsidR="007C5933" w:rsidRPr="007C5933">
        <w:rPr>
          <w:rFonts w:ascii="SimSun" w:eastAsia="SimSun" w:hAnsi="SimSun" w:hint="eastAsia"/>
          <w:b w:val="0"/>
          <w:bCs w:val="0"/>
        </w:rPr>
        <w:t>多起来，如同天上的星，海边的沙。你子孙必得著仇敌的城门，18  并且地上万国都必因你的後裔得福</w:t>
      </w:r>
      <w:r w:rsidR="007C5933">
        <w:rPr>
          <w:rStyle w:val="FootnoteReference"/>
          <w:rFonts w:ascii="SimSun" w:eastAsia="SimSun" w:hAnsi="SimSun"/>
          <w:b w:val="0"/>
          <w:bCs w:val="0"/>
        </w:rPr>
        <w:footnoteReference w:id="94"/>
      </w:r>
      <w:r w:rsidR="007C5933" w:rsidRPr="007C5933">
        <w:rPr>
          <w:rFonts w:ascii="SimSun" w:eastAsia="SimSun" w:hAnsi="SimSun" w:hint="eastAsia"/>
          <w:b w:val="0"/>
          <w:bCs w:val="0"/>
        </w:rPr>
        <w:t>，因为你听从了我的话。』」</w:t>
      </w:r>
    </w:p>
    <w:p w14:paraId="3C97A649" w14:textId="20D308C7" w:rsidR="00173417" w:rsidRDefault="00173417" w:rsidP="00072842">
      <w:pPr>
        <w:spacing w:line="360" w:lineRule="auto"/>
        <w:rPr>
          <w:rFonts w:ascii="SimSun" w:eastAsia="SimSun" w:hAnsi="SimSun"/>
          <w:b w:val="0"/>
          <w:bCs w:val="0"/>
        </w:rPr>
      </w:pPr>
    </w:p>
    <w:p w14:paraId="113A9B34" w14:textId="77777777" w:rsidR="00173417" w:rsidRPr="00173417" w:rsidRDefault="00173417" w:rsidP="00173417">
      <w:pPr>
        <w:spacing w:line="360" w:lineRule="auto"/>
        <w:rPr>
          <w:rFonts w:ascii="SimSun" w:eastAsia="SimSun" w:hAnsi="SimSun"/>
          <w:b w:val="0"/>
          <w:bCs w:val="0"/>
        </w:rPr>
      </w:pPr>
    </w:p>
    <w:p w14:paraId="12E70A22" w14:textId="573585FD" w:rsidR="004316DA" w:rsidRDefault="00173417" w:rsidP="004316DA">
      <w:pPr>
        <w:spacing w:line="360" w:lineRule="auto"/>
        <w:rPr>
          <w:rFonts w:ascii="SimSun" w:eastAsia="SimSun" w:hAnsi="SimSun"/>
          <w:b w:val="0"/>
          <w:bCs w:val="0"/>
        </w:rPr>
      </w:pPr>
      <w:r w:rsidRPr="00173417">
        <w:rPr>
          <w:rFonts w:ascii="SimSun" w:eastAsia="SimSun" w:hAnsi="SimSun" w:hint="eastAsia"/>
          <w:b w:val="0"/>
          <w:bCs w:val="0"/>
        </w:rPr>
        <w:t>Gen 22:12  天使说：「你不可在这童子身上下手。一点不可害他！现在我知道你是敬畏神的了；因为你没有将你的儿子，就是你独生的儿子，留下不给我。」</w:t>
      </w:r>
      <w:r w:rsidRPr="00173417">
        <w:rPr>
          <w:rFonts w:ascii="SimSun" w:eastAsia="SimSun" w:hAnsi="SimSun" w:hint="eastAsia"/>
        </w:rPr>
        <w:t>13</w:t>
      </w:r>
      <w:r w:rsidRPr="00173417">
        <w:rPr>
          <w:rFonts w:ascii="SimSun" w:eastAsia="SimSun" w:hAnsi="SimSun" w:hint="eastAsia"/>
          <w:b w:val="0"/>
          <w:bCs w:val="0"/>
        </w:rPr>
        <w:t xml:space="preserve">  亚伯拉罕举目观看，不料，有一只公羊，两角扣在稠密的小树中，亚伯拉罕就取了那只公羊来，献为燔祭，</w:t>
      </w:r>
      <w:r w:rsidRPr="00173417">
        <w:rPr>
          <w:rFonts w:ascii="SimSun" w:eastAsia="SimSun" w:hAnsi="SimSun" w:hint="eastAsia"/>
          <w:b w:val="0"/>
          <w:bCs w:val="0"/>
          <w:highlight w:val="yellow"/>
        </w:rPr>
        <w:t>代替他的儿子</w:t>
      </w:r>
      <w:r w:rsidRPr="00173417">
        <w:rPr>
          <w:rFonts w:ascii="SimSun" w:eastAsia="SimSun" w:hAnsi="SimSun" w:hint="eastAsia"/>
          <w:b w:val="0"/>
          <w:bCs w:val="0"/>
        </w:rPr>
        <w:t>。14  亚伯拉罕给那地方起名叫「耶和华以勒」（就是</w:t>
      </w:r>
      <w:r w:rsidRPr="004316DA">
        <w:rPr>
          <w:rFonts w:ascii="SimSun" w:eastAsia="SimSun" w:hAnsi="SimSun" w:hint="eastAsia"/>
          <w:b w:val="0"/>
          <w:bCs w:val="0"/>
          <w:highlight w:val="yellow"/>
        </w:rPr>
        <w:t>耶和华必预备的意思</w:t>
      </w:r>
      <w:r w:rsidRPr="00173417">
        <w:rPr>
          <w:rFonts w:ascii="SimSun" w:eastAsia="SimSun" w:hAnsi="SimSun" w:hint="eastAsia"/>
          <w:b w:val="0"/>
          <w:bCs w:val="0"/>
        </w:rPr>
        <w:t>），直到今日人还说：「在耶和华的山上必有预备。」</w:t>
      </w:r>
      <w:r w:rsidR="004316DA" w:rsidRPr="004316DA">
        <w:rPr>
          <w:rFonts w:ascii="SimSun" w:eastAsia="SimSun" w:hAnsi="SimSun" w:hint="eastAsia"/>
          <w:b w:val="0"/>
          <w:bCs w:val="0"/>
        </w:rPr>
        <w:t xml:space="preserve">15  </w:t>
      </w:r>
      <w:r w:rsidR="004316DA" w:rsidRPr="004316DA">
        <w:rPr>
          <w:rFonts w:ascii="SimSun" w:eastAsia="SimSun" w:hAnsi="SimSun" w:hint="eastAsia"/>
          <w:b w:val="0"/>
          <w:bCs w:val="0"/>
          <w:highlight w:val="green"/>
        </w:rPr>
        <w:t>耶和华的使者</w:t>
      </w:r>
      <w:r w:rsidR="004316DA" w:rsidRPr="004316DA">
        <w:rPr>
          <w:rFonts w:ascii="SimSun" w:eastAsia="SimSun" w:hAnsi="SimSun" w:hint="eastAsia"/>
          <w:b w:val="0"/>
          <w:bCs w:val="0"/>
        </w:rPr>
        <w:t>第二次从天上呼叫亚伯拉罕说：16  「耶和华说：『你既行了这事，不留下你的儿子，就是你独生的儿子，我便指著自己起誓说：17  论福，我必赐大福给你；论子孙，我必叫你的子孙多起来，如同天上的星，海边的沙。你子孙必得著仇敌的城门，18  并且</w:t>
      </w:r>
      <w:r w:rsidR="004316DA" w:rsidRPr="004316DA">
        <w:rPr>
          <w:rFonts w:ascii="SimSun" w:eastAsia="SimSun" w:hAnsi="SimSun" w:hint="eastAsia"/>
          <w:b w:val="0"/>
          <w:bCs w:val="0"/>
          <w:color w:val="FF0000"/>
          <w:highlight w:val="yellow"/>
        </w:rPr>
        <w:t>地上万国</w:t>
      </w:r>
      <w:r w:rsidR="004316DA" w:rsidRPr="004316DA">
        <w:rPr>
          <w:rFonts w:ascii="SimSun" w:eastAsia="SimSun" w:hAnsi="SimSun" w:hint="eastAsia"/>
          <w:b w:val="0"/>
          <w:bCs w:val="0"/>
        </w:rPr>
        <w:t>都</w:t>
      </w:r>
      <w:r w:rsidR="004316DA" w:rsidRPr="004316DA">
        <w:rPr>
          <w:rFonts w:ascii="SimSun" w:eastAsia="SimSun" w:hAnsi="SimSun" w:hint="eastAsia"/>
          <w:b w:val="0"/>
          <w:bCs w:val="0"/>
          <w:highlight w:val="cyan"/>
        </w:rPr>
        <w:t>必因你的後裔</w:t>
      </w:r>
      <w:r w:rsidR="004316DA">
        <w:rPr>
          <w:rStyle w:val="FootnoteReference"/>
          <w:rFonts w:ascii="SimSun" w:eastAsia="SimSun" w:hAnsi="SimSun"/>
          <w:b w:val="0"/>
          <w:bCs w:val="0"/>
          <w:highlight w:val="cyan"/>
        </w:rPr>
        <w:footnoteReference w:id="95"/>
      </w:r>
      <w:r w:rsidR="004316DA" w:rsidRPr="004316DA">
        <w:rPr>
          <w:rFonts w:ascii="SimSun" w:eastAsia="SimSun" w:hAnsi="SimSun" w:hint="eastAsia"/>
          <w:b w:val="0"/>
          <w:bCs w:val="0"/>
          <w:highlight w:val="cyan"/>
        </w:rPr>
        <w:t>得福</w:t>
      </w:r>
      <w:r w:rsidR="004316DA" w:rsidRPr="004316DA">
        <w:rPr>
          <w:rFonts w:ascii="SimSun" w:eastAsia="SimSun" w:hAnsi="SimSun" w:hint="eastAsia"/>
          <w:b w:val="0"/>
          <w:bCs w:val="0"/>
        </w:rPr>
        <w:t>，因为你听从了我的话。』</w:t>
      </w:r>
    </w:p>
    <w:p w14:paraId="68D5D895" w14:textId="77777777" w:rsidR="006F2E15" w:rsidRDefault="006F2E15" w:rsidP="004316DA">
      <w:pPr>
        <w:spacing w:line="360" w:lineRule="auto"/>
        <w:rPr>
          <w:rFonts w:ascii="SimSun" w:eastAsia="SimSun" w:hAnsi="SimSun"/>
          <w:b w:val="0"/>
          <w:bCs w:val="0"/>
        </w:rPr>
      </w:pPr>
    </w:p>
    <w:p w14:paraId="4413EB1F" w14:textId="046A851D" w:rsidR="00173417" w:rsidRPr="001D03AB" w:rsidRDefault="00295912" w:rsidP="00173417">
      <w:pPr>
        <w:spacing w:line="360" w:lineRule="auto"/>
        <w:rPr>
          <w:rFonts w:ascii="SimSun" w:eastAsia="SimSun" w:hAnsi="SimSun"/>
          <w:b w:val="0"/>
          <w:bCs w:val="0"/>
        </w:rPr>
      </w:pPr>
      <w:r>
        <w:rPr>
          <w:rFonts w:ascii="SimSun" w:eastAsia="SimSun" w:hAnsi="SimSun" w:hint="eastAsia"/>
          <w:b w:val="0"/>
          <w:bCs w:val="0"/>
        </w:rPr>
        <w:t>审判越过救赎的概念：</w:t>
      </w:r>
      <w:r w:rsidR="006F2E15">
        <w:rPr>
          <w:rFonts w:ascii="SimSun" w:eastAsia="SimSun" w:hAnsi="SimSun" w:hint="eastAsia"/>
          <w:b w:val="0"/>
          <w:bCs w:val="0"/>
        </w:rPr>
        <w:t>摩西：</w:t>
      </w:r>
      <w:r w:rsidR="006F2E15" w:rsidRPr="006F2E15">
        <w:rPr>
          <w:rFonts w:ascii="SimSun" w:eastAsia="SimSun" w:hAnsi="SimSun" w:hint="eastAsia"/>
          <w:b w:val="0"/>
          <w:bCs w:val="0"/>
        </w:rPr>
        <w:t>逾越节的羊羔</w:t>
      </w:r>
    </w:p>
    <w:p w14:paraId="06175261" w14:textId="07060223" w:rsidR="005E46C6" w:rsidRDefault="005E46C6" w:rsidP="00072842">
      <w:pPr>
        <w:spacing w:line="360" w:lineRule="auto"/>
        <w:rPr>
          <w:rFonts w:ascii="SimSun" w:eastAsia="SimSun" w:hAnsi="SimSun"/>
          <w:b w:val="0"/>
          <w:bCs w:val="0"/>
        </w:rPr>
      </w:pPr>
      <w:r w:rsidRPr="00726EE1">
        <w:rPr>
          <w:rFonts w:ascii="SimSun" w:eastAsia="SimSun" w:hAnsi="SimSun" w:hint="eastAsia"/>
        </w:rPr>
        <w:t>出12:21</w:t>
      </w:r>
      <w:r w:rsidRPr="001D03AB">
        <w:rPr>
          <w:rFonts w:ascii="SimSun" w:eastAsia="SimSun" w:hAnsi="SimSun" w:hint="eastAsia"/>
          <w:b w:val="0"/>
          <w:bCs w:val="0"/>
        </w:rPr>
        <w:t xml:space="preserve">  …..把这</w:t>
      </w:r>
      <w:r w:rsidRPr="006F2E15">
        <w:rPr>
          <w:rFonts w:ascii="SimSun" w:eastAsia="SimSun" w:hAnsi="SimSun" w:hint="eastAsia"/>
          <w:highlight w:val="cyan"/>
          <w:u w:val="single"/>
        </w:rPr>
        <w:t>逾越节的羊羔</w:t>
      </w:r>
      <w:r w:rsidRPr="001D03AB">
        <w:rPr>
          <w:rFonts w:ascii="SimSun" w:eastAsia="SimSun" w:hAnsi="SimSun" w:hint="eastAsia"/>
          <w:b w:val="0"/>
          <w:bCs w:val="0"/>
        </w:rPr>
        <w:t>宰杀了。22  要拿一把牛膝草，蘸在盆中的血里，然后把盆里的血涂在门楣上和两边的门柱上；你们谁也不可出自己的房门，直到早晨。23  因为耶和华要走遍各处击打埃及人；他一看见门楣和两边的门柱上有血，就越过那门，不让那毁灭者进入你们的房屋来击杀你们。</w:t>
      </w:r>
    </w:p>
    <w:p w14:paraId="0C8CAC7E" w14:textId="77777777" w:rsidR="006F2E15" w:rsidRDefault="006F2E15" w:rsidP="00072842">
      <w:pPr>
        <w:spacing w:line="360" w:lineRule="auto"/>
        <w:rPr>
          <w:rFonts w:ascii="SimSun" w:eastAsia="SimSun" w:hAnsi="SimSun"/>
          <w:b w:val="0"/>
          <w:bCs w:val="0"/>
        </w:rPr>
      </w:pPr>
    </w:p>
    <w:p w14:paraId="2DF357FA" w14:textId="487E183C" w:rsidR="00072842" w:rsidRPr="001D03AB" w:rsidRDefault="00295912" w:rsidP="00072842">
      <w:pPr>
        <w:spacing w:line="360" w:lineRule="auto"/>
        <w:rPr>
          <w:rFonts w:ascii="SimSun" w:eastAsia="SimSun" w:hAnsi="SimSun"/>
          <w:b w:val="0"/>
          <w:bCs w:val="0"/>
        </w:rPr>
      </w:pPr>
      <w:r w:rsidRPr="006F2E15">
        <w:rPr>
          <w:rFonts w:ascii="SimSun" w:eastAsia="SimSun" w:hAnsi="SimSun" w:hint="eastAsia"/>
          <w:b w:val="0"/>
          <w:bCs w:val="0"/>
        </w:rPr>
        <w:t>赎罪</w:t>
      </w:r>
      <w:r>
        <w:rPr>
          <w:rFonts w:ascii="SimSun" w:eastAsia="SimSun" w:hAnsi="SimSun" w:hint="eastAsia"/>
          <w:b w:val="0"/>
          <w:bCs w:val="0"/>
        </w:rPr>
        <w:t>的概念：</w:t>
      </w:r>
      <w:r w:rsidR="006F2E15">
        <w:rPr>
          <w:rFonts w:ascii="SimSun" w:eastAsia="SimSun" w:hAnsi="SimSun" w:hint="eastAsia"/>
          <w:b w:val="0"/>
          <w:bCs w:val="0"/>
        </w:rPr>
        <w:t>摩西：</w:t>
      </w:r>
      <w:r w:rsidR="006F2E15" w:rsidRPr="006F2E15">
        <w:rPr>
          <w:rFonts w:ascii="SimSun" w:eastAsia="SimSun" w:hAnsi="SimSun" w:hint="eastAsia"/>
          <w:b w:val="0"/>
          <w:bCs w:val="0"/>
        </w:rPr>
        <w:t>赎罪祭</w:t>
      </w:r>
    </w:p>
    <w:p w14:paraId="47C01493" w14:textId="4C1BEAAB" w:rsidR="005E46C6" w:rsidRDefault="00072842" w:rsidP="00072842">
      <w:pPr>
        <w:spacing w:line="360" w:lineRule="auto"/>
        <w:rPr>
          <w:rFonts w:ascii="SimSun" w:eastAsia="SimSun" w:hAnsi="SimSun"/>
          <w:b w:val="0"/>
          <w:bCs w:val="0"/>
        </w:rPr>
      </w:pPr>
      <w:r w:rsidRPr="00726EE1">
        <w:rPr>
          <w:rFonts w:ascii="SimSun" w:eastAsia="SimSun" w:hAnsi="SimSun" w:hint="eastAsia"/>
        </w:rPr>
        <w:t>利</w:t>
      </w:r>
      <w:r w:rsidR="005E46C6" w:rsidRPr="00726EE1">
        <w:rPr>
          <w:rFonts w:ascii="SimSun" w:eastAsia="SimSun" w:hAnsi="SimSun" w:hint="eastAsia"/>
        </w:rPr>
        <w:t>16:15</w:t>
      </w:r>
      <w:r w:rsidR="005E46C6" w:rsidRPr="001D03AB">
        <w:rPr>
          <w:rFonts w:ascii="SimSun" w:eastAsia="SimSun" w:hAnsi="SimSun" w:hint="eastAsia"/>
          <w:b w:val="0"/>
          <w:bCs w:val="0"/>
        </w:rPr>
        <w:t>“然后他要宰杀那为人民作</w:t>
      </w:r>
      <w:r w:rsidR="005E46C6" w:rsidRPr="00DE4F15">
        <w:rPr>
          <w:rFonts w:ascii="SimSun" w:eastAsia="SimSun" w:hAnsi="SimSun" w:hint="eastAsia"/>
          <w:u w:val="single"/>
        </w:rPr>
        <w:t>赎罪祭的公山羊</w:t>
      </w:r>
      <w:r w:rsidR="005E46C6" w:rsidRPr="001D03AB">
        <w:rPr>
          <w:rFonts w:ascii="SimSun" w:eastAsia="SimSun" w:hAnsi="SimSun" w:hint="eastAsia"/>
          <w:b w:val="0"/>
          <w:bCs w:val="0"/>
        </w:rPr>
        <w:t>，把血带进幔子里，弹羊血在施恩座的上面和施恩座的前面，好像弹公牛的血一样。……20“亚伦为圣所、会幕和祭坛赎了罪以后，就要把那只活山羊献上。21 亚伦两手按在那只活山羊头上，</w:t>
      </w:r>
      <w:r w:rsidR="005E46C6" w:rsidRPr="00DE4F15">
        <w:rPr>
          <w:rFonts w:ascii="SimSun" w:eastAsia="SimSun" w:hAnsi="SimSun" w:hint="eastAsia"/>
          <w:u w:val="single"/>
        </w:rPr>
        <w:t>承认以色列人的一切罪孽和他们的过犯，就是他们一切罪孽。把它们都归在那山羊的头上</w:t>
      </w:r>
      <w:r w:rsidR="005E46C6" w:rsidRPr="001D03AB">
        <w:rPr>
          <w:rFonts w:ascii="SimSun" w:eastAsia="SimSun" w:hAnsi="SimSun" w:hint="eastAsia"/>
          <w:b w:val="0"/>
          <w:bCs w:val="0"/>
        </w:rPr>
        <w:t>；然后经由已预定的人，把羊送到旷野里去。22 那只山羊就担当他们的一切罪孽，...</w:t>
      </w:r>
    </w:p>
    <w:p w14:paraId="6B4444A8" w14:textId="77777777" w:rsidR="00295912" w:rsidRDefault="00295912" w:rsidP="00072842">
      <w:pPr>
        <w:spacing w:line="360" w:lineRule="auto"/>
        <w:rPr>
          <w:rFonts w:ascii="SimSun" w:eastAsia="SimSun" w:hAnsi="SimSun"/>
          <w:b w:val="0"/>
          <w:bCs w:val="0"/>
        </w:rPr>
      </w:pPr>
    </w:p>
    <w:p w14:paraId="66066F5F" w14:textId="61910A1B" w:rsidR="00072842" w:rsidRPr="001D03AB" w:rsidRDefault="00295912" w:rsidP="00072842">
      <w:pPr>
        <w:spacing w:line="360" w:lineRule="auto"/>
        <w:rPr>
          <w:rFonts w:ascii="SimSun" w:eastAsia="SimSun" w:hAnsi="SimSun"/>
          <w:b w:val="0"/>
          <w:bCs w:val="0"/>
        </w:rPr>
      </w:pPr>
      <w:r>
        <w:rPr>
          <w:rFonts w:ascii="SimSun" w:eastAsia="SimSun" w:hAnsi="SimSun" w:hint="eastAsia"/>
          <w:b w:val="0"/>
          <w:bCs w:val="0"/>
        </w:rPr>
        <w:t>义仆像被杀的</w:t>
      </w:r>
      <w:r w:rsidRPr="00295912">
        <w:rPr>
          <w:rFonts w:ascii="SimSun" w:eastAsia="SimSun" w:hAnsi="SimSun" w:hint="eastAsia"/>
          <w:b w:val="0"/>
          <w:bCs w:val="0"/>
        </w:rPr>
        <w:t>羊羔</w:t>
      </w:r>
      <w:r>
        <w:rPr>
          <w:rFonts w:ascii="SimSun" w:eastAsia="SimSun" w:hAnsi="SimSun" w:hint="eastAsia"/>
          <w:b w:val="0"/>
          <w:bCs w:val="0"/>
        </w:rPr>
        <w:t>： 以赛亚</w:t>
      </w:r>
    </w:p>
    <w:p w14:paraId="2EE2343A" w14:textId="23A06F80" w:rsidR="005E46C6" w:rsidRDefault="00072842" w:rsidP="00072842">
      <w:pPr>
        <w:spacing w:line="360" w:lineRule="auto"/>
        <w:rPr>
          <w:rFonts w:ascii="SimSun" w:eastAsia="SimSun" w:hAnsi="SimSun"/>
          <w:b w:val="0"/>
          <w:bCs w:val="0"/>
        </w:rPr>
      </w:pPr>
      <w:r w:rsidRPr="00DE4F15">
        <w:rPr>
          <w:rFonts w:ascii="SimSun" w:eastAsia="SimSun" w:hAnsi="SimSun" w:hint="eastAsia"/>
        </w:rPr>
        <w:lastRenderedPageBreak/>
        <w:t>赛</w:t>
      </w:r>
      <w:r w:rsidR="005E46C6" w:rsidRPr="00DE4F15">
        <w:rPr>
          <w:rFonts w:ascii="SimSun" w:eastAsia="SimSun" w:hAnsi="SimSun"/>
        </w:rPr>
        <w:t>53:7</w:t>
      </w:r>
      <w:r w:rsidR="00DE4F15">
        <w:rPr>
          <w:rFonts w:ascii="SimSun" w:eastAsia="SimSun" w:hAnsi="SimSun"/>
        </w:rPr>
        <w:t xml:space="preserve"> </w:t>
      </w:r>
      <w:r w:rsidR="005E46C6" w:rsidRPr="001D03AB">
        <w:rPr>
          <w:rFonts w:ascii="SimSun" w:eastAsia="SimSun" w:hAnsi="SimSun" w:hint="eastAsia"/>
          <w:b w:val="0"/>
          <w:bCs w:val="0"/>
        </w:rPr>
        <w:t>他被虐待，受痛苦的时候，他并不开口；</w:t>
      </w:r>
      <w:r w:rsidR="005E46C6" w:rsidRPr="00DE4F15">
        <w:rPr>
          <w:rFonts w:ascii="SimSun" w:eastAsia="SimSun" w:hAnsi="SimSun" w:hint="eastAsia"/>
          <w:u w:val="single"/>
        </w:rPr>
        <w:t>他像羊羔</w:t>
      </w:r>
      <w:r w:rsidR="005E46C6" w:rsidRPr="001D03AB">
        <w:rPr>
          <w:rFonts w:ascii="SimSun" w:eastAsia="SimSun" w:hAnsi="SimSun" w:hint="eastAsia"/>
          <w:b w:val="0"/>
          <w:bCs w:val="0"/>
        </w:rPr>
        <w:t>被牵去屠宰，又像羊在剪羊毛的人面前寂然无声，他也是这样不开口。</w:t>
      </w:r>
      <w:r w:rsidR="005E46C6" w:rsidRPr="001D03AB">
        <w:rPr>
          <w:rFonts w:ascii="SimSun" w:eastAsia="SimSun" w:hAnsi="SimSun"/>
          <w:b w:val="0"/>
          <w:bCs w:val="0"/>
        </w:rPr>
        <w:t>.....</w:t>
      </w:r>
      <w:r w:rsidR="005E46C6" w:rsidRPr="001D03AB">
        <w:rPr>
          <w:rFonts w:ascii="SimSun" w:eastAsia="SimSun" w:hAnsi="SimSun" w:hint="eastAsia"/>
          <w:b w:val="0"/>
          <w:bCs w:val="0"/>
        </w:rPr>
        <w:t>耶和华却喜悦把他压伤，使他受痛苦；耶和华若以他的性命作赎罪祭，</w:t>
      </w:r>
      <w:r w:rsidR="005E46C6" w:rsidRPr="001D03AB">
        <w:rPr>
          <w:rFonts w:ascii="SimSun" w:eastAsia="SimSun" w:hAnsi="SimSun"/>
          <w:b w:val="0"/>
          <w:bCs w:val="0"/>
        </w:rPr>
        <w:t>....... (</w:t>
      </w:r>
      <w:r w:rsidR="005E46C6" w:rsidRPr="001D03AB">
        <w:rPr>
          <w:rFonts w:ascii="SimSun" w:eastAsia="SimSun" w:hAnsi="SimSun" w:hint="eastAsia"/>
          <w:b w:val="0"/>
          <w:bCs w:val="0"/>
        </w:rPr>
        <w:t>赛</w:t>
      </w:r>
      <w:r w:rsidR="005E46C6" w:rsidRPr="001D03AB">
        <w:rPr>
          <w:rFonts w:ascii="SimSun" w:eastAsia="SimSun" w:hAnsi="SimSun"/>
          <w:b w:val="0"/>
          <w:bCs w:val="0"/>
        </w:rPr>
        <w:t>53:7-11)</w:t>
      </w:r>
    </w:p>
    <w:p w14:paraId="7DC0EEB2" w14:textId="77777777" w:rsidR="00072842" w:rsidRPr="001D03AB" w:rsidRDefault="00072842" w:rsidP="00072842">
      <w:pPr>
        <w:spacing w:line="360" w:lineRule="auto"/>
        <w:rPr>
          <w:rFonts w:ascii="SimSun" w:eastAsia="SimSun" w:hAnsi="SimSun"/>
          <w:b w:val="0"/>
          <w:bCs w:val="0"/>
        </w:rPr>
      </w:pPr>
    </w:p>
    <w:p w14:paraId="36FA7355" w14:textId="04EC2FFD" w:rsidR="005E46C6" w:rsidRDefault="00072842" w:rsidP="00072842">
      <w:pPr>
        <w:spacing w:line="360" w:lineRule="auto"/>
        <w:rPr>
          <w:rFonts w:ascii="SimSun" w:eastAsia="SimSun" w:hAnsi="SimSun"/>
          <w:b w:val="0"/>
          <w:bCs w:val="0"/>
        </w:rPr>
      </w:pPr>
      <w:r w:rsidRPr="00DE4F15">
        <w:rPr>
          <w:rFonts w:ascii="SimSun" w:eastAsia="SimSun" w:hAnsi="SimSun" w:hint="eastAsia"/>
        </w:rPr>
        <w:t>约</w:t>
      </w:r>
      <w:r w:rsidR="005E46C6" w:rsidRPr="00DE4F15">
        <w:rPr>
          <w:rFonts w:ascii="SimSun" w:eastAsia="SimSun" w:hAnsi="SimSun" w:hint="eastAsia"/>
        </w:rPr>
        <w:t>1:36</w:t>
      </w:r>
      <w:r w:rsidR="005E46C6" w:rsidRPr="001D03AB">
        <w:rPr>
          <w:rFonts w:ascii="SimSun" w:eastAsia="SimSun" w:hAnsi="SimSun" w:hint="eastAsia"/>
          <w:b w:val="0"/>
          <w:bCs w:val="0"/>
        </w:rPr>
        <w:t xml:space="preserve">  他见耶稣行走，就说：「看哪！这是</w:t>
      </w:r>
      <w:r w:rsidR="005E46C6" w:rsidRPr="00DE4F15">
        <w:rPr>
          <w:rFonts w:ascii="SimSun" w:eastAsia="SimSun" w:hAnsi="SimSun" w:hint="eastAsia"/>
          <w:u w:val="single"/>
        </w:rPr>
        <w:t>神的羔羊</w:t>
      </w:r>
      <w:r w:rsidR="005E46C6" w:rsidRPr="001D03AB">
        <w:rPr>
          <w:rFonts w:ascii="SimSun" w:eastAsia="SimSun" w:hAnsi="SimSun" w:hint="eastAsia"/>
          <w:b w:val="0"/>
          <w:bCs w:val="0"/>
        </w:rPr>
        <w:t>！」</w:t>
      </w:r>
    </w:p>
    <w:p w14:paraId="73F9A944" w14:textId="77777777" w:rsidR="00072842" w:rsidRPr="00032E30" w:rsidRDefault="00072842" w:rsidP="00072842">
      <w:pPr>
        <w:spacing w:line="360" w:lineRule="auto"/>
        <w:rPr>
          <w:rFonts w:ascii="SimSun" w:eastAsia="SimSun" w:hAnsi="SimSun"/>
        </w:rPr>
      </w:pPr>
    </w:p>
    <w:p w14:paraId="41274AB0" w14:textId="41EB8F7B" w:rsidR="005E46C6" w:rsidRPr="001D03AB" w:rsidRDefault="00072842" w:rsidP="00072842">
      <w:pPr>
        <w:spacing w:line="360" w:lineRule="auto"/>
        <w:rPr>
          <w:rFonts w:ascii="SimSun" w:eastAsia="SimSun" w:hAnsi="SimSun"/>
          <w:b w:val="0"/>
          <w:bCs w:val="0"/>
        </w:rPr>
      </w:pPr>
      <w:r w:rsidRPr="00032E30">
        <w:rPr>
          <w:rFonts w:ascii="SimSun" w:eastAsia="SimSun" w:hAnsi="SimSun" w:hint="eastAsia"/>
        </w:rPr>
        <w:t>林前</w:t>
      </w:r>
      <w:r w:rsidR="005E46C6" w:rsidRPr="00032E30">
        <w:rPr>
          <w:rFonts w:ascii="SimSun" w:eastAsia="SimSun" w:hAnsi="SimSun" w:hint="eastAsia"/>
        </w:rPr>
        <w:t>5:7</w:t>
      </w:r>
      <w:r w:rsidR="005E46C6" w:rsidRPr="001D03AB">
        <w:rPr>
          <w:rFonts w:ascii="SimSun" w:eastAsia="SimSun" w:hAnsi="SimSun" w:hint="eastAsia"/>
          <w:b w:val="0"/>
          <w:bCs w:val="0"/>
        </w:rPr>
        <w:t xml:space="preserve">  你们既是无酵的面，应当把旧酵除净，好使你们成为新团；因为</w:t>
      </w:r>
      <w:r w:rsidR="005E46C6" w:rsidRPr="001D03AB">
        <w:rPr>
          <w:rFonts w:ascii="SimSun" w:eastAsia="SimSun" w:hAnsi="SimSun" w:hint="eastAsia"/>
          <w:b w:val="0"/>
          <w:bCs w:val="0"/>
          <w:u w:val="single"/>
        </w:rPr>
        <w:t>我们</w:t>
      </w:r>
      <w:r w:rsidR="005E46C6" w:rsidRPr="00032E30">
        <w:rPr>
          <w:rFonts w:ascii="SimSun" w:eastAsia="SimSun" w:hAnsi="SimSun" w:hint="eastAsia"/>
          <w:u w:val="single"/>
        </w:rPr>
        <w:t>逾越节的羔羊基督</w:t>
      </w:r>
      <w:r w:rsidR="005E46C6" w:rsidRPr="001D03AB">
        <w:rPr>
          <w:rFonts w:ascii="SimSun" w:eastAsia="SimSun" w:hAnsi="SimSun" w:hint="eastAsia"/>
          <w:b w:val="0"/>
          <w:bCs w:val="0"/>
        </w:rPr>
        <w:t>已经被杀献祭了。</w:t>
      </w:r>
    </w:p>
    <w:p w14:paraId="1B690E5E" w14:textId="77777777" w:rsidR="005E46C6" w:rsidRPr="001D03AB" w:rsidRDefault="005E46C6" w:rsidP="00072842">
      <w:pPr>
        <w:spacing w:line="360" w:lineRule="auto"/>
        <w:rPr>
          <w:rFonts w:ascii="SimSun" w:eastAsia="SimSun" w:hAnsi="SimSun"/>
          <w:b w:val="0"/>
          <w:bCs w:val="0"/>
        </w:rPr>
      </w:pPr>
    </w:p>
    <w:p w14:paraId="2858EA1E" w14:textId="3304EBD3" w:rsidR="005E46C6" w:rsidRDefault="005E46C6" w:rsidP="00072842">
      <w:pPr>
        <w:spacing w:line="360" w:lineRule="auto"/>
        <w:rPr>
          <w:rFonts w:ascii="SimSun" w:eastAsia="SimSun" w:hAnsi="SimSun"/>
          <w:sz w:val="28"/>
          <w:szCs w:val="28"/>
          <w:u w:val="single"/>
        </w:rPr>
      </w:pPr>
      <w:r w:rsidRPr="00032E30">
        <w:rPr>
          <w:rFonts w:ascii="SimSun" w:eastAsia="SimSun" w:hAnsi="SimSun" w:hint="eastAsia"/>
          <w:sz w:val="28"/>
          <w:szCs w:val="28"/>
          <w:u w:val="single"/>
        </w:rPr>
        <w:t>礼仪赎罪祭</w:t>
      </w:r>
      <w:r w:rsidRPr="00032E30">
        <w:rPr>
          <w:rFonts w:ascii="SimSun" w:eastAsia="SimSun" w:hAnsi="SimSun"/>
          <w:sz w:val="28"/>
          <w:szCs w:val="28"/>
          <w:u w:val="single"/>
        </w:rPr>
        <w:t>：</w:t>
      </w:r>
      <w:r w:rsidRPr="00032E30">
        <w:rPr>
          <w:rFonts w:ascii="SimSun" w:eastAsia="SimSun" w:hAnsi="SimSun" w:hint="eastAsia"/>
          <w:sz w:val="28"/>
          <w:szCs w:val="28"/>
          <w:u w:val="single"/>
        </w:rPr>
        <w:t>牲畜type ; 耶稣基督是 antitype</w:t>
      </w:r>
    </w:p>
    <w:p w14:paraId="5ED7CA3A" w14:textId="77777777" w:rsidR="00FA5A15" w:rsidRPr="00032E30" w:rsidRDefault="00FA5A15" w:rsidP="00072842">
      <w:pPr>
        <w:spacing w:line="360" w:lineRule="auto"/>
        <w:rPr>
          <w:rFonts w:ascii="SimSun" w:eastAsia="SimSun" w:hAnsi="SimSun"/>
          <w:sz w:val="28"/>
          <w:szCs w:val="28"/>
        </w:rPr>
      </w:pPr>
    </w:p>
    <w:p w14:paraId="761A3CB0" w14:textId="0127AD0C" w:rsidR="005E46C6" w:rsidRDefault="00032E30" w:rsidP="00072842">
      <w:pPr>
        <w:spacing w:line="360" w:lineRule="auto"/>
        <w:rPr>
          <w:rFonts w:ascii="SimSun" w:eastAsia="SimSun" w:hAnsi="SimSun"/>
          <w:b w:val="0"/>
          <w:bCs w:val="0"/>
        </w:rPr>
      </w:pPr>
      <w:r>
        <w:rPr>
          <w:rFonts w:ascii="SimSun" w:eastAsia="SimSun" w:hAnsi="SimSun" w:hint="eastAsia"/>
          <w:b w:val="0"/>
          <w:bCs w:val="0"/>
        </w:rPr>
        <w:t xml:space="preserve">出 </w:t>
      </w:r>
      <w:r w:rsidR="005E46C6" w:rsidRPr="001D03AB">
        <w:rPr>
          <w:rFonts w:ascii="SimSun" w:eastAsia="SimSun" w:hAnsi="SimSun" w:hint="eastAsia"/>
          <w:b w:val="0"/>
          <w:bCs w:val="0"/>
        </w:rPr>
        <w:t>29:10 「你要把公牛牵到会幕前，亚伦和他儿子要</w:t>
      </w:r>
      <w:r w:rsidR="005E46C6" w:rsidRPr="001D03AB">
        <w:rPr>
          <w:rFonts w:ascii="SimSun" w:eastAsia="SimSun" w:hAnsi="SimSun" w:hint="eastAsia"/>
          <w:b w:val="0"/>
          <w:bCs w:val="0"/>
          <w:u w:val="single"/>
        </w:rPr>
        <w:t>按手在公牛的头上</w:t>
      </w:r>
      <w:r w:rsidR="005E46C6" w:rsidRPr="001D03AB">
        <w:rPr>
          <w:rFonts w:ascii="SimSun" w:eastAsia="SimSun" w:hAnsi="SimSun" w:hint="eastAsia"/>
          <w:b w:val="0"/>
          <w:bCs w:val="0"/>
        </w:rPr>
        <w:t>。11  你要在耶和华面前，在会幕门口，</w:t>
      </w:r>
      <w:r w:rsidR="005E46C6" w:rsidRPr="001D03AB">
        <w:rPr>
          <w:rFonts w:ascii="SimSun" w:eastAsia="SimSun" w:hAnsi="SimSun" w:hint="eastAsia"/>
          <w:b w:val="0"/>
          <w:bCs w:val="0"/>
          <w:u w:val="single"/>
        </w:rPr>
        <w:t>宰这公牛</w:t>
      </w:r>
      <w:r w:rsidR="005E46C6" w:rsidRPr="001D03AB">
        <w:rPr>
          <w:rFonts w:ascii="SimSun" w:eastAsia="SimSun" w:hAnsi="SimSun" w:hint="eastAsia"/>
          <w:b w:val="0"/>
          <w:bCs w:val="0"/>
        </w:rPr>
        <w:t>。12  要取些公牛的血，用指头抹在坛的四角上，把血都倒在坛脚那里。13  要把一切盖脏的脂油与肝上的网子，并两个腰子和腰子上的脂油，都烧在坛上。14  只是公牛的皮、肉、</w:t>
      </w:r>
      <w:r w:rsidR="005E46C6" w:rsidRPr="001D03AB">
        <w:rPr>
          <w:rFonts w:ascii="SimSun" w:eastAsia="SimSun" w:hAnsi="SimSun" w:hint="eastAsia"/>
          <w:b w:val="0"/>
          <w:bCs w:val="0"/>
          <w:u w:val="single"/>
        </w:rPr>
        <w:t>粪都要用火</w:t>
      </w:r>
      <w:r w:rsidR="005E46C6" w:rsidRPr="00A45718">
        <w:rPr>
          <w:rFonts w:ascii="SimSun" w:eastAsia="SimSun" w:hAnsi="SimSun" w:hint="eastAsia"/>
          <w:highlight w:val="yellow"/>
          <w:u w:val="single"/>
        </w:rPr>
        <w:t>烧在营外</w:t>
      </w:r>
      <w:r w:rsidR="005E46C6" w:rsidRPr="001D03AB">
        <w:rPr>
          <w:rFonts w:ascii="SimSun" w:eastAsia="SimSun" w:hAnsi="SimSun" w:hint="eastAsia"/>
          <w:b w:val="0"/>
          <w:bCs w:val="0"/>
          <w:u w:val="single"/>
        </w:rPr>
        <w:t>。这牛是赎罪祭</w:t>
      </w:r>
      <w:r w:rsidR="005E46C6" w:rsidRPr="001D03AB">
        <w:rPr>
          <w:rFonts w:ascii="SimSun" w:eastAsia="SimSun" w:hAnsi="SimSun" w:hint="eastAsia"/>
          <w:b w:val="0"/>
          <w:bCs w:val="0"/>
        </w:rPr>
        <w:t>。</w:t>
      </w:r>
    </w:p>
    <w:p w14:paraId="281197A2" w14:textId="77777777" w:rsidR="00032E30" w:rsidRPr="001D03AB" w:rsidRDefault="00032E30" w:rsidP="00072842">
      <w:pPr>
        <w:spacing w:line="360" w:lineRule="auto"/>
        <w:rPr>
          <w:rFonts w:ascii="SimSun" w:eastAsia="SimSun" w:hAnsi="SimSun"/>
          <w:b w:val="0"/>
          <w:bCs w:val="0"/>
        </w:rPr>
      </w:pPr>
    </w:p>
    <w:p w14:paraId="67972A31" w14:textId="3A9763DB" w:rsidR="005E46C6" w:rsidRDefault="00032E30" w:rsidP="00072842">
      <w:pPr>
        <w:spacing w:line="360" w:lineRule="auto"/>
        <w:rPr>
          <w:rFonts w:ascii="SimSun" w:eastAsia="SimSun" w:hAnsi="SimSun"/>
          <w:b w:val="0"/>
          <w:bCs w:val="0"/>
        </w:rPr>
      </w:pPr>
      <w:r w:rsidRPr="000270ED">
        <w:rPr>
          <w:rFonts w:ascii="SimSun" w:eastAsia="SimSun" w:hAnsi="SimSun" w:hint="eastAsia"/>
        </w:rPr>
        <w:t xml:space="preserve">来 </w:t>
      </w:r>
      <w:r w:rsidR="005E46C6" w:rsidRPr="000270ED">
        <w:rPr>
          <w:rFonts w:ascii="SimSun" w:eastAsia="SimSun" w:hAnsi="SimSun" w:hint="eastAsia"/>
        </w:rPr>
        <w:t>13:11</w:t>
      </w:r>
      <w:r w:rsidR="005E46C6" w:rsidRPr="001D03AB">
        <w:rPr>
          <w:rFonts w:ascii="SimSun" w:eastAsia="SimSun" w:hAnsi="SimSun" w:hint="eastAsia"/>
          <w:b w:val="0"/>
          <w:bCs w:val="0"/>
        </w:rPr>
        <w:t xml:space="preserve">  原来牲畜的血被大祭司带入圣所作赎罪祭；</w:t>
      </w:r>
      <w:r w:rsidR="005E46C6" w:rsidRPr="00032E30">
        <w:rPr>
          <w:rFonts w:ascii="SimSun" w:eastAsia="SimSun" w:hAnsi="SimSun" w:hint="eastAsia"/>
          <w:u w:val="single"/>
        </w:rPr>
        <w:t>牲畜的身子被烧在营外</w:t>
      </w:r>
      <w:r w:rsidR="005E46C6" w:rsidRPr="001D03AB">
        <w:rPr>
          <w:rFonts w:ascii="SimSun" w:eastAsia="SimSun" w:hAnsi="SimSun" w:hint="eastAsia"/>
          <w:b w:val="0"/>
          <w:bCs w:val="0"/>
        </w:rPr>
        <w:t xml:space="preserve">。12  </w:t>
      </w:r>
      <w:r w:rsidR="005E46C6" w:rsidRPr="00A45718">
        <w:rPr>
          <w:rFonts w:ascii="SimSun" w:eastAsia="SimSun" w:hAnsi="SimSun" w:hint="eastAsia"/>
          <w:b w:val="0"/>
          <w:bCs w:val="0"/>
          <w:highlight w:val="yellow"/>
          <w:u w:val="single"/>
        </w:rPr>
        <w:t>所以</w:t>
      </w:r>
      <w:r w:rsidR="005E46C6" w:rsidRPr="001D03AB">
        <w:rPr>
          <w:rFonts w:ascii="SimSun" w:eastAsia="SimSun" w:hAnsi="SimSun" w:hint="eastAsia"/>
          <w:b w:val="0"/>
          <w:bCs w:val="0"/>
          <w:u w:val="single"/>
        </w:rPr>
        <w:t>，</w:t>
      </w:r>
      <w:r w:rsidR="005E46C6" w:rsidRPr="001D03AB">
        <w:rPr>
          <w:rFonts w:ascii="SimSun" w:eastAsia="SimSun" w:hAnsi="SimSun" w:hint="eastAsia"/>
          <w:b w:val="0"/>
          <w:bCs w:val="0"/>
        </w:rPr>
        <w:t>耶稣要用自己的血叫百姓成圣，</w:t>
      </w:r>
      <w:r w:rsidR="005E46C6" w:rsidRPr="00A45718">
        <w:rPr>
          <w:rFonts w:ascii="SimSun" w:eastAsia="SimSun" w:hAnsi="SimSun" w:hint="eastAsia"/>
          <w:b w:val="0"/>
          <w:bCs w:val="0"/>
          <w:highlight w:val="yellow"/>
          <w:u w:val="single"/>
        </w:rPr>
        <w:t>也就在城门外受苦</w:t>
      </w:r>
      <w:r w:rsidR="005E46C6" w:rsidRPr="001D03AB">
        <w:rPr>
          <w:rFonts w:ascii="SimSun" w:eastAsia="SimSun" w:hAnsi="SimSun" w:hint="eastAsia"/>
          <w:b w:val="0"/>
          <w:bCs w:val="0"/>
        </w:rPr>
        <w:t>。13  这样，我们也当出到营外，就了他去，忍受他所受的凌辱。</w:t>
      </w:r>
    </w:p>
    <w:p w14:paraId="5F315161" w14:textId="6A264F04" w:rsidR="009B10CF" w:rsidRDefault="009B10CF" w:rsidP="005E46C6">
      <w:pPr>
        <w:rPr>
          <w:rFonts w:ascii="SimSun" w:eastAsia="SimSun" w:hAnsi="SimSun"/>
          <w:b w:val="0"/>
          <w:bCs w:val="0"/>
        </w:rPr>
      </w:pPr>
    </w:p>
    <w:p w14:paraId="5AB24C5B" w14:textId="052826B0" w:rsidR="00A45718" w:rsidRDefault="00A45718" w:rsidP="005E46C6">
      <w:pPr>
        <w:rPr>
          <w:rFonts w:ascii="SimSun" w:eastAsia="SimSun" w:hAnsi="SimSun"/>
          <w:b w:val="0"/>
          <w:bCs w:val="0"/>
        </w:rPr>
      </w:pPr>
    </w:p>
    <w:p w14:paraId="7060E96E" w14:textId="50E80357" w:rsidR="00A45718" w:rsidRDefault="00A45718" w:rsidP="005E46C6">
      <w:pPr>
        <w:rPr>
          <w:rFonts w:ascii="SimSun" w:eastAsia="SimSun" w:hAnsi="SimSun"/>
          <w:b w:val="0"/>
          <w:bCs w:val="0"/>
        </w:rPr>
      </w:pPr>
    </w:p>
    <w:p w14:paraId="6FD50D79" w14:textId="5B72D83C" w:rsidR="00A45718" w:rsidRDefault="00A45718" w:rsidP="005E46C6">
      <w:pPr>
        <w:rPr>
          <w:rFonts w:ascii="SimSun" w:eastAsia="SimSun" w:hAnsi="SimSun"/>
          <w:b w:val="0"/>
          <w:bCs w:val="0"/>
        </w:rPr>
      </w:pPr>
    </w:p>
    <w:p w14:paraId="5FDE6A9C" w14:textId="72ACC354" w:rsidR="00A45718" w:rsidRDefault="00A45718" w:rsidP="005E46C6">
      <w:pPr>
        <w:rPr>
          <w:rFonts w:ascii="SimSun" w:eastAsia="SimSun" w:hAnsi="SimSun"/>
          <w:b w:val="0"/>
          <w:bCs w:val="0"/>
        </w:rPr>
      </w:pPr>
    </w:p>
    <w:p w14:paraId="68CE537E" w14:textId="4E65EADB" w:rsidR="00A45718" w:rsidRDefault="00A45718" w:rsidP="005E46C6">
      <w:pPr>
        <w:rPr>
          <w:rFonts w:ascii="SimSun" w:eastAsia="SimSun" w:hAnsi="SimSun"/>
          <w:b w:val="0"/>
          <w:bCs w:val="0"/>
        </w:rPr>
      </w:pPr>
    </w:p>
    <w:p w14:paraId="36EFA47B" w14:textId="2285E31E" w:rsidR="00A45718" w:rsidRDefault="00A45718" w:rsidP="005E46C6">
      <w:pPr>
        <w:rPr>
          <w:rFonts w:ascii="SimSun" w:eastAsia="SimSun" w:hAnsi="SimSun"/>
          <w:b w:val="0"/>
          <w:bCs w:val="0"/>
        </w:rPr>
      </w:pPr>
    </w:p>
    <w:p w14:paraId="0566C6FA" w14:textId="52EC0676" w:rsidR="00A45718" w:rsidRDefault="00A45718" w:rsidP="005E46C6">
      <w:pPr>
        <w:rPr>
          <w:rFonts w:ascii="SimSun" w:eastAsia="SimSun" w:hAnsi="SimSun"/>
          <w:b w:val="0"/>
          <w:bCs w:val="0"/>
        </w:rPr>
      </w:pPr>
    </w:p>
    <w:p w14:paraId="43C0CC10" w14:textId="56614A91" w:rsidR="00A45718" w:rsidRDefault="00A45718" w:rsidP="005E46C6">
      <w:pPr>
        <w:rPr>
          <w:rFonts w:ascii="SimSun" w:eastAsia="SimSun" w:hAnsi="SimSun"/>
          <w:b w:val="0"/>
          <w:bCs w:val="0"/>
        </w:rPr>
      </w:pPr>
    </w:p>
    <w:p w14:paraId="6D7684D3" w14:textId="76D27EEC" w:rsidR="00A45718" w:rsidRDefault="00A45718" w:rsidP="005E46C6">
      <w:pPr>
        <w:rPr>
          <w:rFonts w:ascii="SimSun" w:eastAsia="SimSun" w:hAnsi="SimSun"/>
          <w:b w:val="0"/>
          <w:bCs w:val="0"/>
        </w:rPr>
      </w:pPr>
    </w:p>
    <w:p w14:paraId="045C0FB6" w14:textId="5AD362DA" w:rsidR="00A45718" w:rsidRDefault="00A45718" w:rsidP="005E46C6">
      <w:pPr>
        <w:rPr>
          <w:rFonts w:ascii="SimSun" w:eastAsia="SimSun" w:hAnsi="SimSun"/>
          <w:b w:val="0"/>
          <w:bCs w:val="0"/>
        </w:rPr>
      </w:pPr>
    </w:p>
    <w:p w14:paraId="7A8425B3" w14:textId="3AA7426F" w:rsidR="00A45718" w:rsidRDefault="00A45718" w:rsidP="005E46C6">
      <w:pPr>
        <w:rPr>
          <w:rFonts w:ascii="SimSun" w:eastAsia="SimSun" w:hAnsi="SimSun"/>
          <w:b w:val="0"/>
          <w:bCs w:val="0"/>
        </w:rPr>
      </w:pPr>
    </w:p>
    <w:p w14:paraId="3DAC6049" w14:textId="18F6A0B2" w:rsidR="00A45718" w:rsidRDefault="00A45718" w:rsidP="005E46C6">
      <w:pPr>
        <w:rPr>
          <w:rFonts w:ascii="SimSun" w:eastAsia="SimSun" w:hAnsi="SimSun"/>
          <w:b w:val="0"/>
          <w:bCs w:val="0"/>
        </w:rPr>
      </w:pPr>
    </w:p>
    <w:p w14:paraId="487F8DC7" w14:textId="606EDF36" w:rsidR="00A45718" w:rsidRDefault="00A45718" w:rsidP="005E46C6">
      <w:pPr>
        <w:rPr>
          <w:rFonts w:ascii="SimSun" w:eastAsia="SimSun" w:hAnsi="SimSun"/>
          <w:b w:val="0"/>
          <w:bCs w:val="0"/>
        </w:rPr>
      </w:pPr>
    </w:p>
    <w:p w14:paraId="1876053E" w14:textId="02B3E136" w:rsidR="00A45718" w:rsidRDefault="00A45718" w:rsidP="005E46C6">
      <w:pPr>
        <w:rPr>
          <w:rFonts w:ascii="SimSun" w:eastAsia="SimSun" w:hAnsi="SimSun"/>
          <w:b w:val="0"/>
          <w:bCs w:val="0"/>
        </w:rPr>
      </w:pPr>
    </w:p>
    <w:p w14:paraId="49D3853F" w14:textId="52AB974E" w:rsidR="00A45718" w:rsidRDefault="00A45718" w:rsidP="005E46C6">
      <w:pPr>
        <w:rPr>
          <w:rFonts w:ascii="SimSun" w:eastAsia="SimSun" w:hAnsi="SimSun"/>
          <w:b w:val="0"/>
          <w:bCs w:val="0"/>
        </w:rPr>
      </w:pPr>
    </w:p>
    <w:p w14:paraId="1BD87EE1" w14:textId="5B8834A9" w:rsidR="00A45718" w:rsidRDefault="00A45718" w:rsidP="005E46C6">
      <w:pPr>
        <w:rPr>
          <w:rFonts w:ascii="SimSun" w:eastAsia="SimSun" w:hAnsi="SimSun"/>
          <w:b w:val="0"/>
          <w:bCs w:val="0"/>
        </w:rPr>
      </w:pPr>
    </w:p>
    <w:p w14:paraId="135916B5" w14:textId="5BC8D307" w:rsidR="00A45718" w:rsidRDefault="00A45718" w:rsidP="005E46C6">
      <w:pPr>
        <w:rPr>
          <w:rFonts w:ascii="SimSun" w:eastAsia="SimSun" w:hAnsi="SimSun"/>
          <w:b w:val="0"/>
          <w:bCs w:val="0"/>
        </w:rPr>
      </w:pPr>
    </w:p>
    <w:p w14:paraId="42549300" w14:textId="41985093" w:rsidR="00A45718" w:rsidRDefault="00A45718" w:rsidP="005E46C6">
      <w:pPr>
        <w:rPr>
          <w:rFonts w:ascii="SimSun" w:eastAsia="SimSun" w:hAnsi="SimSun"/>
          <w:b w:val="0"/>
          <w:bCs w:val="0"/>
        </w:rPr>
      </w:pPr>
    </w:p>
    <w:p w14:paraId="0B57EE9F" w14:textId="476A0DB9" w:rsidR="00A45718" w:rsidRDefault="00A45718" w:rsidP="005E46C6">
      <w:pPr>
        <w:rPr>
          <w:rFonts w:ascii="SimSun" w:eastAsia="SimSun" w:hAnsi="SimSun"/>
          <w:b w:val="0"/>
          <w:bCs w:val="0"/>
        </w:rPr>
      </w:pPr>
    </w:p>
    <w:p w14:paraId="4A9D4261" w14:textId="0E086AB8" w:rsidR="00A45718" w:rsidRDefault="00A45718" w:rsidP="005E46C6">
      <w:pPr>
        <w:rPr>
          <w:rFonts w:ascii="SimSun" w:eastAsia="SimSun" w:hAnsi="SimSun"/>
          <w:b w:val="0"/>
          <w:bCs w:val="0"/>
        </w:rPr>
      </w:pPr>
    </w:p>
    <w:p w14:paraId="73F2C266" w14:textId="4318ADAE" w:rsidR="00A45718" w:rsidRDefault="00A45718" w:rsidP="005E46C6">
      <w:pPr>
        <w:rPr>
          <w:rFonts w:ascii="SimSun" w:eastAsia="SimSun" w:hAnsi="SimSun"/>
          <w:b w:val="0"/>
          <w:bCs w:val="0"/>
        </w:rPr>
      </w:pPr>
    </w:p>
    <w:p w14:paraId="24CBB1F9" w14:textId="3577550E" w:rsidR="00A45718" w:rsidRDefault="00A45718" w:rsidP="005E46C6">
      <w:pPr>
        <w:rPr>
          <w:rFonts w:ascii="SimSun" w:eastAsia="SimSun" w:hAnsi="SimSun"/>
          <w:b w:val="0"/>
          <w:bCs w:val="0"/>
        </w:rPr>
      </w:pPr>
    </w:p>
    <w:p w14:paraId="3E06CB62" w14:textId="25B54B84" w:rsidR="00A45718" w:rsidRDefault="00A45718" w:rsidP="005E46C6">
      <w:pPr>
        <w:rPr>
          <w:rFonts w:ascii="SimSun" w:eastAsia="SimSun" w:hAnsi="SimSun"/>
          <w:b w:val="0"/>
          <w:bCs w:val="0"/>
        </w:rPr>
      </w:pPr>
    </w:p>
    <w:p w14:paraId="371EC36C" w14:textId="323BD01D" w:rsidR="00A45718" w:rsidRDefault="00A45718" w:rsidP="005E46C6">
      <w:pPr>
        <w:rPr>
          <w:rFonts w:ascii="SimSun" w:eastAsia="SimSun" w:hAnsi="SimSun"/>
          <w:b w:val="0"/>
          <w:bCs w:val="0"/>
        </w:rPr>
      </w:pPr>
    </w:p>
    <w:p w14:paraId="3BABC61F" w14:textId="47DC6815" w:rsidR="00A45718" w:rsidRDefault="00A45718" w:rsidP="005E46C6">
      <w:pPr>
        <w:rPr>
          <w:rFonts w:ascii="SimSun" w:eastAsia="SimSun" w:hAnsi="SimSun"/>
          <w:b w:val="0"/>
          <w:bCs w:val="0"/>
        </w:rPr>
      </w:pPr>
    </w:p>
    <w:p w14:paraId="6D91B8C8" w14:textId="0A6AB19E" w:rsidR="00A45718" w:rsidRDefault="00A45718" w:rsidP="005E46C6">
      <w:pPr>
        <w:rPr>
          <w:rFonts w:ascii="SimSun" w:eastAsia="SimSun" w:hAnsi="SimSun"/>
          <w:b w:val="0"/>
          <w:bCs w:val="0"/>
        </w:rPr>
      </w:pPr>
    </w:p>
    <w:p w14:paraId="63D7936D" w14:textId="77777777" w:rsidR="00A45718" w:rsidRDefault="00A45718" w:rsidP="005E46C6">
      <w:pPr>
        <w:rPr>
          <w:rFonts w:ascii="SimSun" w:eastAsia="SimSun" w:hAnsi="SimSun"/>
          <w:b w:val="0"/>
          <w:bCs w:val="0"/>
        </w:rPr>
      </w:pPr>
    </w:p>
    <w:p w14:paraId="249B0DF7" w14:textId="5999E0E0" w:rsidR="00F56C19" w:rsidRDefault="009B10CF" w:rsidP="00397BFE">
      <w:pPr>
        <w:rPr>
          <w:rFonts w:ascii="SimSun" w:eastAsia="SimSun" w:hAnsi="SimSun"/>
          <w:b w:val="0"/>
          <w:bCs w:val="0"/>
        </w:rPr>
      </w:pPr>
      <w:r w:rsidRPr="009B10CF">
        <w:rPr>
          <w:rFonts w:ascii="SimSun" w:eastAsia="SimSun" w:hAnsi="SimSun" w:hint="eastAsia"/>
          <w:b w:val="0"/>
          <w:bCs w:val="0"/>
        </w:rPr>
        <w:t>预表论</w:t>
      </w:r>
    </w:p>
    <w:p w14:paraId="1DD75429" w14:textId="77777777" w:rsidR="00F56C19" w:rsidRDefault="00F56C19" w:rsidP="005E46C6">
      <w:pPr>
        <w:rPr>
          <w:rFonts w:ascii="SimSun" w:eastAsia="SimSun" w:hAnsi="SimSun"/>
          <w:b w:val="0"/>
          <w:bCs w:val="0"/>
        </w:rPr>
      </w:pPr>
    </w:p>
    <w:tbl>
      <w:tblPr>
        <w:tblStyle w:val="TableGrid"/>
        <w:tblW w:w="10313" w:type="dxa"/>
        <w:tblInd w:w="137" w:type="dxa"/>
        <w:tblLook w:val="04A0" w:firstRow="1" w:lastRow="0" w:firstColumn="1" w:lastColumn="0" w:noHBand="0" w:noVBand="1"/>
      </w:tblPr>
      <w:tblGrid>
        <w:gridCol w:w="1296"/>
        <w:gridCol w:w="1397"/>
        <w:gridCol w:w="3544"/>
        <w:gridCol w:w="4076"/>
      </w:tblGrid>
      <w:tr w:rsidR="00397BFE" w:rsidRPr="00845E29" w14:paraId="3A60EE93" w14:textId="77777777" w:rsidTr="003D5D46">
        <w:tc>
          <w:tcPr>
            <w:tcW w:w="1296" w:type="dxa"/>
          </w:tcPr>
          <w:p w14:paraId="2207AF84" w14:textId="16FD3004" w:rsidR="00397BFE" w:rsidRPr="00845E29" w:rsidRDefault="00397BFE" w:rsidP="00397BFE">
            <w:pPr>
              <w:rPr>
                <w:rFonts w:asciiTheme="minorHAnsi" w:eastAsia="SimSun" w:hAnsiTheme="minorHAnsi" w:cstheme="minorHAnsi"/>
              </w:rPr>
            </w:pPr>
            <w:r w:rsidRPr="00845E29">
              <w:rPr>
                <w:rFonts w:asciiTheme="minorHAnsi" w:eastAsia="SimSun" w:hAnsiTheme="minorHAnsi" w:cstheme="minorHAnsi"/>
                <w:b/>
                <w:bCs/>
              </w:rPr>
              <w:t>献祭</w:t>
            </w:r>
            <w:r w:rsidRPr="00845E29">
              <w:rPr>
                <w:rFonts w:asciiTheme="minorHAnsi" w:eastAsia="SimSun" w:hAnsiTheme="minorHAnsi" w:cstheme="minorHAnsi"/>
                <w:b/>
                <w:bCs/>
              </w:rPr>
              <w:t xml:space="preserve"> sacrifice</w:t>
            </w:r>
          </w:p>
        </w:tc>
        <w:tc>
          <w:tcPr>
            <w:tcW w:w="1397" w:type="dxa"/>
          </w:tcPr>
          <w:p w14:paraId="06D4AF9B" w14:textId="77777777" w:rsidR="00397BFE" w:rsidRDefault="003D5D46" w:rsidP="00397BFE">
            <w:pPr>
              <w:rPr>
                <w:rFonts w:asciiTheme="minorHAnsi" w:eastAsia="SimSun" w:hAnsiTheme="minorHAnsi" w:cstheme="minorHAnsi"/>
                <w:b/>
                <w:bCs/>
              </w:rPr>
            </w:pPr>
            <w:r>
              <w:rPr>
                <w:rFonts w:asciiTheme="minorHAnsi" w:eastAsia="SimSun" w:hAnsiTheme="minorHAnsi" w:cstheme="minorHAnsi" w:hint="eastAsia"/>
                <w:b/>
                <w:bCs/>
              </w:rPr>
              <w:t>经文</w:t>
            </w:r>
          </w:p>
          <w:p w14:paraId="2D051D5B" w14:textId="512EADF7" w:rsidR="003D5D46" w:rsidRPr="00845E29" w:rsidRDefault="003D5D46" w:rsidP="00397BFE">
            <w:pPr>
              <w:rPr>
                <w:rFonts w:asciiTheme="minorHAnsi" w:eastAsia="SimSun" w:hAnsiTheme="minorHAnsi" w:cstheme="minorHAnsi"/>
                <w:b/>
                <w:bCs/>
              </w:rPr>
            </w:pPr>
          </w:p>
        </w:tc>
        <w:tc>
          <w:tcPr>
            <w:tcW w:w="3544" w:type="dxa"/>
          </w:tcPr>
          <w:p w14:paraId="3843EE85" w14:textId="0C386129" w:rsidR="00397BFE" w:rsidRPr="00845E29" w:rsidRDefault="00422162" w:rsidP="00397BFE">
            <w:pPr>
              <w:rPr>
                <w:rFonts w:asciiTheme="minorHAnsi" w:eastAsia="SimSun" w:hAnsiTheme="minorHAnsi" w:cstheme="minorHAnsi"/>
                <w:b/>
                <w:bCs/>
              </w:rPr>
            </w:pPr>
            <w:r w:rsidRPr="00845E29">
              <w:rPr>
                <w:rFonts w:asciiTheme="minorHAnsi" w:eastAsia="SimSun" w:hAnsiTheme="minorHAnsi" w:cstheme="minorHAnsi"/>
                <w:b/>
                <w:bCs/>
              </w:rPr>
              <w:t>献祭的含义</w:t>
            </w:r>
          </w:p>
        </w:tc>
        <w:tc>
          <w:tcPr>
            <w:tcW w:w="4076" w:type="dxa"/>
          </w:tcPr>
          <w:p w14:paraId="21224294" w14:textId="35718019" w:rsidR="00397BFE" w:rsidRPr="00845E29" w:rsidRDefault="00422162" w:rsidP="00397BFE">
            <w:pPr>
              <w:rPr>
                <w:rFonts w:asciiTheme="minorHAnsi" w:eastAsia="SimSun" w:hAnsiTheme="minorHAnsi" w:cstheme="minorHAnsi"/>
                <w:b/>
                <w:bCs/>
              </w:rPr>
            </w:pPr>
            <w:r w:rsidRPr="00845E29">
              <w:rPr>
                <w:rFonts w:asciiTheme="minorHAnsi" w:eastAsia="SimSun" w:hAnsiTheme="minorHAnsi" w:cstheme="minorHAnsi"/>
                <w:b/>
                <w:bCs/>
              </w:rPr>
              <w:t>预表主耶稣</w:t>
            </w:r>
          </w:p>
        </w:tc>
      </w:tr>
      <w:tr w:rsidR="00397BFE" w:rsidRPr="00845E29" w14:paraId="46764B84" w14:textId="77777777" w:rsidTr="003D5D46">
        <w:tc>
          <w:tcPr>
            <w:tcW w:w="1296" w:type="dxa"/>
          </w:tcPr>
          <w:p w14:paraId="0A27D582" w14:textId="77777777" w:rsidR="00397BFE" w:rsidRPr="00845E29" w:rsidRDefault="00397BFE" w:rsidP="00397BFE">
            <w:pPr>
              <w:tabs>
                <w:tab w:val="left" w:pos="1041"/>
              </w:tabs>
              <w:rPr>
                <w:rFonts w:asciiTheme="minorHAnsi" w:eastAsia="SimSun" w:hAnsiTheme="minorHAnsi" w:cstheme="minorHAnsi"/>
              </w:rPr>
            </w:pPr>
            <w:r w:rsidRPr="00845E29">
              <w:rPr>
                <w:rFonts w:asciiTheme="minorHAnsi" w:eastAsia="SimSun" w:hAnsiTheme="minorHAnsi" w:cstheme="minorHAnsi"/>
              </w:rPr>
              <w:tab/>
            </w:r>
          </w:p>
          <w:p w14:paraId="42D6A50A" w14:textId="35369DB7" w:rsidR="00397BFE" w:rsidRPr="00845E29" w:rsidRDefault="00397BFE" w:rsidP="00397BFE">
            <w:pPr>
              <w:tabs>
                <w:tab w:val="left" w:pos="1041"/>
              </w:tabs>
              <w:rPr>
                <w:rFonts w:asciiTheme="minorHAnsi" w:eastAsia="SimSun" w:hAnsiTheme="minorHAnsi" w:cstheme="minorHAnsi"/>
              </w:rPr>
            </w:pPr>
            <w:r w:rsidRPr="00845E29">
              <w:rPr>
                <w:rFonts w:asciiTheme="minorHAnsi" w:eastAsia="SimSun" w:hAnsiTheme="minorHAnsi" w:cstheme="minorHAnsi"/>
              </w:rPr>
              <w:t>燔祭</w:t>
            </w:r>
            <w:r w:rsidRPr="00845E29">
              <w:rPr>
                <w:rStyle w:val="FootnoteReference"/>
                <w:rFonts w:asciiTheme="minorHAnsi" w:eastAsia="SimSun" w:hAnsiTheme="minorHAnsi" w:cstheme="minorHAnsi"/>
              </w:rPr>
              <w:footnoteReference w:id="96"/>
            </w:r>
            <w:r w:rsidRPr="00845E29">
              <w:rPr>
                <w:rFonts w:asciiTheme="minorHAnsi" w:eastAsia="SimSun" w:hAnsiTheme="minorHAnsi" w:cstheme="minorHAnsi"/>
              </w:rPr>
              <w:t xml:space="preserve"> Burnt offering</w:t>
            </w:r>
          </w:p>
        </w:tc>
        <w:tc>
          <w:tcPr>
            <w:tcW w:w="1397" w:type="dxa"/>
          </w:tcPr>
          <w:p w14:paraId="4E630C74" w14:textId="0D274D15" w:rsidR="00397BFE" w:rsidRPr="00845E29" w:rsidRDefault="00397BFE" w:rsidP="00397BFE">
            <w:pPr>
              <w:tabs>
                <w:tab w:val="left" w:pos="1041"/>
              </w:tabs>
              <w:rPr>
                <w:rFonts w:asciiTheme="minorHAnsi" w:eastAsia="SimSun" w:hAnsiTheme="minorHAnsi" w:cstheme="minorHAnsi"/>
              </w:rPr>
            </w:pPr>
            <w:r w:rsidRPr="00845E29">
              <w:rPr>
                <w:rFonts w:asciiTheme="minorHAnsi" w:eastAsia="SimSun" w:hAnsiTheme="minorHAnsi" w:cstheme="minorHAnsi"/>
              </w:rPr>
              <w:tab/>
            </w:r>
          </w:p>
          <w:p w14:paraId="33AD49D5" w14:textId="6D29B2DF" w:rsidR="00397BFE" w:rsidRPr="00845E29" w:rsidRDefault="00422162" w:rsidP="00422162">
            <w:pPr>
              <w:tabs>
                <w:tab w:val="left" w:pos="1041"/>
              </w:tabs>
              <w:rPr>
                <w:rFonts w:asciiTheme="minorHAnsi" w:eastAsia="SimSun" w:hAnsiTheme="minorHAnsi" w:cstheme="minorHAnsi"/>
              </w:rPr>
            </w:pPr>
            <w:r w:rsidRPr="00845E29">
              <w:rPr>
                <w:rFonts w:asciiTheme="minorHAnsi" w:eastAsia="SimSun" w:hAnsiTheme="minorHAnsi" w:cstheme="minorHAnsi"/>
              </w:rPr>
              <w:t>利未记</w:t>
            </w:r>
            <w:r w:rsidRPr="00845E29">
              <w:rPr>
                <w:rFonts w:asciiTheme="minorHAnsi" w:eastAsia="SimSun" w:hAnsiTheme="minorHAnsi" w:cstheme="minorHAnsi"/>
              </w:rPr>
              <w:t xml:space="preserve"> 1:3-17</w:t>
            </w:r>
            <w:r w:rsidRPr="00845E29">
              <w:rPr>
                <w:rFonts w:asciiTheme="minorHAnsi" w:eastAsia="SimSun" w:hAnsiTheme="minorHAnsi" w:cstheme="minorHAnsi"/>
              </w:rPr>
              <w:t>；</w:t>
            </w:r>
            <w:r w:rsidRPr="00845E29">
              <w:rPr>
                <w:rFonts w:asciiTheme="minorHAnsi" w:eastAsia="SimSun" w:hAnsiTheme="minorHAnsi" w:cstheme="minorHAnsi"/>
              </w:rPr>
              <w:t>6:8-13</w:t>
            </w:r>
          </w:p>
        </w:tc>
        <w:tc>
          <w:tcPr>
            <w:tcW w:w="3544" w:type="dxa"/>
          </w:tcPr>
          <w:p w14:paraId="25A1C739" w14:textId="6BEEC7EF" w:rsidR="00397BFE" w:rsidRPr="00845E29" w:rsidRDefault="00397BFE" w:rsidP="00422162">
            <w:pPr>
              <w:rPr>
                <w:rFonts w:asciiTheme="minorHAnsi" w:eastAsia="SimSun" w:hAnsiTheme="minorHAnsi" w:cstheme="minorHAnsi"/>
              </w:rPr>
            </w:pPr>
            <w:r w:rsidRPr="00845E29">
              <w:rPr>
                <w:rFonts w:asciiTheme="minorHAnsi" w:eastAsia="SimSun" w:hAnsiTheme="minorHAnsi" w:cstheme="minorHAnsi"/>
              </w:rPr>
              <w:t>奉献的</w:t>
            </w:r>
            <w:r w:rsidRPr="00845E29">
              <w:rPr>
                <w:rFonts w:asciiTheme="minorHAnsi" w:eastAsia="SimSun" w:hAnsiTheme="minorHAnsi" w:cstheme="minorHAnsi"/>
              </w:rPr>
              <w:t>:</w:t>
            </w:r>
            <w:r w:rsidRPr="00845E29">
              <w:rPr>
                <w:rFonts w:asciiTheme="minorHAnsi" w:eastAsia="SimSun" w:hAnsiTheme="minorHAnsi" w:cstheme="minorHAnsi"/>
              </w:rPr>
              <w:t>自愿的行为</w:t>
            </w:r>
          </w:p>
          <w:p w14:paraId="10510655" w14:textId="77777777" w:rsidR="00422162" w:rsidRPr="00845E29" w:rsidRDefault="00422162" w:rsidP="00397BFE">
            <w:pPr>
              <w:rPr>
                <w:rFonts w:asciiTheme="minorHAnsi" w:eastAsia="SimSun" w:hAnsiTheme="minorHAnsi" w:cstheme="minorHAnsi"/>
              </w:rPr>
            </w:pPr>
          </w:p>
          <w:p w14:paraId="19F62E59" w14:textId="11A73A57" w:rsidR="00422162" w:rsidRPr="00845E29" w:rsidRDefault="00422162" w:rsidP="00422162">
            <w:pPr>
              <w:rPr>
                <w:rFonts w:asciiTheme="minorHAnsi" w:eastAsia="SimSun" w:hAnsiTheme="minorHAnsi" w:cstheme="minorHAnsi"/>
              </w:rPr>
            </w:pPr>
            <w:r w:rsidRPr="00845E29">
              <w:rPr>
                <w:rFonts w:asciiTheme="minorHAnsi" w:eastAsia="SimSun" w:hAnsiTheme="minorHAnsi" w:cstheme="minorHAnsi"/>
              </w:rPr>
              <w:t>燔祭中整个动物被烧毁，象征对上帝完全的奉献。</w:t>
            </w:r>
          </w:p>
        </w:tc>
        <w:tc>
          <w:tcPr>
            <w:tcW w:w="4076" w:type="dxa"/>
          </w:tcPr>
          <w:p w14:paraId="540C9106" w14:textId="13A6EA83" w:rsidR="00397BFE" w:rsidRPr="00845E29" w:rsidRDefault="00422162" w:rsidP="00397BFE">
            <w:pPr>
              <w:rPr>
                <w:rFonts w:asciiTheme="minorHAnsi" w:eastAsia="SimSun" w:hAnsiTheme="minorHAnsi" w:cstheme="minorHAnsi"/>
              </w:rPr>
            </w:pPr>
            <w:r w:rsidRPr="00845E29">
              <w:rPr>
                <w:rFonts w:asciiTheme="minorHAnsi" w:eastAsia="SimSun" w:hAnsiTheme="minorHAnsi" w:cstheme="minorHAnsi"/>
              </w:rPr>
              <w:t>耶稣完全顺从并遵循天父的旨意，自己成为完美而完整的祭品（来</w:t>
            </w:r>
            <w:r w:rsidRPr="00845E29">
              <w:rPr>
                <w:rFonts w:asciiTheme="minorHAnsi" w:eastAsia="SimSun" w:hAnsiTheme="minorHAnsi" w:cstheme="minorHAnsi"/>
              </w:rPr>
              <w:t>10:5-7</w:t>
            </w:r>
            <w:r w:rsidRPr="00845E29">
              <w:rPr>
                <w:rFonts w:asciiTheme="minorHAnsi" w:eastAsia="SimSun" w:hAnsiTheme="minorHAnsi" w:cstheme="minorHAnsi"/>
              </w:rPr>
              <w:t>；腓</w:t>
            </w:r>
            <w:r w:rsidRPr="00845E29">
              <w:rPr>
                <w:rFonts w:asciiTheme="minorHAnsi" w:eastAsia="SimSun" w:hAnsiTheme="minorHAnsi" w:cstheme="minorHAnsi"/>
              </w:rPr>
              <w:t>2:5-8</w:t>
            </w:r>
            <w:r w:rsidRPr="00845E29">
              <w:rPr>
                <w:rFonts w:asciiTheme="minorHAnsi" w:eastAsia="SimSun" w:hAnsiTheme="minorHAnsi" w:cstheme="minorHAnsi"/>
              </w:rPr>
              <w:t>）。</w:t>
            </w:r>
          </w:p>
          <w:p w14:paraId="78BF1AA3" w14:textId="77777777" w:rsidR="00422162" w:rsidRPr="00845E29" w:rsidRDefault="00422162" w:rsidP="00397BFE">
            <w:pPr>
              <w:rPr>
                <w:rFonts w:asciiTheme="minorHAnsi" w:eastAsia="SimSun" w:hAnsiTheme="minorHAnsi" w:cstheme="minorHAnsi"/>
              </w:rPr>
            </w:pPr>
          </w:p>
          <w:p w14:paraId="145CC821" w14:textId="0BFFE954" w:rsidR="00397BFE" w:rsidRPr="00845E29" w:rsidRDefault="00397BFE" w:rsidP="00397BFE">
            <w:pPr>
              <w:rPr>
                <w:rFonts w:asciiTheme="minorHAnsi" w:eastAsia="SimSun" w:hAnsiTheme="minorHAnsi" w:cstheme="minorHAnsi"/>
              </w:rPr>
            </w:pPr>
            <w:r w:rsidRPr="00845E29">
              <w:rPr>
                <w:rFonts w:asciiTheme="minorHAnsi" w:eastAsia="SimSun" w:hAnsiTheme="minorHAnsi" w:cstheme="minorHAnsi"/>
              </w:rPr>
              <w:t>弗</w:t>
            </w:r>
            <w:r w:rsidRPr="00845E29">
              <w:rPr>
                <w:rFonts w:asciiTheme="minorHAnsi" w:eastAsia="SimSun" w:hAnsiTheme="minorHAnsi" w:cstheme="minorHAnsi"/>
              </w:rPr>
              <w:t xml:space="preserve"> 5:2  ..</w:t>
            </w:r>
            <w:r w:rsidRPr="00845E29">
              <w:rPr>
                <w:rFonts w:asciiTheme="minorHAnsi" w:eastAsia="SimSun" w:hAnsiTheme="minorHAnsi" w:cstheme="minorHAnsi"/>
              </w:rPr>
              <w:t>正如基督爱我们，为我们舍了自己，当作馨香的供物和祭物，献与神。</w:t>
            </w:r>
          </w:p>
        </w:tc>
      </w:tr>
      <w:tr w:rsidR="00397BFE" w:rsidRPr="00845E29" w14:paraId="261E8E68" w14:textId="77777777" w:rsidTr="003D5D46">
        <w:tc>
          <w:tcPr>
            <w:tcW w:w="1296" w:type="dxa"/>
          </w:tcPr>
          <w:p w14:paraId="2E7E9EC2" w14:textId="77777777" w:rsidR="00397BFE" w:rsidRPr="00845E29" w:rsidRDefault="00397BFE" w:rsidP="00397BFE">
            <w:pPr>
              <w:rPr>
                <w:rFonts w:asciiTheme="minorHAnsi" w:eastAsia="SimSun" w:hAnsiTheme="minorHAnsi" w:cstheme="minorHAnsi"/>
              </w:rPr>
            </w:pPr>
            <w:r w:rsidRPr="00845E29">
              <w:rPr>
                <w:rFonts w:asciiTheme="minorHAnsi" w:eastAsia="SimSun" w:hAnsiTheme="minorHAnsi" w:cstheme="minorHAnsi"/>
              </w:rPr>
              <w:t>赎罪祭</w:t>
            </w:r>
            <w:r w:rsidRPr="00845E29">
              <w:rPr>
                <w:rFonts w:asciiTheme="minorHAnsi" w:eastAsia="SimSun" w:hAnsiTheme="minorHAnsi" w:cstheme="minorHAnsi"/>
              </w:rPr>
              <w:t xml:space="preserve"> Sin offering</w:t>
            </w:r>
          </w:p>
          <w:p w14:paraId="1DDE15E4" w14:textId="77777777" w:rsidR="00397BFE" w:rsidRPr="00845E29" w:rsidRDefault="00397BFE" w:rsidP="00397BFE">
            <w:pPr>
              <w:rPr>
                <w:rFonts w:asciiTheme="minorHAnsi" w:eastAsia="SimSun" w:hAnsiTheme="minorHAnsi" w:cstheme="minorHAnsi"/>
              </w:rPr>
            </w:pPr>
          </w:p>
        </w:tc>
        <w:tc>
          <w:tcPr>
            <w:tcW w:w="1397" w:type="dxa"/>
          </w:tcPr>
          <w:p w14:paraId="7EC25603" w14:textId="77777777" w:rsidR="00A04461" w:rsidRPr="00845E29" w:rsidRDefault="00A04461" w:rsidP="00A04461">
            <w:pPr>
              <w:rPr>
                <w:rFonts w:asciiTheme="minorHAnsi" w:eastAsia="SimSun" w:hAnsiTheme="minorHAnsi" w:cstheme="minorHAnsi"/>
              </w:rPr>
            </w:pPr>
            <w:r w:rsidRPr="00845E29">
              <w:rPr>
                <w:rFonts w:asciiTheme="minorHAnsi" w:eastAsia="SimSun" w:hAnsiTheme="minorHAnsi" w:cstheme="minorHAnsi"/>
              </w:rPr>
              <w:t>利未记</w:t>
            </w:r>
            <w:r w:rsidRPr="00845E29">
              <w:rPr>
                <w:rFonts w:asciiTheme="minorHAnsi" w:eastAsia="SimSun" w:hAnsiTheme="minorHAnsi" w:cstheme="minorHAnsi"/>
              </w:rPr>
              <w:t xml:space="preserve"> </w:t>
            </w:r>
          </w:p>
          <w:p w14:paraId="433BE344" w14:textId="006A9F3D" w:rsidR="00397BFE" w:rsidRPr="00845E29" w:rsidRDefault="00A04461" w:rsidP="00A04461">
            <w:pPr>
              <w:rPr>
                <w:rFonts w:asciiTheme="minorHAnsi" w:eastAsia="SimSun" w:hAnsiTheme="minorHAnsi" w:cstheme="minorHAnsi"/>
              </w:rPr>
            </w:pPr>
            <w:r w:rsidRPr="00845E29">
              <w:rPr>
                <w:rFonts w:asciiTheme="minorHAnsi" w:eastAsia="SimSun" w:hAnsiTheme="minorHAnsi" w:cstheme="minorHAnsi"/>
              </w:rPr>
              <w:t>4:1-5:13</w:t>
            </w:r>
            <w:r w:rsidRPr="00845E29">
              <w:rPr>
                <w:rFonts w:asciiTheme="minorHAnsi" w:eastAsia="SimSun" w:hAnsiTheme="minorHAnsi" w:cstheme="minorHAnsi"/>
              </w:rPr>
              <w:t>；</w:t>
            </w:r>
            <w:r w:rsidRPr="00845E29">
              <w:rPr>
                <w:rFonts w:asciiTheme="minorHAnsi" w:eastAsia="SimSun" w:hAnsiTheme="minorHAnsi" w:cstheme="minorHAnsi"/>
              </w:rPr>
              <w:t>6:24-30</w:t>
            </w:r>
          </w:p>
        </w:tc>
        <w:tc>
          <w:tcPr>
            <w:tcW w:w="3544" w:type="dxa"/>
          </w:tcPr>
          <w:p w14:paraId="4F21A1A5" w14:textId="7D528954" w:rsidR="00B11514" w:rsidRPr="00845E29" w:rsidRDefault="00397BFE" w:rsidP="00397BFE">
            <w:pPr>
              <w:autoSpaceDE/>
              <w:autoSpaceDN/>
              <w:adjustRightInd/>
              <w:rPr>
                <w:rFonts w:asciiTheme="minorHAnsi" w:eastAsia="SimSun" w:hAnsiTheme="minorHAnsi" w:cstheme="minorHAnsi"/>
              </w:rPr>
            </w:pPr>
            <w:r w:rsidRPr="00845E29">
              <w:rPr>
                <w:rFonts w:asciiTheme="minorHAnsi" w:eastAsia="SimSun" w:hAnsiTheme="minorHAnsi" w:cstheme="minorHAnsi"/>
              </w:rPr>
              <w:t>赎罪</w:t>
            </w:r>
            <w:r w:rsidR="00B11514" w:rsidRPr="00845E29">
              <w:rPr>
                <w:rFonts w:asciiTheme="minorHAnsi" w:eastAsia="SimSun" w:hAnsiTheme="minorHAnsi" w:cstheme="minorHAnsi"/>
              </w:rPr>
              <w:t>祭在为犯的罪行赎罪，并洗净个人的不洁。它强调了获得宽恕和恢复与神的关系的必要性。</w:t>
            </w:r>
          </w:p>
          <w:p w14:paraId="238530B0" w14:textId="77777777" w:rsidR="00B11514" w:rsidRPr="00845E29" w:rsidRDefault="00B11514" w:rsidP="00397BFE">
            <w:pPr>
              <w:autoSpaceDE/>
              <w:autoSpaceDN/>
              <w:adjustRightInd/>
              <w:rPr>
                <w:rFonts w:asciiTheme="minorHAnsi" w:eastAsia="SimSun" w:hAnsiTheme="minorHAnsi" w:cstheme="minorHAnsi"/>
              </w:rPr>
            </w:pPr>
          </w:p>
          <w:p w14:paraId="5876E2CD" w14:textId="57D10BC4" w:rsidR="00397BFE" w:rsidRPr="00845E29" w:rsidRDefault="00397BFE" w:rsidP="00397BFE">
            <w:pPr>
              <w:autoSpaceDE/>
              <w:autoSpaceDN/>
              <w:adjustRightInd/>
              <w:rPr>
                <w:rFonts w:asciiTheme="minorHAnsi" w:eastAsia="SimSun" w:hAnsiTheme="minorHAnsi" w:cstheme="minorHAnsi"/>
              </w:rPr>
            </w:pPr>
          </w:p>
          <w:p w14:paraId="45E91B39" w14:textId="63E7A737" w:rsidR="00397BFE" w:rsidRPr="00845E29" w:rsidRDefault="00397BFE" w:rsidP="00397BFE">
            <w:pPr>
              <w:rPr>
                <w:rFonts w:asciiTheme="minorHAnsi" w:eastAsia="SimSun" w:hAnsiTheme="minorHAnsi" w:cstheme="minorHAnsi"/>
              </w:rPr>
            </w:pPr>
          </w:p>
          <w:p w14:paraId="6B8A7926" w14:textId="7D071657" w:rsidR="00397BFE" w:rsidRPr="00845E29" w:rsidRDefault="00397BFE" w:rsidP="00397BFE">
            <w:pPr>
              <w:rPr>
                <w:rFonts w:asciiTheme="minorHAnsi" w:eastAsia="SimSun" w:hAnsiTheme="minorHAnsi" w:cstheme="minorHAnsi"/>
              </w:rPr>
            </w:pPr>
          </w:p>
        </w:tc>
        <w:tc>
          <w:tcPr>
            <w:tcW w:w="4076" w:type="dxa"/>
          </w:tcPr>
          <w:p w14:paraId="3F82FF6F" w14:textId="384C1A22" w:rsidR="00397BFE" w:rsidRPr="00845E29" w:rsidRDefault="00B11514" w:rsidP="00397BFE">
            <w:pPr>
              <w:rPr>
                <w:rFonts w:asciiTheme="minorHAnsi" w:eastAsia="SimSun" w:hAnsiTheme="minorHAnsi" w:cstheme="minorHAnsi"/>
              </w:rPr>
            </w:pPr>
            <w:r w:rsidRPr="00845E29">
              <w:rPr>
                <w:rFonts w:asciiTheme="minorHAnsi" w:eastAsia="SimSun" w:hAnsiTheme="minorHAnsi" w:cstheme="minorHAnsi"/>
              </w:rPr>
              <w:t>耶稣是终极的赎罪祭，为人类的罪行赎罪，并洗净我们的污秽（林后</w:t>
            </w:r>
            <w:r w:rsidRPr="00845E29">
              <w:rPr>
                <w:rFonts w:asciiTheme="minorHAnsi" w:eastAsia="SimSun" w:hAnsiTheme="minorHAnsi" w:cstheme="minorHAnsi"/>
              </w:rPr>
              <w:t>5:21</w:t>
            </w:r>
            <w:r w:rsidRPr="00845E29">
              <w:rPr>
                <w:rFonts w:asciiTheme="minorHAnsi" w:eastAsia="SimSun" w:hAnsiTheme="minorHAnsi" w:cstheme="minorHAnsi"/>
              </w:rPr>
              <w:t>；来</w:t>
            </w:r>
            <w:r w:rsidRPr="00845E29">
              <w:rPr>
                <w:rFonts w:asciiTheme="minorHAnsi" w:eastAsia="SimSun" w:hAnsiTheme="minorHAnsi" w:cstheme="minorHAnsi"/>
              </w:rPr>
              <w:t>9:11-14</w:t>
            </w:r>
            <w:r w:rsidRPr="00845E29">
              <w:rPr>
                <w:rFonts w:asciiTheme="minorHAnsi" w:eastAsia="SimSun" w:hAnsiTheme="minorHAnsi" w:cstheme="minorHAnsi"/>
              </w:rPr>
              <w:t>；约壹</w:t>
            </w:r>
            <w:r w:rsidRPr="00845E29">
              <w:rPr>
                <w:rFonts w:asciiTheme="minorHAnsi" w:eastAsia="SimSun" w:hAnsiTheme="minorHAnsi" w:cstheme="minorHAnsi"/>
              </w:rPr>
              <w:t>2:2</w:t>
            </w:r>
            <w:r w:rsidRPr="00845E29">
              <w:rPr>
                <w:rFonts w:asciiTheme="minorHAnsi" w:eastAsia="SimSun" w:hAnsiTheme="minorHAnsi" w:cstheme="minorHAnsi"/>
              </w:rPr>
              <w:t>）。</w:t>
            </w:r>
            <w:r w:rsidR="00181934" w:rsidRPr="00845E29">
              <w:rPr>
                <w:rFonts w:asciiTheme="minorHAnsi" w:eastAsia="SimSun" w:hAnsiTheme="minorHAnsi" w:cstheme="minorHAnsi"/>
              </w:rPr>
              <w:t>主耶稣挽回神对人的罪恶的忿怒</w:t>
            </w:r>
            <w:r w:rsidR="00181934" w:rsidRPr="00845E29">
              <w:rPr>
                <w:rFonts w:asciiTheme="minorHAnsi" w:eastAsia="SimSun" w:hAnsiTheme="minorHAnsi" w:cstheme="minorHAnsi"/>
              </w:rPr>
              <w:t xml:space="preserve"> </w:t>
            </w:r>
            <w:r w:rsidR="00181934" w:rsidRPr="00845E29">
              <w:rPr>
                <w:rFonts w:asciiTheme="minorHAnsi" w:eastAsia="SimSun" w:hAnsiTheme="minorHAnsi" w:cstheme="minorHAnsi"/>
              </w:rPr>
              <w:t>（罗</w:t>
            </w:r>
            <w:r w:rsidR="00181934" w:rsidRPr="00845E29">
              <w:rPr>
                <w:rFonts w:asciiTheme="minorHAnsi" w:eastAsia="SimSun" w:hAnsiTheme="minorHAnsi" w:cstheme="minorHAnsi"/>
              </w:rPr>
              <w:t>3:25</w:t>
            </w:r>
            <w:r w:rsidR="00181934" w:rsidRPr="00845E29">
              <w:rPr>
                <w:rFonts w:asciiTheme="minorHAnsi" w:eastAsia="SimSun" w:hAnsiTheme="minorHAnsi" w:cstheme="minorHAnsi"/>
              </w:rPr>
              <w:t>、约壹</w:t>
            </w:r>
            <w:r w:rsidR="00181934" w:rsidRPr="00845E29">
              <w:rPr>
                <w:rFonts w:asciiTheme="minorHAnsi" w:eastAsia="SimSun" w:hAnsiTheme="minorHAnsi" w:cstheme="minorHAnsi"/>
              </w:rPr>
              <w:t>2:2)</w:t>
            </w:r>
          </w:p>
          <w:p w14:paraId="63882B03" w14:textId="77777777" w:rsidR="00B11514" w:rsidRPr="00845E29" w:rsidRDefault="00B11514" w:rsidP="00397BFE">
            <w:pPr>
              <w:rPr>
                <w:rFonts w:asciiTheme="minorHAnsi" w:eastAsia="SimSun" w:hAnsiTheme="minorHAnsi" w:cstheme="minorHAnsi"/>
              </w:rPr>
            </w:pPr>
          </w:p>
          <w:p w14:paraId="3A5691A7" w14:textId="04528750" w:rsidR="00397BFE" w:rsidRPr="00845E29" w:rsidRDefault="00397BFE" w:rsidP="00181934">
            <w:pPr>
              <w:rPr>
                <w:rFonts w:asciiTheme="minorHAnsi" w:eastAsia="SimSun" w:hAnsiTheme="minorHAnsi" w:cstheme="minorHAnsi"/>
              </w:rPr>
            </w:pPr>
            <w:r w:rsidRPr="00845E29">
              <w:rPr>
                <w:rFonts w:asciiTheme="minorHAnsi" w:eastAsia="SimSun" w:hAnsiTheme="minorHAnsi" w:cstheme="minorHAnsi"/>
              </w:rPr>
              <w:t>来</w:t>
            </w:r>
            <w:r w:rsidRPr="00845E29">
              <w:rPr>
                <w:rFonts w:asciiTheme="minorHAnsi" w:eastAsia="SimSun" w:hAnsiTheme="minorHAnsi" w:cstheme="minorHAnsi"/>
              </w:rPr>
              <w:t xml:space="preserve"> 13:10 </w:t>
            </w:r>
            <w:r w:rsidRPr="00845E29">
              <w:rPr>
                <w:rFonts w:asciiTheme="minorHAnsi" w:eastAsia="SimSun" w:hAnsiTheme="minorHAnsi" w:cstheme="minorHAnsi"/>
              </w:rPr>
              <w:t>我们有一祭坛，上面的祭物是那些在帐幕中供职的人不可同吃的。</w:t>
            </w:r>
            <w:r w:rsidRPr="00845E29">
              <w:rPr>
                <w:rFonts w:asciiTheme="minorHAnsi" w:eastAsia="SimSun" w:hAnsiTheme="minorHAnsi" w:cstheme="minorHAnsi"/>
              </w:rPr>
              <w:t xml:space="preserve">11  </w:t>
            </w:r>
            <w:r w:rsidRPr="00845E29">
              <w:rPr>
                <w:rFonts w:asciiTheme="minorHAnsi" w:eastAsia="SimSun" w:hAnsiTheme="minorHAnsi" w:cstheme="minorHAnsi"/>
                <w:u w:val="single"/>
              </w:rPr>
              <w:t>原来牲畜的血被大祭司带入圣所作赎罪祭；牲畜的身子被烧在营外</w:t>
            </w:r>
            <w:r w:rsidRPr="00845E29">
              <w:rPr>
                <w:rFonts w:asciiTheme="minorHAnsi" w:eastAsia="SimSun" w:hAnsiTheme="minorHAnsi" w:cstheme="minorHAnsi"/>
              </w:rPr>
              <w:t>。</w:t>
            </w:r>
            <w:r w:rsidRPr="00845E29">
              <w:rPr>
                <w:rFonts w:asciiTheme="minorHAnsi" w:eastAsia="SimSun" w:hAnsiTheme="minorHAnsi" w:cstheme="minorHAnsi"/>
              </w:rPr>
              <w:t xml:space="preserve">12  </w:t>
            </w:r>
            <w:r w:rsidRPr="00845E29">
              <w:rPr>
                <w:rFonts w:asciiTheme="minorHAnsi" w:eastAsia="SimSun" w:hAnsiTheme="minorHAnsi" w:cstheme="minorHAnsi"/>
              </w:rPr>
              <w:t>所以，耶稣要用自己的血叫百姓成圣，也就在城门外受苦。</w:t>
            </w:r>
          </w:p>
        </w:tc>
      </w:tr>
      <w:tr w:rsidR="00397BFE" w:rsidRPr="00845E29" w14:paraId="27EE9C0D" w14:textId="77777777" w:rsidTr="003D5D46">
        <w:tc>
          <w:tcPr>
            <w:tcW w:w="1296" w:type="dxa"/>
          </w:tcPr>
          <w:p w14:paraId="4A9D4008" w14:textId="77777777" w:rsidR="00397BFE" w:rsidRPr="00845E29" w:rsidRDefault="00397BFE" w:rsidP="00397BFE">
            <w:pPr>
              <w:rPr>
                <w:rFonts w:asciiTheme="minorHAnsi" w:eastAsia="SimSun" w:hAnsiTheme="minorHAnsi" w:cstheme="minorHAnsi"/>
              </w:rPr>
            </w:pPr>
            <w:r w:rsidRPr="00845E29">
              <w:rPr>
                <w:rFonts w:asciiTheme="minorHAnsi" w:eastAsia="SimSun" w:hAnsiTheme="minorHAnsi" w:cstheme="minorHAnsi"/>
              </w:rPr>
              <w:t>赎愆祭</w:t>
            </w:r>
            <w:r w:rsidRPr="00845E29">
              <w:rPr>
                <w:rFonts w:asciiTheme="minorHAnsi" w:eastAsia="SimSun" w:hAnsiTheme="minorHAnsi" w:cstheme="minorHAnsi"/>
              </w:rPr>
              <w:t xml:space="preserve"> Guilt offering</w:t>
            </w:r>
          </w:p>
          <w:p w14:paraId="051D9790" w14:textId="611BD8A1" w:rsidR="00397BFE" w:rsidRPr="00845E29" w:rsidRDefault="00397BFE" w:rsidP="00181934">
            <w:pPr>
              <w:rPr>
                <w:rFonts w:asciiTheme="minorHAnsi" w:eastAsia="SimSun" w:hAnsiTheme="minorHAnsi" w:cstheme="minorHAnsi"/>
              </w:rPr>
            </w:pPr>
            <w:r w:rsidRPr="00845E29">
              <w:rPr>
                <w:rFonts w:asciiTheme="minorHAnsi" w:eastAsia="SimSun" w:hAnsiTheme="minorHAnsi" w:cstheme="minorHAnsi"/>
              </w:rPr>
              <w:t>or trespass Offering</w:t>
            </w:r>
          </w:p>
        </w:tc>
        <w:tc>
          <w:tcPr>
            <w:tcW w:w="1397" w:type="dxa"/>
          </w:tcPr>
          <w:p w14:paraId="19064637" w14:textId="77777777" w:rsidR="00397BFE" w:rsidRPr="00845E29" w:rsidRDefault="00A04461" w:rsidP="00A04461">
            <w:pPr>
              <w:jc w:val="center"/>
              <w:rPr>
                <w:rFonts w:asciiTheme="minorHAnsi" w:eastAsia="SimSun" w:hAnsiTheme="minorHAnsi" w:cstheme="minorHAnsi"/>
              </w:rPr>
            </w:pPr>
            <w:r w:rsidRPr="00845E29">
              <w:rPr>
                <w:rFonts w:asciiTheme="minorHAnsi" w:eastAsia="SimSun" w:hAnsiTheme="minorHAnsi" w:cstheme="minorHAnsi"/>
              </w:rPr>
              <w:t>利未记</w:t>
            </w:r>
            <w:r w:rsidRPr="00845E29">
              <w:rPr>
                <w:rFonts w:asciiTheme="minorHAnsi" w:eastAsia="SimSun" w:hAnsiTheme="minorHAnsi" w:cstheme="minorHAnsi"/>
              </w:rPr>
              <w:t xml:space="preserve"> 5:14-6:7</w:t>
            </w:r>
            <w:r w:rsidRPr="00845E29">
              <w:rPr>
                <w:rFonts w:asciiTheme="minorHAnsi" w:eastAsia="SimSun" w:hAnsiTheme="minorHAnsi" w:cstheme="minorHAnsi"/>
              </w:rPr>
              <w:t>；</w:t>
            </w:r>
            <w:r w:rsidRPr="00845E29">
              <w:rPr>
                <w:rFonts w:asciiTheme="minorHAnsi" w:eastAsia="SimSun" w:hAnsiTheme="minorHAnsi" w:cstheme="minorHAnsi"/>
              </w:rPr>
              <w:t>7:1-10</w:t>
            </w:r>
          </w:p>
          <w:p w14:paraId="12F1F0F3" w14:textId="77777777" w:rsidR="00C432A0" w:rsidRPr="00845E29" w:rsidRDefault="00C432A0" w:rsidP="00C432A0">
            <w:pPr>
              <w:rPr>
                <w:rFonts w:asciiTheme="minorHAnsi" w:eastAsia="SimSun" w:hAnsiTheme="minorHAnsi" w:cstheme="minorHAnsi"/>
              </w:rPr>
            </w:pPr>
          </w:p>
          <w:p w14:paraId="7A073103" w14:textId="259E20B5" w:rsidR="00C432A0" w:rsidRPr="00845E29" w:rsidRDefault="00C432A0" w:rsidP="00C432A0">
            <w:pPr>
              <w:tabs>
                <w:tab w:val="left" w:pos="853"/>
              </w:tabs>
              <w:rPr>
                <w:rFonts w:asciiTheme="minorHAnsi" w:eastAsia="SimSun" w:hAnsiTheme="minorHAnsi" w:cstheme="minorHAnsi"/>
              </w:rPr>
            </w:pPr>
          </w:p>
        </w:tc>
        <w:tc>
          <w:tcPr>
            <w:tcW w:w="3544" w:type="dxa"/>
          </w:tcPr>
          <w:p w14:paraId="00F03B20" w14:textId="1F5D8432" w:rsidR="00422396" w:rsidRPr="00845E29" w:rsidRDefault="00A04461" w:rsidP="00C432A0">
            <w:pPr>
              <w:rPr>
                <w:rFonts w:asciiTheme="minorHAnsi" w:eastAsia="SimSun" w:hAnsiTheme="minorHAnsi" w:cstheme="minorHAnsi"/>
              </w:rPr>
            </w:pPr>
            <w:r w:rsidRPr="00845E29">
              <w:rPr>
                <w:rFonts w:asciiTheme="minorHAnsi" w:eastAsia="SimSun" w:hAnsiTheme="minorHAnsi" w:cstheme="minorHAnsi"/>
              </w:rPr>
              <w:t>赎愆祭是为与圣物有关的无意犯罪和伤害邻舍而献上，包括赔偿。强调了弥补和恢复与上帝及人们关系的需要。</w:t>
            </w:r>
          </w:p>
        </w:tc>
        <w:tc>
          <w:tcPr>
            <w:tcW w:w="4076" w:type="dxa"/>
          </w:tcPr>
          <w:p w14:paraId="1B18F7FE" w14:textId="06877EB8" w:rsidR="00397BFE" w:rsidRPr="00845E29" w:rsidRDefault="007C77A9" w:rsidP="00397BFE">
            <w:pPr>
              <w:rPr>
                <w:rFonts w:asciiTheme="minorHAnsi" w:eastAsia="SimSun" w:hAnsiTheme="minorHAnsi" w:cstheme="minorHAnsi"/>
              </w:rPr>
            </w:pPr>
            <w:r w:rsidRPr="00845E29">
              <w:rPr>
                <w:rFonts w:asciiTheme="minorHAnsi" w:eastAsia="SimSun" w:hAnsiTheme="minorHAnsi" w:cstheme="minorHAnsi"/>
              </w:rPr>
              <w:t>耶稣的牺牲不仅为我们的罪行赎罪，还治愈并恢复我们与神和他人的关系（</w:t>
            </w:r>
            <w:r w:rsidRPr="00845E29">
              <w:rPr>
                <w:rFonts w:asciiTheme="minorHAnsi" w:eastAsia="SimSun" w:hAnsiTheme="minorHAnsi" w:cstheme="minorHAnsi"/>
              </w:rPr>
              <w:t xml:space="preserve"> </w:t>
            </w:r>
            <w:r w:rsidRPr="00845E29">
              <w:rPr>
                <w:rFonts w:asciiTheme="minorHAnsi" w:eastAsia="SimSun" w:hAnsiTheme="minorHAnsi" w:cstheme="minorHAnsi"/>
              </w:rPr>
              <w:t>彼前</w:t>
            </w:r>
            <w:r w:rsidRPr="00845E29">
              <w:rPr>
                <w:rFonts w:asciiTheme="minorHAnsi" w:eastAsia="SimSun" w:hAnsiTheme="minorHAnsi" w:cstheme="minorHAnsi"/>
              </w:rPr>
              <w:t xml:space="preserve">2:24-25; </w:t>
            </w:r>
            <w:r w:rsidRPr="00845E29">
              <w:rPr>
                <w:rFonts w:asciiTheme="minorHAnsi" w:eastAsia="SimSun" w:hAnsiTheme="minorHAnsi" w:cstheme="minorHAnsi"/>
              </w:rPr>
              <w:t>西</w:t>
            </w:r>
            <w:r w:rsidRPr="00845E29">
              <w:rPr>
                <w:rFonts w:asciiTheme="minorHAnsi" w:eastAsia="SimSun" w:hAnsiTheme="minorHAnsi" w:cstheme="minorHAnsi"/>
              </w:rPr>
              <w:t>1:19-22</w:t>
            </w:r>
            <w:r w:rsidRPr="00845E29">
              <w:rPr>
                <w:rFonts w:asciiTheme="minorHAnsi" w:eastAsia="SimSun" w:hAnsiTheme="minorHAnsi" w:cstheme="minorHAnsi"/>
              </w:rPr>
              <w:t>）。</w:t>
            </w:r>
          </w:p>
        </w:tc>
      </w:tr>
      <w:tr w:rsidR="00397BFE" w:rsidRPr="00845E29" w14:paraId="7B021C20" w14:textId="77777777" w:rsidTr="003D5D46">
        <w:tc>
          <w:tcPr>
            <w:tcW w:w="1296" w:type="dxa"/>
          </w:tcPr>
          <w:p w14:paraId="3395ADB5" w14:textId="77777777" w:rsidR="00397BFE" w:rsidRPr="00845E29" w:rsidRDefault="00397BFE" w:rsidP="00397BFE">
            <w:pPr>
              <w:rPr>
                <w:rFonts w:asciiTheme="minorHAnsi" w:eastAsia="SimSun" w:hAnsiTheme="minorHAnsi" w:cstheme="minorHAnsi"/>
              </w:rPr>
            </w:pPr>
            <w:r w:rsidRPr="00845E29">
              <w:rPr>
                <w:rFonts w:asciiTheme="minorHAnsi" w:eastAsia="SimSun" w:hAnsiTheme="minorHAnsi" w:cstheme="minorHAnsi"/>
              </w:rPr>
              <w:t>平安祭</w:t>
            </w:r>
            <w:r w:rsidRPr="00845E29">
              <w:rPr>
                <w:rFonts w:asciiTheme="minorHAnsi" w:eastAsia="SimSun" w:hAnsiTheme="minorHAnsi" w:cstheme="minorHAnsi"/>
              </w:rPr>
              <w:t xml:space="preserve"> Peace offerings</w:t>
            </w:r>
          </w:p>
          <w:p w14:paraId="11D6FCF5" w14:textId="0EE9B212" w:rsidR="00397BFE" w:rsidRPr="00845E29" w:rsidRDefault="00397BFE" w:rsidP="00397BFE">
            <w:pPr>
              <w:rPr>
                <w:rFonts w:asciiTheme="minorHAnsi" w:eastAsia="SimSun" w:hAnsiTheme="minorHAnsi" w:cstheme="minorHAnsi"/>
              </w:rPr>
            </w:pPr>
          </w:p>
        </w:tc>
        <w:tc>
          <w:tcPr>
            <w:tcW w:w="1397" w:type="dxa"/>
          </w:tcPr>
          <w:p w14:paraId="7D4A0458" w14:textId="503F0803" w:rsidR="00EC4BFA" w:rsidRPr="00845E29" w:rsidRDefault="00EC4BFA" w:rsidP="00EC4BFA">
            <w:pPr>
              <w:rPr>
                <w:rFonts w:asciiTheme="minorHAnsi" w:eastAsia="SimSun" w:hAnsiTheme="minorHAnsi" w:cstheme="minorHAnsi"/>
              </w:rPr>
            </w:pPr>
            <w:r w:rsidRPr="00845E29">
              <w:rPr>
                <w:rFonts w:asciiTheme="minorHAnsi" w:eastAsia="SimSun" w:hAnsiTheme="minorHAnsi" w:cstheme="minorHAnsi"/>
              </w:rPr>
              <w:t>利未记</w:t>
            </w:r>
            <w:r w:rsidRPr="00845E29">
              <w:rPr>
                <w:rFonts w:asciiTheme="minorHAnsi" w:eastAsia="SimSun" w:hAnsiTheme="minorHAnsi" w:cstheme="minorHAnsi"/>
              </w:rPr>
              <w:t xml:space="preserve"> 3:1-17</w:t>
            </w:r>
            <w:r w:rsidRPr="00845E29">
              <w:rPr>
                <w:rFonts w:asciiTheme="minorHAnsi" w:eastAsia="SimSun" w:hAnsiTheme="minorHAnsi" w:cstheme="minorHAnsi"/>
              </w:rPr>
              <w:t>；</w:t>
            </w:r>
            <w:r w:rsidRPr="00845E29">
              <w:rPr>
                <w:rFonts w:asciiTheme="minorHAnsi" w:eastAsia="SimSun" w:hAnsiTheme="minorHAnsi" w:cstheme="minorHAnsi"/>
              </w:rPr>
              <w:t>7:11-34</w:t>
            </w:r>
          </w:p>
        </w:tc>
        <w:tc>
          <w:tcPr>
            <w:tcW w:w="3544" w:type="dxa"/>
          </w:tcPr>
          <w:p w14:paraId="1B9598A2" w14:textId="5A935474" w:rsidR="00397BFE" w:rsidRPr="00845E29" w:rsidRDefault="00EC4BFA" w:rsidP="00181934">
            <w:pPr>
              <w:rPr>
                <w:rFonts w:asciiTheme="minorHAnsi" w:eastAsia="SimSun" w:hAnsiTheme="minorHAnsi" w:cstheme="minorHAnsi"/>
              </w:rPr>
            </w:pPr>
            <w:r w:rsidRPr="00845E29">
              <w:rPr>
                <w:rFonts w:asciiTheme="minorHAnsi" w:eastAsia="SimSun" w:hAnsiTheme="minorHAnsi" w:cstheme="minorHAnsi"/>
              </w:rPr>
              <w:t>平安祭象征着与上帝的团契与和解。它是一顿祭司和献祭者共享的公共餐，表明上帝与祂的子民之间的相交和平。</w:t>
            </w:r>
          </w:p>
        </w:tc>
        <w:tc>
          <w:tcPr>
            <w:tcW w:w="4076" w:type="dxa"/>
          </w:tcPr>
          <w:p w14:paraId="550D51A5" w14:textId="4782A5A9" w:rsidR="00EC4BFA" w:rsidRPr="00845E29" w:rsidRDefault="00EC4BFA" w:rsidP="00397BFE">
            <w:pPr>
              <w:rPr>
                <w:rFonts w:asciiTheme="minorHAnsi" w:eastAsia="SimSun" w:hAnsiTheme="minorHAnsi" w:cstheme="minorHAnsi"/>
              </w:rPr>
            </w:pPr>
            <w:r w:rsidRPr="00845E29">
              <w:rPr>
                <w:rFonts w:asciiTheme="minorHAnsi" w:eastAsia="SimSun" w:hAnsiTheme="minorHAnsi" w:cstheme="minorHAnsi"/>
              </w:rPr>
              <w:t>耶稣是我们的平安，使我们与上帝和睦，并消除了人与人之间的隔阂（弗</w:t>
            </w:r>
            <w:r w:rsidRPr="00845E29">
              <w:rPr>
                <w:rFonts w:asciiTheme="minorHAnsi" w:eastAsia="SimSun" w:hAnsiTheme="minorHAnsi" w:cstheme="minorHAnsi"/>
              </w:rPr>
              <w:t>2:14-18</w:t>
            </w:r>
            <w:r w:rsidRPr="00845E29">
              <w:rPr>
                <w:rFonts w:asciiTheme="minorHAnsi" w:eastAsia="SimSun" w:hAnsiTheme="minorHAnsi" w:cstheme="minorHAnsi"/>
              </w:rPr>
              <w:t>；西</w:t>
            </w:r>
            <w:r w:rsidRPr="00845E29">
              <w:rPr>
                <w:rFonts w:asciiTheme="minorHAnsi" w:eastAsia="SimSun" w:hAnsiTheme="minorHAnsi" w:cstheme="minorHAnsi"/>
              </w:rPr>
              <w:t>1:19-22</w:t>
            </w:r>
            <w:r w:rsidRPr="00845E29">
              <w:rPr>
                <w:rFonts w:asciiTheme="minorHAnsi" w:eastAsia="SimSun" w:hAnsiTheme="minorHAnsi" w:cstheme="minorHAnsi"/>
              </w:rPr>
              <w:t>）。</w:t>
            </w:r>
          </w:p>
        </w:tc>
      </w:tr>
      <w:tr w:rsidR="00397BFE" w:rsidRPr="00845E29" w14:paraId="3879A819" w14:textId="77777777" w:rsidTr="003D5D46">
        <w:tc>
          <w:tcPr>
            <w:tcW w:w="1296" w:type="dxa"/>
          </w:tcPr>
          <w:p w14:paraId="7C0AE0D1" w14:textId="77777777" w:rsidR="00397BFE" w:rsidRPr="00845E29" w:rsidRDefault="00397BFE" w:rsidP="00397BFE">
            <w:pPr>
              <w:rPr>
                <w:rFonts w:asciiTheme="minorHAnsi" w:eastAsia="SimSun" w:hAnsiTheme="minorHAnsi" w:cstheme="minorHAnsi"/>
                <w:lang w:val="en-GB"/>
              </w:rPr>
            </w:pPr>
            <w:r w:rsidRPr="00845E29">
              <w:rPr>
                <w:rFonts w:asciiTheme="minorHAnsi" w:eastAsia="SimSun" w:hAnsiTheme="minorHAnsi" w:cstheme="minorHAnsi"/>
                <w:lang w:val="en-GB"/>
              </w:rPr>
              <w:t>素祭</w:t>
            </w:r>
            <w:r w:rsidRPr="00845E29">
              <w:rPr>
                <w:rFonts w:asciiTheme="minorHAnsi" w:eastAsia="SimSun" w:hAnsiTheme="minorHAnsi" w:cstheme="minorHAnsi"/>
                <w:lang w:val="en-GB"/>
              </w:rPr>
              <w:t xml:space="preserve"> Grain offering</w:t>
            </w:r>
          </w:p>
          <w:p w14:paraId="485FBC78" w14:textId="77777777" w:rsidR="00397BFE" w:rsidRPr="00845E29" w:rsidRDefault="00397BFE" w:rsidP="00397BFE">
            <w:pPr>
              <w:rPr>
                <w:rFonts w:asciiTheme="minorHAnsi" w:eastAsia="SimSun" w:hAnsiTheme="minorHAnsi" w:cstheme="minorHAnsi"/>
                <w:lang w:val="en-GB"/>
              </w:rPr>
            </w:pPr>
            <w:r w:rsidRPr="00845E29">
              <w:rPr>
                <w:rFonts w:asciiTheme="minorHAnsi" w:eastAsia="SimSun" w:hAnsiTheme="minorHAnsi" w:cstheme="minorHAnsi"/>
                <w:lang w:val="en-GB"/>
              </w:rPr>
              <w:t>or Meal offering</w:t>
            </w:r>
          </w:p>
          <w:p w14:paraId="0EE8E6E5" w14:textId="77777777" w:rsidR="00397BFE" w:rsidRPr="00845E29" w:rsidRDefault="00397BFE" w:rsidP="00397BFE">
            <w:pPr>
              <w:rPr>
                <w:rFonts w:asciiTheme="minorHAnsi" w:eastAsia="SimSun" w:hAnsiTheme="minorHAnsi" w:cstheme="minorHAnsi"/>
              </w:rPr>
            </w:pPr>
          </w:p>
        </w:tc>
        <w:tc>
          <w:tcPr>
            <w:tcW w:w="1397" w:type="dxa"/>
          </w:tcPr>
          <w:p w14:paraId="1D45CC16" w14:textId="41DE822D" w:rsidR="00397BFE" w:rsidRPr="00845E29" w:rsidRDefault="00787B0C" w:rsidP="00397BFE">
            <w:pPr>
              <w:rPr>
                <w:rFonts w:asciiTheme="minorHAnsi" w:eastAsia="SimSun" w:hAnsiTheme="minorHAnsi" w:cstheme="minorHAnsi"/>
                <w:lang w:val="en-GB"/>
              </w:rPr>
            </w:pPr>
            <w:r w:rsidRPr="00845E29">
              <w:rPr>
                <w:rFonts w:asciiTheme="minorHAnsi" w:eastAsia="SimSun" w:hAnsiTheme="minorHAnsi" w:cstheme="minorHAnsi"/>
                <w:lang w:val="en-GB"/>
              </w:rPr>
              <w:t>利未记</w:t>
            </w:r>
            <w:r w:rsidRPr="00845E29">
              <w:rPr>
                <w:rFonts w:asciiTheme="minorHAnsi" w:eastAsia="SimSun" w:hAnsiTheme="minorHAnsi" w:cstheme="minorHAnsi"/>
                <w:lang w:val="en-GB"/>
              </w:rPr>
              <w:t xml:space="preserve"> 2:1-16</w:t>
            </w:r>
            <w:r w:rsidRPr="00845E29">
              <w:rPr>
                <w:rFonts w:asciiTheme="minorHAnsi" w:eastAsia="SimSun" w:hAnsiTheme="minorHAnsi" w:cstheme="minorHAnsi"/>
                <w:lang w:val="en-GB"/>
              </w:rPr>
              <w:t>；</w:t>
            </w:r>
            <w:r w:rsidRPr="00845E29">
              <w:rPr>
                <w:rFonts w:asciiTheme="minorHAnsi" w:eastAsia="SimSun" w:hAnsiTheme="minorHAnsi" w:cstheme="minorHAnsi"/>
                <w:lang w:val="en-GB"/>
              </w:rPr>
              <w:t>6:14-23</w:t>
            </w:r>
          </w:p>
        </w:tc>
        <w:tc>
          <w:tcPr>
            <w:tcW w:w="3544" w:type="dxa"/>
          </w:tcPr>
          <w:p w14:paraId="19B32510" w14:textId="434CBD8C" w:rsidR="00397BFE" w:rsidRPr="00845E29" w:rsidRDefault="00397BFE" w:rsidP="00B901B3">
            <w:pPr>
              <w:rPr>
                <w:rFonts w:asciiTheme="minorHAnsi" w:eastAsia="SimSun" w:hAnsiTheme="minorHAnsi" w:cstheme="minorHAnsi"/>
              </w:rPr>
            </w:pPr>
            <w:r w:rsidRPr="00845E29">
              <w:rPr>
                <w:rFonts w:asciiTheme="minorHAnsi" w:eastAsia="SimSun" w:hAnsiTheme="minorHAnsi" w:cstheme="minorHAnsi"/>
              </w:rPr>
              <w:t>素祭</w:t>
            </w:r>
            <w:r w:rsidR="00787B0C" w:rsidRPr="00845E29">
              <w:rPr>
                <w:rFonts w:asciiTheme="minorHAnsi" w:eastAsia="SimSun" w:hAnsiTheme="minorHAnsi" w:cstheme="minorHAnsi"/>
              </w:rPr>
              <w:t>是一种自愿的敬拜行为，表达对上帝的感激和奉献。</w:t>
            </w:r>
            <w:r w:rsidRPr="00845E29">
              <w:rPr>
                <w:rFonts w:asciiTheme="minorHAnsi" w:eastAsia="SimSun" w:hAnsiTheme="minorHAnsi" w:cstheme="minorHAnsi"/>
              </w:rPr>
              <w:t>所献献与耶和华的火祭中为至圣的（初熟之物、用盐调和、抹上油，加上乳香、不可有一点酵</w:t>
            </w:r>
            <w:r w:rsidR="00B901B3" w:rsidRPr="00845E29">
              <w:rPr>
                <w:rFonts w:asciiTheme="minorHAnsi" w:eastAsia="SimSun" w:hAnsiTheme="minorHAnsi" w:cstheme="minorHAnsi"/>
              </w:rPr>
              <w:t>，不可加蜂蜜</w:t>
            </w:r>
            <w:r w:rsidRPr="00845E29">
              <w:rPr>
                <w:rFonts w:asciiTheme="minorHAnsi" w:eastAsia="SimSun" w:hAnsiTheme="minorHAnsi" w:cstheme="minorHAnsi"/>
              </w:rPr>
              <w:t>）利</w:t>
            </w:r>
            <w:r w:rsidRPr="00845E29">
              <w:rPr>
                <w:rFonts w:asciiTheme="minorHAnsi" w:eastAsia="SimSun" w:hAnsiTheme="minorHAnsi" w:cstheme="minorHAnsi"/>
              </w:rPr>
              <w:t>2:10-16</w:t>
            </w:r>
          </w:p>
        </w:tc>
        <w:tc>
          <w:tcPr>
            <w:tcW w:w="4076" w:type="dxa"/>
          </w:tcPr>
          <w:p w14:paraId="6396BF4C" w14:textId="3BC23A95" w:rsidR="00B901B3" w:rsidRPr="00845E29" w:rsidRDefault="00B901B3" w:rsidP="00397BFE">
            <w:pPr>
              <w:rPr>
                <w:rFonts w:asciiTheme="minorHAnsi" w:eastAsia="SimSun" w:hAnsiTheme="minorHAnsi" w:cstheme="minorHAnsi"/>
              </w:rPr>
            </w:pPr>
            <w:r w:rsidRPr="00845E29">
              <w:rPr>
                <w:rFonts w:asciiTheme="minorHAnsi" w:eastAsia="SimSun" w:hAnsiTheme="minorHAnsi" w:cstheme="minorHAnsi"/>
              </w:rPr>
              <w:t>耶稣是生命的粮，代表上帝供应我们属灵需求的恩典（约</w:t>
            </w:r>
            <w:r w:rsidRPr="00845E29">
              <w:rPr>
                <w:rFonts w:asciiTheme="minorHAnsi" w:eastAsia="SimSun" w:hAnsiTheme="minorHAnsi" w:cstheme="minorHAnsi"/>
              </w:rPr>
              <w:t>6:35</w:t>
            </w:r>
            <w:r w:rsidRPr="00845E29">
              <w:rPr>
                <w:rFonts w:asciiTheme="minorHAnsi" w:eastAsia="SimSun" w:hAnsiTheme="minorHAnsi" w:cstheme="minorHAnsi"/>
              </w:rPr>
              <w:t>），并无瑕疵地献上自己感激天父（来</w:t>
            </w:r>
            <w:r w:rsidRPr="00845E29">
              <w:rPr>
                <w:rFonts w:asciiTheme="minorHAnsi" w:eastAsia="SimSun" w:hAnsiTheme="minorHAnsi" w:cstheme="minorHAnsi"/>
              </w:rPr>
              <w:t>4:15</w:t>
            </w:r>
            <w:r w:rsidRPr="00845E29">
              <w:rPr>
                <w:rFonts w:asciiTheme="minorHAnsi" w:eastAsia="SimSun" w:hAnsiTheme="minorHAnsi" w:cstheme="minorHAnsi"/>
              </w:rPr>
              <w:t>；彼前</w:t>
            </w:r>
            <w:r w:rsidRPr="00845E29">
              <w:rPr>
                <w:rFonts w:asciiTheme="minorHAnsi" w:eastAsia="SimSun" w:hAnsiTheme="minorHAnsi" w:cstheme="minorHAnsi"/>
              </w:rPr>
              <w:t>2:22</w:t>
            </w:r>
            <w:r w:rsidRPr="00845E29">
              <w:rPr>
                <w:rFonts w:asciiTheme="minorHAnsi" w:eastAsia="SimSun" w:hAnsiTheme="minorHAnsi" w:cstheme="minorHAnsi"/>
              </w:rPr>
              <w:t>）。</w:t>
            </w:r>
          </w:p>
          <w:p w14:paraId="0EC2AF1E" w14:textId="77777777" w:rsidR="00B901B3" w:rsidRPr="00845E29" w:rsidRDefault="00B901B3" w:rsidP="00397BFE">
            <w:pPr>
              <w:rPr>
                <w:rFonts w:asciiTheme="minorHAnsi" w:eastAsia="SimSun" w:hAnsiTheme="minorHAnsi" w:cstheme="minorHAnsi"/>
              </w:rPr>
            </w:pPr>
          </w:p>
          <w:p w14:paraId="08A18BB7" w14:textId="254E2E23" w:rsidR="00397BFE" w:rsidRPr="00845E29" w:rsidRDefault="00397BFE" w:rsidP="00397BFE">
            <w:pPr>
              <w:rPr>
                <w:rFonts w:asciiTheme="minorHAnsi" w:eastAsia="SimSun" w:hAnsiTheme="minorHAnsi" w:cstheme="minorHAnsi"/>
              </w:rPr>
            </w:pPr>
          </w:p>
        </w:tc>
      </w:tr>
      <w:tr w:rsidR="00DC7D53" w:rsidRPr="00845E29" w14:paraId="69B355F3" w14:textId="77777777" w:rsidTr="003D5D46">
        <w:tc>
          <w:tcPr>
            <w:tcW w:w="1296" w:type="dxa"/>
          </w:tcPr>
          <w:p w14:paraId="2029C1B0" w14:textId="048BF45C" w:rsidR="00DC7D53" w:rsidRPr="00845E29" w:rsidRDefault="00DC7D53" w:rsidP="00397BFE">
            <w:pPr>
              <w:rPr>
                <w:rFonts w:asciiTheme="minorHAnsi" w:eastAsia="SimSun" w:hAnsiTheme="minorHAnsi" w:cstheme="minorHAnsi"/>
              </w:rPr>
            </w:pPr>
            <w:r w:rsidRPr="00845E29">
              <w:rPr>
                <w:rFonts w:asciiTheme="minorHAnsi" w:eastAsia="SimSun" w:hAnsiTheme="minorHAnsi" w:cstheme="minorHAnsi"/>
              </w:rPr>
              <w:t>奠酒祭</w:t>
            </w:r>
            <w:r w:rsidRPr="00845E29">
              <w:rPr>
                <w:rFonts w:asciiTheme="minorHAnsi" w:eastAsia="SimSun" w:hAnsiTheme="minorHAnsi" w:cstheme="minorHAnsi"/>
              </w:rPr>
              <w:t xml:space="preserve"> Drink Offering</w:t>
            </w:r>
          </w:p>
          <w:p w14:paraId="57F3295A" w14:textId="77777777" w:rsidR="00DC7D53" w:rsidRPr="00845E29" w:rsidRDefault="00DC7D53" w:rsidP="00397BFE">
            <w:pPr>
              <w:rPr>
                <w:rFonts w:asciiTheme="minorHAnsi" w:eastAsia="SimSun" w:hAnsiTheme="minorHAnsi" w:cstheme="minorHAnsi"/>
              </w:rPr>
            </w:pPr>
          </w:p>
          <w:p w14:paraId="5AB24AFA" w14:textId="7CF82D6A" w:rsidR="00DC7D53" w:rsidRPr="00845E29" w:rsidRDefault="00DC7D53" w:rsidP="00397BFE">
            <w:pPr>
              <w:rPr>
                <w:rFonts w:asciiTheme="minorHAnsi" w:eastAsia="SimSun" w:hAnsiTheme="minorHAnsi" w:cstheme="minorHAnsi"/>
              </w:rPr>
            </w:pPr>
          </w:p>
        </w:tc>
        <w:tc>
          <w:tcPr>
            <w:tcW w:w="1397" w:type="dxa"/>
          </w:tcPr>
          <w:p w14:paraId="49176ED8" w14:textId="77777777" w:rsidR="00DC7D53" w:rsidRPr="00845E29" w:rsidRDefault="00DC7D53" w:rsidP="00397BFE">
            <w:pPr>
              <w:rPr>
                <w:rFonts w:asciiTheme="minorHAnsi" w:eastAsia="SimSun" w:hAnsiTheme="minorHAnsi" w:cstheme="minorHAnsi"/>
              </w:rPr>
            </w:pPr>
            <w:r w:rsidRPr="00845E29">
              <w:rPr>
                <w:rFonts w:asciiTheme="minorHAnsi" w:eastAsia="SimSun" w:hAnsiTheme="minorHAnsi" w:cstheme="minorHAnsi"/>
              </w:rPr>
              <w:t>出埃及记</w:t>
            </w:r>
            <w:r w:rsidRPr="00845E29">
              <w:rPr>
                <w:rFonts w:asciiTheme="minorHAnsi" w:eastAsia="SimSun" w:hAnsiTheme="minorHAnsi" w:cstheme="minorHAnsi"/>
              </w:rPr>
              <w:t xml:space="preserve"> 29:40-41</w:t>
            </w:r>
          </w:p>
          <w:p w14:paraId="7262FF04" w14:textId="755B2EA4" w:rsidR="00DC7D53" w:rsidRPr="00845E29" w:rsidRDefault="00DC7D53" w:rsidP="00397BFE">
            <w:pPr>
              <w:rPr>
                <w:rFonts w:asciiTheme="minorHAnsi" w:eastAsia="SimSun" w:hAnsiTheme="minorHAnsi" w:cstheme="minorHAnsi"/>
              </w:rPr>
            </w:pPr>
            <w:r w:rsidRPr="00845E29">
              <w:rPr>
                <w:rFonts w:asciiTheme="minorHAnsi" w:eastAsia="SimSun" w:hAnsiTheme="minorHAnsi" w:cstheme="minorHAnsi"/>
              </w:rPr>
              <w:t>民数记</w:t>
            </w:r>
            <w:r w:rsidRPr="00845E29">
              <w:rPr>
                <w:rFonts w:asciiTheme="minorHAnsi" w:eastAsia="SimSun" w:hAnsiTheme="minorHAnsi" w:cstheme="minorHAnsi"/>
              </w:rPr>
              <w:t xml:space="preserve"> 15:7</w:t>
            </w:r>
          </w:p>
          <w:p w14:paraId="04F32E9E" w14:textId="44AD580B" w:rsidR="00DC7D53" w:rsidRPr="00845E29" w:rsidRDefault="00DC7D53" w:rsidP="00397BFE">
            <w:pPr>
              <w:rPr>
                <w:rFonts w:asciiTheme="minorHAnsi" w:eastAsia="SimSun" w:hAnsiTheme="minorHAnsi" w:cstheme="minorHAnsi"/>
              </w:rPr>
            </w:pPr>
          </w:p>
        </w:tc>
        <w:tc>
          <w:tcPr>
            <w:tcW w:w="3544" w:type="dxa"/>
          </w:tcPr>
          <w:p w14:paraId="0050160E" w14:textId="704AA300" w:rsidR="00DC7D53" w:rsidRPr="00845E29" w:rsidRDefault="00C432A0" w:rsidP="00B901B3">
            <w:pPr>
              <w:rPr>
                <w:rFonts w:asciiTheme="minorHAnsi" w:eastAsia="SimSun" w:hAnsiTheme="minorHAnsi" w:cstheme="minorHAnsi"/>
              </w:rPr>
            </w:pPr>
            <w:r w:rsidRPr="00845E29">
              <w:rPr>
                <w:rFonts w:asciiTheme="minorHAnsi" w:eastAsia="SimSun" w:hAnsiTheme="minorHAnsi" w:cstheme="minorHAnsi"/>
              </w:rPr>
              <w:t>奠祭通常是酒，作为其他祭品的附属献祭。它象征着在神面前生命和喜乐的奉献。</w:t>
            </w:r>
            <w:r w:rsidRPr="00845E29">
              <w:rPr>
                <w:rFonts w:asciiTheme="minorHAnsi" w:eastAsia="SimSun" w:hAnsiTheme="minorHAnsi" w:cstheme="minorHAnsi"/>
              </w:rPr>
              <w:tab/>
            </w:r>
          </w:p>
        </w:tc>
        <w:tc>
          <w:tcPr>
            <w:tcW w:w="4076" w:type="dxa"/>
          </w:tcPr>
          <w:p w14:paraId="1B6AC279" w14:textId="6C1426C4" w:rsidR="00DC7D53" w:rsidRPr="00845E29" w:rsidRDefault="00C432A0" w:rsidP="00397BFE">
            <w:pPr>
              <w:rPr>
                <w:rFonts w:asciiTheme="minorHAnsi" w:eastAsia="SimSun" w:hAnsiTheme="minorHAnsi" w:cstheme="minorHAnsi"/>
              </w:rPr>
            </w:pPr>
            <w:r w:rsidRPr="00845E29">
              <w:rPr>
                <w:rFonts w:asciiTheme="minorHAnsi" w:eastAsia="SimSun" w:hAnsiTheme="minorHAnsi" w:cstheme="minorHAnsi"/>
              </w:rPr>
              <w:t>耶稣的血</w:t>
            </w:r>
            <w:r w:rsidRPr="00845E29">
              <w:rPr>
                <w:rFonts w:asciiTheme="minorHAnsi" w:eastAsia="SimSun" w:hAnsiTheme="minorHAnsi" w:cstheme="minorHAnsi"/>
              </w:rPr>
              <w:t>(</w:t>
            </w:r>
            <w:r w:rsidRPr="00845E29">
              <w:rPr>
                <w:rFonts w:asciiTheme="minorHAnsi" w:eastAsia="SimSun" w:hAnsiTheme="minorHAnsi" w:cstheme="minorHAnsi"/>
              </w:rPr>
              <w:t>圣餐</w:t>
            </w:r>
            <w:r w:rsidRPr="00845E29">
              <w:rPr>
                <w:rFonts w:asciiTheme="minorHAnsi" w:eastAsia="SimSun" w:hAnsiTheme="minorHAnsi" w:cstheme="minorHAnsi"/>
              </w:rPr>
              <w:t>)</w:t>
            </w:r>
            <w:r w:rsidRPr="00845E29">
              <w:rPr>
                <w:rFonts w:asciiTheme="minorHAnsi" w:eastAsia="SimSun" w:hAnsiTheme="minorHAnsi" w:cstheme="minorHAnsi"/>
              </w:rPr>
              <w:t>由酒象征，为我们的救恩倾泄，建立新约，带来在神面前的喜乐和永生（太</w:t>
            </w:r>
            <w:r w:rsidRPr="00845E29">
              <w:rPr>
                <w:rFonts w:asciiTheme="minorHAnsi" w:eastAsia="SimSun" w:hAnsiTheme="minorHAnsi" w:cstheme="minorHAnsi"/>
              </w:rPr>
              <w:t xml:space="preserve">26:27-28; </w:t>
            </w:r>
            <w:r w:rsidRPr="00845E29">
              <w:rPr>
                <w:rFonts w:asciiTheme="minorHAnsi" w:eastAsia="SimSun" w:hAnsiTheme="minorHAnsi" w:cstheme="minorHAnsi"/>
              </w:rPr>
              <w:t>路</w:t>
            </w:r>
            <w:r w:rsidRPr="00845E29">
              <w:rPr>
                <w:rFonts w:asciiTheme="minorHAnsi" w:eastAsia="SimSun" w:hAnsiTheme="minorHAnsi" w:cstheme="minorHAnsi"/>
              </w:rPr>
              <w:t xml:space="preserve">22:20; </w:t>
            </w:r>
            <w:r w:rsidRPr="00845E29">
              <w:rPr>
                <w:rFonts w:asciiTheme="minorHAnsi" w:eastAsia="SimSun" w:hAnsiTheme="minorHAnsi" w:cstheme="minorHAnsi"/>
              </w:rPr>
              <w:t>约</w:t>
            </w:r>
            <w:r w:rsidRPr="00845E29">
              <w:rPr>
                <w:rFonts w:asciiTheme="minorHAnsi" w:eastAsia="SimSun" w:hAnsiTheme="minorHAnsi" w:cstheme="minorHAnsi"/>
              </w:rPr>
              <w:t xml:space="preserve"> 6:53-56</w:t>
            </w:r>
            <w:r w:rsidRPr="00845E29">
              <w:rPr>
                <w:rFonts w:asciiTheme="minorHAnsi" w:eastAsia="SimSun" w:hAnsiTheme="minorHAnsi" w:cstheme="minorHAnsi"/>
              </w:rPr>
              <w:t>）。</w:t>
            </w:r>
          </w:p>
        </w:tc>
      </w:tr>
      <w:tr w:rsidR="00C432A0" w:rsidRPr="00845E29" w14:paraId="2087F7A3" w14:textId="77777777" w:rsidTr="003D5D46">
        <w:tc>
          <w:tcPr>
            <w:tcW w:w="1296" w:type="dxa"/>
          </w:tcPr>
          <w:p w14:paraId="14CDF753" w14:textId="77777777" w:rsidR="00DA0A7B" w:rsidRDefault="00DA0A7B" w:rsidP="00DA0A7B">
            <w:pPr>
              <w:rPr>
                <w:rFonts w:asciiTheme="minorHAnsi" w:eastAsia="SimSun" w:hAnsiTheme="minorHAnsi" w:cstheme="minorHAnsi"/>
              </w:rPr>
            </w:pPr>
            <w:r>
              <w:rPr>
                <w:rFonts w:asciiTheme="minorHAnsi" w:eastAsia="SimSun" w:hAnsiTheme="minorHAnsi" w:cstheme="minorHAnsi" w:hint="eastAsia"/>
              </w:rPr>
              <w:lastRenderedPageBreak/>
              <w:t>举祭</w:t>
            </w:r>
          </w:p>
          <w:p w14:paraId="495AA394" w14:textId="77777777" w:rsidR="00DA0A7B" w:rsidRDefault="00DA0A7B" w:rsidP="00DA0A7B">
            <w:pPr>
              <w:rPr>
                <w:rFonts w:asciiTheme="minorHAnsi" w:eastAsia="SimSun" w:hAnsiTheme="minorHAnsi" w:cstheme="minorHAnsi"/>
              </w:rPr>
            </w:pPr>
            <w:r>
              <w:rPr>
                <w:rFonts w:asciiTheme="minorHAnsi" w:eastAsia="SimSun" w:hAnsiTheme="minorHAnsi" w:cstheme="minorHAnsi"/>
              </w:rPr>
              <w:t>Heave Offering</w:t>
            </w:r>
          </w:p>
          <w:p w14:paraId="26A82637" w14:textId="37D82C20" w:rsidR="00181934" w:rsidRDefault="00181934" w:rsidP="00DA0A7B">
            <w:pPr>
              <w:rPr>
                <w:rFonts w:asciiTheme="minorHAnsi" w:eastAsia="SimSun" w:hAnsiTheme="minorHAnsi" w:cstheme="minorHAnsi"/>
              </w:rPr>
            </w:pPr>
            <w:r>
              <w:rPr>
                <w:rFonts w:asciiTheme="minorHAnsi" w:eastAsia="SimSun" w:hAnsiTheme="minorHAnsi" w:cstheme="minorHAnsi" w:hint="eastAsia"/>
              </w:rPr>
              <w:t>与</w:t>
            </w:r>
            <w:r>
              <w:rPr>
                <w:rFonts w:asciiTheme="minorHAnsi" w:eastAsia="SimSun" w:hAnsiTheme="minorHAnsi" w:cstheme="minorHAnsi" w:hint="eastAsia"/>
              </w:rPr>
              <w:t xml:space="preserve"> </w:t>
            </w:r>
            <w:r>
              <w:rPr>
                <w:rFonts w:asciiTheme="minorHAnsi" w:eastAsia="SimSun" w:hAnsiTheme="minorHAnsi" w:cstheme="minorHAnsi"/>
              </w:rPr>
              <w:t>AND</w:t>
            </w:r>
          </w:p>
          <w:p w14:paraId="2B6D6AF3" w14:textId="60842A61" w:rsidR="00C432A0" w:rsidRPr="00845E29" w:rsidRDefault="00C432A0" w:rsidP="00DA0A7B">
            <w:pPr>
              <w:rPr>
                <w:rFonts w:asciiTheme="minorHAnsi" w:eastAsia="SimSun" w:hAnsiTheme="minorHAnsi" w:cstheme="minorHAnsi"/>
              </w:rPr>
            </w:pPr>
            <w:r w:rsidRPr="00845E29">
              <w:rPr>
                <w:rFonts w:asciiTheme="minorHAnsi" w:eastAsia="SimSun" w:hAnsiTheme="minorHAnsi" w:cstheme="minorHAnsi"/>
              </w:rPr>
              <w:t>摇祭</w:t>
            </w:r>
          </w:p>
          <w:p w14:paraId="0FBCDD04" w14:textId="77777777" w:rsidR="00C432A0" w:rsidRDefault="001A0207" w:rsidP="00397BFE">
            <w:pPr>
              <w:rPr>
                <w:rFonts w:asciiTheme="minorHAnsi" w:eastAsia="SimSun" w:hAnsiTheme="minorHAnsi" w:cstheme="minorHAnsi"/>
              </w:rPr>
            </w:pPr>
            <w:r w:rsidRPr="00845E29">
              <w:rPr>
                <w:rFonts w:asciiTheme="minorHAnsi" w:eastAsia="SimSun" w:hAnsiTheme="minorHAnsi" w:cstheme="minorHAnsi"/>
              </w:rPr>
              <w:t>Wave Offering</w:t>
            </w:r>
          </w:p>
          <w:p w14:paraId="79CCB5C7" w14:textId="1F3A25EF" w:rsidR="00DA0A7B" w:rsidRPr="00845E29" w:rsidRDefault="00DA0A7B" w:rsidP="00397BFE">
            <w:pPr>
              <w:rPr>
                <w:rFonts w:asciiTheme="minorHAnsi" w:eastAsia="SimSun" w:hAnsiTheme="minorHAnsi" w:cstheme="minorHAnsi"/>
              </w:rPr>
            </w:pPr>
          </w:p>
        </w:tc>
        <w:tc>
          <w:tcPr>
            <w:tcW w:w="1397" w:type="dxa"/>
          </w:tcPr>
          <w:p w14:paraId="3D6684F6" w14:textId="3E8154B4" w:rsidR="00C432A0" w:rsidRPr="00845E29" w:rsidRDefault="00DA0A7B" w:rsidP="00397BFE">
            <w:pPr>
              <w:rPr>
                <w:rFonts w:asciiTheme="minorHAnsi" w:eastAsia="SimSun" w:hAnsiTheme="minorHAnsi" w:cstheme="minorHAnsi"/>
              </w:rPr>
            </w:pPr>
            <w:r w:rsidRPr="00845E29">
              <w:rPr>
                <w:rFonts w:asciiTheme="minorHAnsi" w:eastAsia="SimSun" w:hAnsiTheme="minorHAnsi" w:cstheme="minorHAnsi"/>
              </w:rPr>
              <w:t>利未记</w:t>
            </w:r>
            <w:r w:rsidRPr="00845E29">
              <w:rPr>
                <w:rFonts w:asciiTheme="minorHAnsi" w:eastAsia="SimSun" w:hAnsiTheme="minorHAnsi" w:cstheme="minorHAnsi"/>
              </w:rPr>
              <w:t xml:space="preserve"> 7:</w:t>
            </w:r>
            <w:r>
              <w:rPr>
                <w:rFonts w:asciiTheme="minorHAnsi" w:eastAsia="SimSun" w:hAnsiTheme="minorHAnsi" w:cstheme="minorHAnsi"/>
              </w:rPr>
              <w:t>14</w:t>
            </w:r>
            <w:r>
              <w:rPr>
                <w:rFonts w:asciiTheme="minorHAnsi" w:eastAsia="SimSun" w:hAnsiTheme="minorHAnsi" w:cstheme="minorHAnsi" w:hint="eastAsia"/>
              </w:rPr>
              <w:t>、</w:t>
            </w:r>
            <w:r w:rsidR="001A0207" w:rsidRPr="00845E29">
              <w:rPr>
                <w:rFonts w:asciiTheme="minorHAnsi" w:eastAsia="SimSun" w:hAnsiTheme="minorHAnsi" w:cstheme="minorHAnsi"/>
              </w:rPr>
              <w:t>出埃及记</w:t>
            </w:r>
            <w:r w:rsidR="001A0207" w:rsidRPr="00845E29">
              <w:rPr>
                <w:rFonts w:asciiTheme="minorHAnsi" w:eastAsia="SimSun" w:hAnsiTheme="minorHAnsi" w:cstheme="minorHAnsi"/>
              </w:rPr>
              <w:t xml:space="preserve"> 29:24-28; </w:t>
            </w:r>
            <w:r w:rsidR="001A0207" w:rsidRPr="00845E29">
              <w:rPr>
                <w:rFonts w:asciiTheme="minorHAnsi" w:eastAsia="SimSun" w:hAnsiTheme="minorHAnsi" w:cstheme="minorHAnsi"/>
              </w:rPr>
              <w:t>利未记</w:t>
            </w:r>
            <w:r w:rsidR="001A0207" w:rsidRPr="00845E29">
              <w:rPr>
                <w:rFonts w:asciiTheme="minorHAnsi" w:eastAsia="SimSun" w:hAnsiTheme="minorHAnsi" w:cstheme="minorHAnsi"/>
              </w:rPr>
              <w:t xml:space="preserve"> 7:30-34; 10:14-15</w:t>
            </w:r>
          </w:p>
        </w:tc>
        <w:tc>
          <w:tcPr>
            <w:tcW w:w="3544" w:type="dxa"/>
          </w:tcPr>
          <w:p w14:paraId="210799FA" w14:textId="3BC6E15A" w:rsidR="001A0207" w:rsidRPr="00845E29" w:rsidRDefault="00DA0A7B" w:rsidP="003D5D46">
            <w:pPr>
              <w:rPr>
                <w:rFonts w:asciiTheme="minorHAnsi" w:eastAsia="SimSun" w:hAnsiTheme="minorHAnsi" w:cstheme="minorHAnsi"/>
              </w:rPr>
            </w:pPr>
            <w:r>
              <w:rPr>
                <w:rFonts w:asciiTheme="minorHAnsi" w:eastAsia="SimSun" w:hAnsiTheme="minorHAnsi" w:cstheme="minorHAnsi" w:hint="eastAsia"/>
              </w:rPr>
              <w:t>举祭与</w:t>
            </w:r>
            <w:r w:rsidRPr="00845E29">
              <w:rPr>
                <w:rFonts w:asciiTheme="minorHAnsi" w:eastAsia="SimSun" w:hAnsiTheme="minorHAnsi" w:cstheme="minorHAnsi"/>
              </w:rPr>
              <w:t>摇祭</w:t>
            </w:r>
            <w:r w:rsidR="001A0207" w:rsidRPr="00845E29">
              <w:rPr>
                <w:rFonts w:asciiTheme="minorHAnsi" w:eastAsia="SimSun" w:hAnsiTheme="minorHAnsi" w:cstheme="minorHAnsi"/>
              </w:rPr>
              <w:t>是某些祭品的一部分，在耶和华面前</w:t>
            </w:r>
            <w:r w:rsidR="003D5D46">
              <w:rPr>
                <w:rFonts w:asciiTheme="minorHAnsi" w:eastAsia="SimSun" w:hAnsiTheme="minorHAnsi" w:cstheme="minorHAnsi" w:hint="eastAsia"/>
              </w:rPr>
              <w:t>举或</w:t>
            </w:r>
            <w:r w:rsidR="001A0207" w:rsidRPr="00845E29">
              <w:rPr>
                <w:rFonts w:asciiTheme="minorHAnsi" w:eastAsia="SimSun" w:hAnsiTheme="minorHAnsi" w:cstheme="minorHAnsi"/>
              </w:rPr>
              <w:t>摇动，然后由祭司享用。</w:t>
            </w:r>
            <w:r w:rsidR="003D5D46" w:rsidRPr="00845E29">
              <w:rPr>
                <w:rFonts w:asciiTheme="minorHAnsi" w:eastAsia="SimSun" w:hAnsiTheme="minorHAnsi" w:cstheme="minorHAnsi"/>
              </w:rPr>
              <w:t>平安祭</w:t>
            </w:r>
            <w:r w:rsidR="003D5D46">
              <w:rPr>
                <w:rFonts w:asciiTheme="minorHAnsi" w:eastAsia="SimSun" w:hAnsiTheme="minorHAnsi" w:cstheme="minorHAnsi" w:hint="eastAsia"/>
              </w:rPr>
              <w:t>中</w:t>
            </w:r>
            <w:r w:rsidR="003D5D46" w:rsidRPr="00181934">
              <w:rPr>
                <w:rFonts w:asciiTheme="minorHAnsi" w:eastAsia="SimSun" w:hAnsiTheme="minorHAnsi" w:cstheme="minorHAnsi" w:hint="eastAsia"/>
              </w:rPr>
              <w:t>其余的</w:t>
            </w:r>
            <w:r w:rsidR="003D5D46">
              <w:rPr>
                <w:rFonts w:asciiTheme="minorHAnsi" w:eastAsia="SimSun" w:hAnsiTheme="minorHAnsi" w:cstheme="minorHAnsi" w:hint="eastAsia"/>
              </w:rPr>
              <w:t>牲畜部分</w:t>
            </w:r>
            <w:r w:rsidR="003D5D46" w:rsidRPr="00181934">
              <w:rPr>
                <w:rFonts w:asciiTheme="minorHAnsi" w:eastAsia="SimSun" w:hAnsiTheme="minorHAnsi" w:cstheme="minorHAnsi" w:hint="eastAsia"/>
              </w:rPr>
              <w:t>，在举祭</w:t>
            </w:r>
            <w:r w:rsidR="003D5D46">
              <w:rPr>
                <w:rFonts w:asciiTheme="minorHAnsi" w:eastAsia="SimSun" w:hAnsiTheme="minorHAnsi" w:cstheme="minorHAnsi" w:hint="eastAsia"/>
              </w:rPr>
              <w:t>与</w:t>
            </w:r>
            <w:r w:rsidR="003D5D46" w:rsidRPr="00845E29">
              <w:rPr>
                <w:rFonts w:asciiTheme="minorHAnsi" w:eastAsia="SimSun" w:hAnsiTheme="minorHAnsi" w:cstheme="minorHAnsi"/>
              </w:rPr>
              <w:t>摇祭</w:t>
            </w:r>
            <w:r w:rsidR="003D5D46" w:rsidRPr="00181934">
              <w:rPr>
                <w:rFonts w:asciiTheme="minorHAnsi" w:eastAsia="SimSun" w:hAnsiTheme="minorHAnsi" w:cstheme="minorHAnsi" w:hint="eastAsia"/>
              </w:rPr>
              <w:t>的部分给祭司之后，将由带来</w:t>
            </w:r>
            <w:r w:rsidR="003D5D46">
              <w:rPr>
                <w:rFonts w:asciiTheme="minorHAnsi" w:eastAsia="SimSun" w:hAnsiTheme="minorHAnsi" w:cstheme="minorHAnsi" w:hint="eastAsia"/>
              </w:rPr>
              <w:t>献祭</w:t>
            </w:r>
            <w:r w:rsidR="003D5D46" w:rsidRPr="00181934">
              <w:rPr>
                <w:rFonts w:asciiTheme="minorHAnsi" w:eastAsia="SimSun" w:hAnsiTheme="minorHAnsi" w:cstheme="minorHAnsi" w:hint="eastAsia"/>
              </w:rPr>
              <w:t>的人和他们的家人吃</w:t>
            </w:r>
            <w:r w:rsidR="003D5D46" w:rsidRPr="00181934">
              <w:rPr>
                <w:rFonts w:asciiTheme="minorHAnsi" w:eastAsia="SimSun" w:hAnsiTheme="minorHAnsi" w:cstheme="minorHAnsi" w:hint="eastAsia"/>
              </w:rPr>
              <w:t>(</w:t>
            </w:r>
            <w:r w:rsidR="003D5D46" w:rsidRPr="00181934">
              <w:rPr>
                <w:rFonts w:asciiTheme="minorHAnsi" w:eastAsia="SimSun" w:hAnsiTheme="minorHAnsi" w:cstheme="minorHAnsi" w:hint="eastAsia"/>
              </w:rPr>
              <w:t>利</w:t>
            </w:r>
            <w:r w:rsidR="003D5D46" w:rsidRPr="00181934">
              <w:rPr>
                <w:rFonts w:asciiTheme="minorHAnsi" w:eastAsia="SimSun" w:hAnsiTheme="minorHAnsi" w:cstheme="minorHAnsi" w:hint="eastAsia"/>
              </w:rPr>
              <w:t>7:15-18)</w:t>
            </w:r>
            <w:r w:rsidR="003D5D46" w:rsidRPr="00181934">
              <w:rPr>
                <w:rFonts w:asciiTheme="minorHAnsi" w:eastAsia="SimSun" w:hAnsiTheme="minorHAnsi" w:cstheme="minorHAnsi" w:hint="eastAsia"/>
              </w:rPr>
              <w:t>。</w:t>
            </w:r>
            <w:r w:rsidR="001A0207" w:rsidRPr="00845E29">
              <w:rPr>
                <w:rFonts w:asciiTheme="minorHAnsi" w:eastAsia="SimSun" w:hAnsiTheme="minorHAnsi" w:cstheme="minorHAnsi"/>
              </w:rPr>
              <w:t>它象征着向神献上最好的祭物，以及神、祭司和献祭者之间共享的祝福。</w:t>
            </w:r>
          </w:p>
        </w:tc>
        <w:tc>
          <w:tcPr>
            <w:tcW w:w="4076" w:type="dxa"/>
          </w:tcPr>
          <w:p w14:paraId="3BAABFAC" w14:textId="3624CFAF" w:rsidR="00C432A0" w:rsidRPr="00845E29" w:rsidRDefault="001A0207" w:rsidP="00397BFE">
            <w:pPr>
              <w:rPr>
                <w:rFonts w:asciiTheme="minorHAnsi" w:eastAsia="SimSun" w:hAnsiTheme="minorHAnsi" w:cstheme="minorHAnsi"/>
              </w:rPr>
            </w:pPr>
            <w:r w:rsidRPr="00845E29">
              <w:rPr>
                <w:rFonts w:asciiTheme="minorHAnsi" w:eastAsia="SimSun" w:hAnsiTheme="minorHAnsi" w:cstheme="minorHAnsi"/>
              </w:rPr>
              <w:t>耶稣是最完美的祭物，将自己献给神，为我们赢得祝福（林</w:t>
            </w:r>
            <w:r w:rsidRPr="00845E29">
              <w:rPr>
                <w:rFonts w:asciiTheme="minorHAnsi" w:eastAsia="SimSun" w:hAnsiTheme="minorHAnsi" w:cstheme="minorHAnsi"/>
              </w:rPr>
              <w:t xml:space="preserve"> 5:7; </w:t>
            </w:r>
            <w:r w:rsidRPr="00845E29">
              <w:rPr>
                <w:rFonts w:asciiTheme="minorHAnsi" w:eastAsia="SimSun" w:hAnsiTheme="minorHAnsi" w:cstheme="minorHAnsi"/>
              </w:rPr>
              <w:t>加</w:t>
            </w:r>
            <w:r w:rsidRPr="00845E29">
              <w:rPr>
                <w:rFonts w:asciiTheme="minorHAnsi" w:eastAsia="SimSun" w:hAnsiTheme="minorHAnsi" w:cstheme="minorHAnsi"/>
              </w:rPr>
              <w:t xml:space="preserve">1:4; </w:t>
            </w:r>
            <w:r w:rsidRPr="00845E29">
              <w:rPr>
                <w:rFonts w:asciiTheme="minorHAnsi" w:eastAsia="SimSun" w:hAnsiTheme="minorHAnsi" w:cstheme="minorHAnsi"/>
              </w:rPr>
              <w:t>来</w:t>
            </w:r>
            <w:r w:rsidRPr="00845E29">
              <w:rPr>
                <w:rFonts w:asciiTheme="minorHAnsi" w:eastAsia="SimSun" w:hAnsiTheme="minorHAnsi" w:cstheme="minorHAnsi"/>
              </w:rPr>
              <w:t xml:space="preserve"> 9:11-15, 10:12-14</w:t>
            </w:r>
            <w:r w:rsidRPr="00845E29">
              <w:rPr>
                <w:rFonts w:asciiTheme="minorHAnsi" w:eastAsia="SimSun" w:hAnsiTheme="minorHAnsi" w:cstheme="minorHAnsi"/>
              </w:rPr>
              <w:t>）。</w:t>
            </w:r>
          </w:p>
        </w:tc>
      </w:tr>
    </w:tbl>
    <w:p w14:paraId="2CED6CE9" w14:textId="5D4C8700" w:rsidR="004B5EDB" w:rsidRDefault="009115C4" w:rsidP="005E46C6">
      <w:pPr>
        <w:rPr>
          <w:rFonts w:ascii="SimSun" w:eastAsia="SimSun" w:hAnsi="SimSun"/>
          <w:b w:val="0"/>
          <w:bCs w:val="0"/>
        </w:rPr>
      </w:pPr>
      <w:r>
        <w:rPr>
          <w:rFonts w:ascii="Arial" w:hAnsi="Arial" w:cs="Arial"/>
          <w:color w:val="050505"/>
          <w:sz w:val="23"/>
          <w:szCs w:val="23"/>
          <w:shd w:val="clear" w:color="auto" w:fill="F0F2F5"/>
        </w:rPr>
        <w:t>还有</w:t>
      </w:r>
      <w:r>
        <w:rPr>
          <w:rFonts w:ascii="Arial" w:hAnsi="Arial" w:cs="Arial"/>
          <w:color w:val="050505"/>
          <w:sz w:val="23"/>
          <w:szCs w:val="23"/>
          <w:shd w:val="clear" w:color="auto" w:fill="F0F2F5"/>
        </w:rPr>
        <w:t xml:space="preserve"> </w:t>
      </w:r>
      <w:r>
        <w:rPr>
          <w:rFonts w:ascii="Arial" w:hAnsi="Arial" w:cs="Arial"/>
          <w:color w:val="050505"/>
          <w:sz w:val="23"/>
          <w:szCs w:val="23"/>
          <w:shd w:val="clear" w:color="auto" w:fill="F0F2F5"/>
        </w:rPr>
        <w:t>愿祭</w:t>
      </w:r>
      <w:r>
        <w:rPr>
          <w:rFonts w:ascii="Arial" w:hAnsi="Arial" w:cs="Arial"/>
          <w:color w:val="050505"/>
          <w:sz w:val="23"/>
          <w:szCs w:val="23"/>
          <w:shd w:val="clear" w:color="auto" w:fill="F0F2F5"/>
        </w:rPr>
        <w:t xml:space="preserve"> vow offerings</w:t>
      </w:r>
      <w:r>
        <w:rPr>
          <w:rFonts w:ascii="Arial" w:hAnsi="Arial" w:cs="Arial"/>
          <w:color w:val="050505"/>
          <w:sz w:val="23"/>
          <w:szCs w:val="23"/>
          <w:shd w:val="clear" w:color="auto" w:fill="F0F2F5"/>
        </w:rPr>
        <w:t>和甘心祭</w:t>
      </w:r>
      <w:r>
        <w:rPr>
          <w:rFonts w:ascii="Arial" w:hAnsi="Arial" w:cs="Arial"/>
          <w:color w:val="050505"/>
          <w:sz w:val="23"/>
          <w:szCs w:val="23"/>
          <w:shd w:val="clear" w:color="auto" w:fill="F0F2F5"/>
        </w:rPr>
        <w:t>freewill offerings</w:t>
      </w:r>
      <w:r w:rsidR="00683CFE">
        <w:rPr>
          <w:rFonts w:ascii="Arial" w:hAnsi="Arial" w:cs="Arial"/>
          <w:color w:val="050505"/>
          <w:sz w:val="23"/>
          <w:szCs w:val="23"/>
          <w:shd w:val="clear" w:color="auto" w:fill="F0F2F5"/>
        </w:rPr>
        <w:t xml:space="preserve"> </w:t>
      </w:r>
      <w:r w:rsidR="00683CFE">
        <w:t>申</w:t>
      </w:r>
      <w:r w:rsidR="00683CFE">
        <w:t>12:6</w:t>
      </w:r>
    </w:p>
    <w:p w14:paraId="56EB8E73" w14:textId="3DDF94CC" w:rsidR="005E46C6" w:rsidRPr="001D03AB" w:rsidRDefault="005E46C6" w:rsidP="00032E30">
      <w:pPr>
        <w:spacing w:line="360" w:lineRule="auto"/>
        <w:rPr>
          <w:rFonts w:ascii="SimSun" w:eastAsia="SimSun" w:hAnsi="SimSun"/>
          <w:b w:val="0"/>
          <w:bCs w:val="0"/>
        </w:rPr>
      </w:pPr>
    </w:p>
    <w:p w14:paraId="455C198B" w14:textId="4BC3EE56" w:rsidR="008D627B" w:rsidRPr="000270ED" w:rsidRDefault="008D627B" w:rsidP="000270ED">
      <w:pPr>
        <w:spacing w:line="360" w:lineRule="auto"/>
        <w:rPr>
          <w:rFonts w:ascii="SimSun" w:eastAsia="SimSun" w:hAnsi="SimSun"/>
          <w:sz w:val="28"/>
          <w:szCs w:val="28"/>
        </w:rPr>
      </w:pPr>
      <w:r w:rsidRPr="000270ED">
        <w:rPr>
          <w:rFonts w:ascii="SimSun" w:eastAsia="SimSun" w:hAnsi="SimSun" w:hint="eastAsia"/>
          <w:sz w:val="28"/>
          <w:szCs w:val="28"/>
          <w:u w:val="single"/>
        </w:rPr>
        <w:t>制度</w:t>
      </w:r>
      <w:r w:rsidRPr="000270ED">
        <w:rPr>
          <w:rFonts w:ascii="SimSun" w:eastAsia="SimSun" w:hAnsi="SimSun"/>
          <w:sz w:val="28"/>
          <w:szCs w:val="28"/>
          <w:u w:val="single"/>
        </w:rPr>
        <w:t>：</w:t>
      </w:r>
      <w:r w:rsidRPr="000270ED">
        <w:rPr>
          <w:rFonts w:ascii="SimSun" w:eastAsia="SimSun" w:hAnsi="SimSun" w:hint="eastAsia"/>
          <w:sz w:val="28"/>
          <w:szCs w:val="28"/>
          <w:u w:val="single"/>
        </w:rPr>
        <w:t xml:space="preserve">先知（摩西） </w:t>
      </w:r>
      <w:r w:rsidRPr="000270ED">
        <w:rPr>
          <w:rFonts w:ascii="SimSun" w:eastAsia="SimSun" w:hAnsi="SimSun"/>
          <w:sz w:val="28"/>
          <w:szCs w:val="28"/>
          <w:u w:val="single"/>
        </w:rPr>
        <w:t>type :</w:t>
      </w:r>
      <w:r w:rsidRPr="000270ED">
        <w:rPr>
          <w:rFonts w:ascii="SimSun" w:eastAsia="SimSun" w:hAnsi="SimSun" w:hint="eastAsia"/>
          <w:sz w:val="28"/>
          <w:szCs w:val="28"/>
          <w:u w:val="single"/>
        </w:rPr>
        <w:t>基督就是那要来的摩西</w:t>
      </w:r>
    </w:p>
    <w:p w14:paraId="32C89AB2" w14:textId="77777777" w:rsidR="008D627B" w:rsidRPr="001D03AB" w:rsidRDefault="008D627B" w:rsidP="000270ED">
      <w:pPr>
        <w:spacing w:line="360" w:lineRule="auto"/>
        <w:rPr>
          <w:rFonts w:ascii="SimSun" w:eastAsia="SimSun" w:hAnsi="SimSun"/>
          <w:b w:val="0"/>
          <w:bCs w:val="0"/>
        </w:rPr>
      </w:pPr>
    </w:p>
    <w:p w14:paraId="59EC6D7F" w14:textId="66A229D3" w:rsidR="008D627B" w:rsidRDefault="008D627B" w:rsidP="000270ED">
      <w:pPr>
        <w:spacing w:line="360" w:lineRule="auto"/>
        <w:rPr>
          <w:rFonts w:ascii="SimSun" w:eastAsia="SimSun" w:hAnsi="SimSun"/>
          <w:b w:val="0"/>
          <w:bCs w:val="0"/>
        </w:rPr>
      </w:pPr>
      <w:r w:rsidRPr="000270ED">
        <w:rPr>
          <w:rFonts w:ascii="SimSun" w:eastAsia="SimSun" w:hAnsi="SimSun" w:hint="eastAsia"/>
        </w:rPr>
        <w:t>申 18:15</w:t>
      </w:r>
      <w:r w:rsidRPr="001D03AB">
        <w:rPr>
          <w:rFonts w:ascii="SimSun" w:eastAsia="SimSun" w:hAnsi="SimSun" w:hint="eastAsia"/>
          <w:b w:val="0"/>
          <w:bCs w:val="0"/>
        </w:rPr>
        <w:t xml:space="preserve">  耶和华你的神要</w:t>
      </w:r>
      <w:r w:rsidRPr="000270ED">
        <w:rPr>
          <w:rFonts w:ascii="SimSun" w:eastAsia="SimSun" w:hAnsi="SimSun" w:hint="eastAsia"/>
        </w:rPr>
        <w:t>从你们弟兄中间给你兴起一位先知</w:t>
      </w:r>
      <w:r w:rsidRPr="000270ED">
        <w:rPr>
          <w:rFonts w:ascii="SimSun" w:eastAsia="SimSun" w:hAnsi="SimSun" w:hint="eastAsia"/>
          <w:u w:val="single"/>
        </w:rPr>
        <w:t>，像我</w:t>
      </w:r>
      <w:r w:rsidRPr="001D03AB">
        <w:rPr>
          <w:rFonts w:ascii="SimSun" w:eastAsia="SimSun" w:hAnsi="SimSun" w:hint="eastAsia"/>
          <w:b w:val="0"/>
          <w:bCs w:val="0"/>
        </w:rPr>
        <w:t xml:space="preserve">，你们要听从他。16  正如你在何烈山大会的日子求耶和华你神一切的话，说：『求你不再叫我听见耶和华我神的声音，也不再叫我看见这大火，免得我死亡。』17  耶和华就对我说：『他们所说的是。18  </w:t>
      </w:r>
      <w:r w:rsidRPr="000270ED">
        <w:rPr>
          <w:rFonts w:ascii="SimSun" w:eastAsia="SimSun" w:hAnsi="SimSun" w:hint="eastAsia"/>
          <w:b w:val="0"/>
          <w:bCs w:val="0"/>
          <w:u w:val="single"/>
        </w:rPr>
        <w:t>我必在他们弟兄中间给他们兴起一位先知，像你</w:t>
      </w:r>
      <w:r w:rsidRPr="001D03AB">
        <w:rPr>
          <w:rFonts w:ascii="SimSun" w:eastAsia="SimSun" w:hAnsi="SimSun" w:hint="eastAsia"/>
          <w:b w:val="0"/>
          <w:bCs w:val="0"/>
        </w:rPr>
        <w:t xml:space="preserve">。我要将当说的话传给他；他要将我一切所吩咐的都传给他们。19  </w:t>
      </w:r>
      <w:r w:rsidRPr="000270ED">
        <w:rPr>
          <w:rFonts w:ascii="SimSun" w:eastAsia="SimSun" w:hAnsi="SimSun" w:hint="eastAsia"/>
          <w:b w:val="0"/>
          <w:bCs w:val="0"/>
          <w:u w:val="single"/>
        </w:rPr>
        <w:t>谁不听他奉我名所说的话，我必讨谁的罪</w:t>
      </w:r>
      <w:r w:rsidRPr="001D03AB">
        <w:rPr>
          <w:rFonts w:ascii="SimSun" w:eastAsia="SimSun" w:hAnsi="SimSun" w:hint="eastAsia"/>
          <w:b w:val="0"/>
          <w:bCs w:val="0"/>
        </w:rPr>
        <w:t>。</w:t>
      </w:r>
    </w:p>
    <w:p w14:paraId="5F01C819" w14:textId="77777777" w:rsidR="000270ED" w:rsidRPr="001D03AB" w:rsidRDefault="000270ED" w:rsidP="000270ED">
      <w:pPr>
        <w:spacing w:line="360" w:lineRule="auto"/>
        <w:rPr>
          <w:rFonts w:ascii="SimSun" w:eastAsia="SimSun" w:hAnsi="SimSun"/>
          <w:b w:val="0"/>
          <w:bCs w:val="0"/>
        </w:rPr>
      </w:pPr>
    </w:p>
    <w:p w14:paraId="6DFAA940" w14:textId="6266433E" w:rsidR="00111B9A" w:rsidRDefault="00111B9A" w:rsidP="000270ED">
      <w:pPr>
        <w:spacing w:line="360" w:lineRule="auto"/>
        <w:rPr>
          <w:rFonts w:ascii="SimSun" w:eastAsia="SimSun" w:hAnsi="SimSun"/>
          <w:b w:val="0"/>
          <w:bCs w:val="0"/>
        </w:rPr>
      </w:pPr>
      <w:r w:rsidRPr="000270ED">
        <w:rPr>
          <w:rFonts w:ascii="SimSun" w:eastAsia="SimSun" w:hAnsi="SimSun" w:hint="eastAsia"/>
        </w:rPr>
        <w:t>约 5:46</w:t>
      </w:r>
      <w:r w:rsidRPr="001D03AB">
        <w:rPr>
          <w:rFonts w:ascii="SimSun" w:eastAsia="SimSun" w:hAnsi="SimSun" w:hint="eastAsia"/>
          <w:b w:val="0"/>
          <w:bCs w:val="0"/>
        </w:rPr>
        <w:t xml:space="preserve">  </w:t>
      </w:r>
      <w:r w:rsidRPr="000270ED">
        <w:rPr>
          <w:rFonts w:ascii="SimSun" w:eastAsia="SimSun" w:hAnsi="SimSun" w:hint="eastAsia"/>
        </w:rPr>
        <w:t>你们如果信摩西，也必信我</w:t>
      </w:r>
      <w:r w:rsidRPr="001D03AB">
        <w:rPr>
          <w:rFonts w:ascii="SimSun" w:eastAsia="SimSun" w:hAnsi="SimSun" w:hint="eastAsia"/>
          <w:b w:val="0"/>
          <w:bCs w:val="0"/>
        </w:rPr>
        <w:t>，因为他书上有指著我写的话。</w:t>
      </w:r>
    </w:p>
    <w:p w14:paraId="082E8B67" w14:textId="77777777" w:rsidR="000270ED" w:rsidRPr="001D03AB" w:rsidRDefault="000270ED" w:rsidP="000270ED">
      <w:pPr>
        <w:spacing w:line="360" w:lineRule="auto"/>
        <w:rPr>
          <w:rFonts w:ascii="SimSun" w:eastAsia="SimSun" w:hAnsi="SimSun"/>
          <w:b w:val="0"/>
          <w:bCs w:val="0"/>
        </w:rPr>
      </w:pPr>
    </w:p>
    <w:p w14:paraId="0E278036" w14:textId="1F5127BC" w:rsidR="00111B9A" w:rsidRPr="001D03AB" w:rsidRDefault="00111B9A" w:rsidP="000270ED">
      <w:pPr>
        <w:spacing w:line="360" w:lineRule="auto"/>
        <w:rPr>
          <w:rFonts w:ascii="SimSun" w:eastAsia="SimSun" w:hAnsi="SimSun"/>
          <w:b w:val="0"/>
          <w:bCs w:val="0"/>
        </w:rPr>
      </w:pPr>
      <w:r w:rsidRPr="000270ED">
        <w:rPr>
          <w:rFonts w:ascii="SimSun" w:eastAsia="SimSun" w:hAnsi="SimSun" w:hint="eastAsia"/>
        </w:rPr>
        <w:t>徒3:22</w:t>
      </w:r>
      <w:r w:rsidRPr="001D03AB">
        <w:rPr>
          <w:rFonts w:ascii="SimSun" w:eastAsia="SimSun" w:hAnsi="SimSun" w:hint="eastAsia"/>
          <w:b w:val="0"/>
          <w:bCs w:val="0"/>
        </w:rPr>
        <w:t xml:space="preserve">  </w:t>
      </w:r>
      <w:r w:rsidRPr="00DD4D42">
        <w:rPr>
          <w:rFonts w:ascii="SimSun" w:eastAsia="SimSun" w:hAnsi="SimSun" w:hint="eastAsia"/>
          <w:highlight w:val="yellow"/>
        </w:rPr>
        <w:t>摩西曾说</w:t>
      </w:r>
      <w:r w:rsidRPr="001D03AB">
        <w:rPr>
          <w:rFonts w:ascii="SimSun" w:eastAsia="SimSun" w:hAnsi="SimSun" w:hint="eastAsia"/>
          <w:b w:val="0"/>
          <w:bCs w:val="0"/>
        </w:rPr>
        <w:t>：『主神要从你们弟兄中间给你们兴起</w:t>
      </w:r>
      <w:r w:rsidRPr="00DD4D42">
        <w:rPr>
          <w:rFonts w:ascii="SimSun" w:eastAsia="SimSun" w:hAnsi="SimSun" w:hint="eastAsia"/>
          <w:b w:val="0"/>
          <w:bCs w:val="0"/>
          <w:highlight w:val="yellow"/>
        </w:rPr>
        <w:t>一位先知像我</w:t>
      </w:r>
      <w:r w:rsidRPr="001D03AB">
        <w:rPr>
          <w:rFonts w:ascii="SimSun" w:eastAsia="SimSun" w:hAnsi="SimSun" w:hint="eastAsia"/>
          <w:b w:val="0"/>
          <w:bCs w:val="0"/>
        </w:rPr>
        <w:t xml:space="preserve">，凡他向你们所说的，你们都要听从。23  凡不听从那先知的，必要从民中全然灭绝。』24  从撒母耳以来的众先知，凡说预言的，也都说到这些日子。25  你们是先知的子孙，也承受神与你们祖宗所立的约，就是对亚伯拉罕说：『地上万族都要因你的後裔得福。』26  </w:t>
      </w:r>
      <w:r w:rsidRPr="00DD4D42">
        <w:rPr>
          <w:rFonts w:ascii="SimSun" w:eastAsia="SimSun" w:hAnsi="SimSun" w:hint="eastAsia"/>
          <w:b w:val="0"/>
          <w:bCs w:val="0"/>
          <w:highlight w:val="yellow"/>
          <w:u w:val="single"/>
        </w:rPr>
        <w:t>神既兴起他的仆人，（或作：儿子）</w:t>
      </w:r>
      <w:r w:rsidRPr="000270ED">
        <w:rPr>
          <w:rFonts w:ascii="SimSun" w:eastAsia="SimSun" w:hAnsi="SimSun" w:hint="eastAsia"/>
          <w:b w:val="0"/>
          <w:bCs w:val="0"/>
          <w:u w:val="single"/>
        </w:rPr>
        <w:t>，就先差他到你们这里来，赐福给你们，叫你们各人回转，离开罪恶</w:t>
      </w:r>
      <w:r w:rsidRPr="001D03AB">
        <w:rPr>
          <w:rFonts w:ascii="SimSun" w:eastAsia="SimSun" w:hAnsi="SimSun" w:hint="eastAsia"/>
          <w:b w:val="0"/>
          <w:bCs w:val="0"/>
        </w:rPr>
        <w:t>。」</w:t>
      </w:r>
    </w:p>
    <w:p w14:paraId="17C9E62E" w14:textId="77777777" w:rsidR="00111B9A" w:rsidRPr="001D03AB" w:rsidRDefault="00111B9A" w:rsidP="008D627B">
      <w:pPr>
        <w:rPr>
          <w:rFonts w:ascii="SimSun" w:eastAsia="SimSun" w:hAnsi="SimSun"/>
          <w:b w:val="0"/>
          <w:bCs w:val="0"/>
        </w:rPr>
      </w:pPr>
    </w:p>
    <w:tbl>
      <w:tblPr>
        <w:tblStyle w:val="TableGrid"/>
        <w:tblW w:w="10343" w:type="dxa"/>
        <w:tblLook w:val="04A0" w:firstRow="1" w:lastRow="0" w:firstColumn="1" w:lastColumn="0" w:noHBand="0" w:noVBand="1"/>
      </w:tblPr>
      <w:tblGrid>
        <w:gridCol w:w="3078"/>
        <w:gridCol w:w="3580"/>
        <w:gridCol w:w="3685"/>
      </w:tblGrid>
      <w:tr w:rsidR="00111B9A" w:rsidRPr="000270ED" w14:paraId="7035F064" w14:textId="77777777" w:rsidTr="007E58D1">
        <w:tc>
          <w:tcPr>
            <w:tcW w:w="3078" w:type="dxa"/>
          </w:tcPr>
          <w:p w14:paraId="0D8E22B7" w14:textId="77777777"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t>出生时婴孩被屠杀</w:t>
            </w:r>
          </w:p>
        </w:tc>
        <w:tc>
          <w:tcPr>
            <w:tcW w:w="3580" w:type="dxa"/>
          </w:tcPr>
          <w:p w14:paraId="20D67BE8" w14:textId="795D7397" w:rsidR="00111B9A" w:rsidRPr="000270ED" w:rsidRDefault="000270ED" w:rsidP="00832313">
            <w:pPr>
              <w:rPr>
                <w:rFonts w:ascii="SimSun" w:eastAsia="SimSun" w:hAnsi="SimSun"/>
                <w:sz w:val="24"/>
                <w:szCs w:val="24"/>
              </w:rPr>
            </w:pPr>
            <w:r>
              <w:rPr>
                <w:rFonts w:ascii="SimSun" w:eastAsia="SimSun" w:hAnsi="SimSun" w:hint="eastAsia"/>
                <w:sz w:val="24"/>
                <w:szCs w:val="24"/>
              </w:rPr>
              <w:t>出</w:t>
            </w:r>
            <w:r w:rsidR="00111B9A" w:rsidRPr="000270ED">
              <w:rPr>
                <w:rFonts w:ascii="SimSun" w:eastAsia="SimSun" w:hAnsi="SimSun" w:hint="eastAsia"/>
                <w:sz w:val="24"/>
                <w:szCs w:val="24"/>
              </w:rPr>
              <w:t xml:space="preserve"> 1:22  法老吩咐他的众民说：「以色列人所生的男孩，你们都要丢在河里；一切的女孩，你们要存留他的性命。」</w:t>
            </w:r>
          </w:p>
        </w:tc>
        <w:tc>
          <w:tcPr>
            <w:tcW w:w="3685" w:type="dxa"/>
          </w:tcPr>
          <w:p w14:paraId="5F5C3A50" w14:textId="77777777"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t>Mat 2:16  希律见自己被博士愚弄，就大大发怒，差人将伯利恒城里并四境所有的男孩，照著他向博士仔细查问的时候，凡两岁以里的，都杀尽了。</w:t>
            </w:r>
          </w:p>
        </w:tc>
      </w:tr>
      <w:tr w:rsidR="00111B9A" w:rsidRPr="000270ED" w14:paraId="79C3A6CA" w14:textId="77777777" w:rsidTr="007E58D1">
        <w:tc>
          <w:tcPr>
            <w:tcW w:w="3078" w:type="dxa"/>
          </w:tcPr>
          <w:p w14:paraId="60542AA8" w14:textId="77777777"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t>40天禁食</w:t>
            </w:r>
          </w:p>
          <w:p w14:paraId="17F55277" w14:textId="77777777" w:rsidR="00111B9A" w:rsidRPr="000270ED" w:rsidRDefault="00111B9A" w:rsidP="00832313">
            <w:pPr>
              <w:rPr>
                <w:rFonts w:ascii="SimSun" w:eastAsia="SimSun" w:hAnsi="SimSun"/>
                <w:sz w:val="24"/>
                <w:szCs w:val="24"/>
              </w:rPr>
            </w:pPr>
          </w:p>
          <w:p w14:paraId="18CD58F9" w14:textId="77777777" w:rsidR="00111B9A" w:rsidRPr="000270ED" w:rsidRDefault="00111B9A" w:rsidP="000270ED">
            <w:pPr>
              <w:rPr>
                <w:rFonts w:ascii="SimSun" w:eastAsia="SimSun" w:hAnsi="SimSun"/>
                <w:sz w:val="24"/>
                <w:szCs w:val="24"/>
              </w:rPr>
            </w:pPr>
          </w:p>
        </w:tc>
        <w:tc>
          <w:tcPr>
            <w:tcW w:w="3580" w:type="dxa"/>
          </w:tcPr>
          <w:p w14:paraId="18DAF9EA" w14:textId="6094CAB5" w:rsidR="00111B9A" w:rsidRDefault="000270ED" w:rsidP="00832313">
            <w:pPr>
              <w:rPr>
                <w:rFonts w:ascii="SimSun" w:eastAsia="SimSun" w:hAnsi="SimSun"/>
                <w:sz w:val="24"/>
                <w:szCs w:val="24"/>
              </w:rPr>
            </w:pPr>
            <w:r>
              <w:rPr>
                <w:rFonts w:ascii="SimSun" w:eastAsia="SimSun" w:hAnsi="SimSun" w:hint="eastAsia"/>
                <w:sz w:val="24"/>
                <w:szCs w:val="24"/>
              </w:rPr>
              <w:t>出</w:t>
            </w:r>
            <w:r w:rsidR="00111B9A" w:rsidRPr="000270ED">
              <w:rPr>
                <w:rFonts w:ascii="SimSun" w:eastAsia="SimSun" w:hAnsi="SimSun" w:hint="eastAsia"/>
                <w:sz w:val="24"/>
                <w:szCs w:val="24"/>
              </w:rPr>
              <w:t>34:28  摩西在耶和华那里四十昼夜，也不吃饭也不喝水..</w:t>
            </w:r>
          </w:p>
          <w:p w14:paraId="473175AB" w14:textId="77777777" w:rsidR="000270ED" w:rsidRPr="000270ED" w:rsidRDefault="000270ED" w:rsidP="00832313">
            <w:pPr>
              <w:rPr>
                <w:rFonts w:ascii="SimSun" w:eastAsia="SimSun" w:hAnsi="SimSun"/>
                <w:sz w:val="24"/>
                <w:szCs w:val="24"/>
              </w:rPr>
            </w:pPr>
          </w:p>
          <w:p w14:paraId="23B234FD" w14:textId="3DE02251" w:rsidR="00111B9A" w:rsidRPr="000270ED" w:rsidRDefault="000270ED" w:rsidP="00832313">
            <w:pPr>
              <w:rPr>
                <w:rFonts w:ascii="SimSun" w:eastAsia="SimSun" w:hAnsi="SimSun"/>
                <w:sz w:val="24"/>
                <w:szCs w:val="24"/>
              </w:rPr>
            </w:pPr>
            <w:r>
              <w:rPr>
                <w:rFonts w:ascii="SimSun" w:eastAsia="SimSun" w:hAnsi="SimSun" w:hint="eastAsia"/>
                <w:sz w:val="24"/>
                <w:szCs w:val="24"/>
              </w:rPr>
              <w:t>申</w:t>
            </w:r>
            <w:r w:rsidR="00111B9A" w:rsidRPr="000270ED">
              <w:rPr>
                <w:rFonts w:ascii="SimSun" w:eastAsia="SimSun" w:hAnsi="SimSun" w:hint="eastAsia"/>
                <w:sz w:val="24"/>
                <w:szCs w:val="24"/>
              </w:rPr>
              <w:t>9:9  我上了山，要领受两块石版，就是耶和华与你们立约的版。那时我在山上住了四十昼夜，没有吃饭，也没有喝水</w:t>
            </w:r>
          </w:p>
        </w:tc>
        <w:tc>
          <w:tcPr>
            <w:tcW w:w="3685" w:type="dxa"/>
          </w:tcPr>
          <w:p w14:paraId="06A7A37B" w14:textId="77777777"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t>Mat 4:2  他禁食四十昼夜，後来就饿了。</w:t>
            </w:r>
          </w:p>
          <w:p w14:paraId="683769CB" w14:textId="77777777" w:rsidR="00111B9A" w:rsidRPr="000270ED" w:rsidRDefault="00111B9A" w:rsidP="00832313">
            <w:pPr>
              <w:rPr>
                <w:rFonts w:ascii="SimSun" w:eastAsia="SimSun" w:hAnsi="SimSun"/>
                <w:sz w:val="24"/>
                <w:szCs w:val="24"/>
              </w:rPr>
            </w:pPr>
          </w:p>
          <w:p w14:paraId="30E26EDB" w14:textId="3A49A1DF" w:rsidR="00111B9A" w:rsidRPr="000270ED" w:rsidRDefault="00111B9A" w:rsidP="00832313">
            <w:pPr>
              <w:rPr>
                <w:rFonts w:ascii="SimSun" w:eastAsia="SimSun" w:hAnsi="SimSun"/>
                <w:sz w:val="24"/>
                <w:szCs w:val="24"/>
              </w:rPr>
            </w:pPr>
          </w:p>
        </w:tc>
      </w:tr>
      <w:tr w:rsidR="000270ED" w:rsidRPr="000270ED" w14:paraId="2BBB65AD" w14:textId="77777777" w:rsidTr="007E58D1">
        <w:tc>
          <w:tcPr>
            <w:tcW w:w="3078" w:type="dxa"/>
          </w:tcPr>
          <w:p w14:paraId="40254F28" w14:textId="1C0B5218" w:rsidR="000270ED" w:rsidRPr="000270ED" w:rsidRDefault="000270ED" w:rsidP="00832313">
            <w:pPr>
              <w:rPr>
                <w:rFonts w:ascii="SimSun" w:eastAsia="SimSun" w:hAnsi="SimSun"/>
              </w:rPr>
            </w:pPr>
            <w:r w:rsidRPr="000270ED">
              <w:rPr>
                <w:rFonts w:ascii="SimSun" w:eastAsia="SimSun" w:hAnsi="SimSun" w:hint="eastAsia"/>
                <w:sz w:val="24"/>
                <w:szCs w:val="24"/>
              </w:rPr>
              <w:t>受试探</w:t>
            </w:r>
          </w:p>
        </w:tc>
        <w:tc>
          <w:tcPr>
            <w:tcW w:w="3580" w:type="dxa"/>
          </w:tcPr>
          <w:p w14:paraId="25FBFB7B" w14:textId="77777777" w:rsidR="000270ED" w:rsidRPr="000270ED" w:rsidRDefault="000270ED" w:rsidP="000270ED">
            <w:pPr>
              <w:rPr>
                <w:rFonts w:ascii="SimSun" w:eastAsia="SimSun" w:hAnsi="SimSun"/>
                <w:sz w:val="24"/>
                <w:szCs w:val="24"/>
              </w:rPr>
            </w:pPr>
            <w:r w:rsidRPr="000270ED">
              <w:rPr>
                <w:rFonts w:ascii="SimSun" w:eastAsia="SimSun" w:hAnsi="SimSun" w:hint="eastAsia"/>
                <w:sz w:val="24"/>
                <w:szCs w:val="24"/>
              </w:rPr>
              <w:t>以色列受试探失败，拜偶像。</w:t>
            </w:r>
          </w:p>
          <w:p w14:paraId="725A7809" w14:textId="77777777" w:rsidR="000270ED" w:rsidRPr="000270ED" w:rsidRDefault="000270ED" w:rsidP="00832313">
            <w:pPr>
              <w:rPr>
                <w:rFonts w:ascii="SimSun" w:eastAsia="SimSun" w:hAnsi="SimSun"/>
              </w:rPr>
            </w:pPr>
          </w:p>
        </w:tc>
        <w:tc>
          <w:tcPr>
            <w:tcW w:w="3685" w:type="dxa"/>
          </w:tcPr>
          <w:p w14:paraId="13BBEE8D" w14:textId="35D3AB86" w:rsidR="000270ED" w:rsidRPr="000270ED" w:rsidRDefault="000270ED" w:rsidP="00832313">
            <w:pPr>
              <w:rPr>
                <w:rFonts w:ascii="SimSun" w:eastAsia="SimSun" w:hAnsi="SimSun"/>
              </w:rPr>
            </w:pPr>
            <w:r w:rsidRPr="000270ED">
              <w:rPr>
                <w:rFonts w:ascii="SimSun" w:eastAsia="SimSun" w:hAnsi="SimSun" w:hint="eastAsia"/>
                <w:sz w:val="24"/>
                <w:szCs w:val="24"/>
              </w:rPr>
              <w:t>耶稣受试探，得胜。</w:t>
            </w:r>
          </w:p>
        </w:tc>
      </w:tr>
      <w:tr w:rsidR="00111B9A" w:rsidRPr="000270ED" w14:paraId="68848351" w14:textId="77777777" w:rsidTr="007E58D1">
        <w:tc>
          <w:tcPr>
            <w:tcW w:w="3078" w:type="dxa"/>
          </w:tcPr>
          <w:p w14:paraId="61E28E6A" w14:textId="77777777"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lastRenderedPageBreak/>
              <w:t>供应粮食</w:t>
            </w:r>
          </w:p>
        </w:tc>
        <w:tc>
          <w:tcPr>
            <w:tcW w:w="3580" w:type="dxa"/>
          </w:tcPr>
          <w:p w14:paraId="4B7E5C3D" w14:textId="72FC1DC9" w:rsidR="00111B9A" w:rsidRPr="000270ED" w:rsidRDefault="000270ED" w:rsidP="00832313">
            <w:pPr>
              <w:rPr>
                <w:rFonts w:ascii="SimSun" w:eastAsia="SimSun" w:hAnsi="SimSun"/>
                <w:sz w:val="24"/>
                <w:szCs w:val="24"/>
              </w:rPr>
            </w:pPr>
            <w:r>
              <w:rPr>
                <w:rFonts w:ascii="SimSun" w:eastAsia="SimSun" w:hAnsi="SimSun" w:hint="eastAsia"/>
                <w:sz w:val="24"/>
                <w:szCs w:val="24"/>
              </w:rPr>
              <w:t>出</w:t>
            </w:r>
            <w:r w:rsidR="00111B9A" w:rsidRPr="000270ED">
              <w:rPr>
                <w:rFonts w:ascii="SimSun" w:eastAsia="SimSun" w:hAnsi="SimSun" w:hint="eastAsia"/>
                <w:sz w:val="24"/>
                <w:szCs w:val="24"/>
              </w:rPr>
              <w:t>16:4  耶和华对摩西说：「我要将粮食从天降给你们。百姓可以出去，每天收每天的分，我好试验他们遵不遵我的法度。</w:t>
            </w:r>
          </w:p>
        </w:tc>
        <w:tc>
          <w:tcPr>
            <w:tcW w:w="3685" w:type="dxa"/>
          </w:tcPr>
          <w:p w14:paraId="49A560EF" w14:textId="5308B1AA" w:rsidR="00111B9A" w:rsidRPr="000270ED" w:rsidRDefault="000270ED" w:rsidP="00832313">
            <w:pPr>
              <w:rPr>
                <w:rFonts w:ascii="SimSun" w:eastAsia="SimSun" w:hAnsi="SimSun"/>
                <w:sz w:val="24"/>
                <w:szCs w:val="24"/>
              </w:rPr>
            </w:pPr>
            <w:r>
              <w:rPr>
                <w:rFonts w:ascii="SimSun" w:eastAsia="SimSun" w:hAnsi="SimSun" w:hint="eastAsia"/>
                <w:sz w:val="24"/>
                <w:szCs w:val="24"/>
              </w:rPr>
              <w:t>太</w:t>
            </w:r>
            <w:r w:rsidR="00111B9A" w:rsidRPr="000270ED">
              <w:rPr>
                <w:rFonts w:ascii="SimSun" w:eastAsia="SimSun" w:hAnsi="SimSun" w:hint="eastAsia"/>
                <w:sz w:val="24"/>
                <w:szCs w:val="24"/>
              </w:rPr>
              <w:t>15:36  拿著这七个饼和几条鱼，祝谢了，擘开，递给门徒；门徒又递给众人。</w:t>
            </w:r>
          </w:p>
        </w:tc>
      </w:tr>
      <w:tr w:rsidR="00111B9A" w:rsidRPr="000270ED" w14:paraId="284B8FA2" w14:textId="77777777" w:rsidTr="007E58D1">
        <w:tc>
          <w:tcPr>
            <w:tcW w:w="3078" w:type="dxa"/>
          </w:tcPr>
          <w:p w14:paraId="3EAEBA1B" w14:textId="77777777"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t>山上教导律法</w:t>
            </w:r>
          </w:p>
        </w:tc>
        <w:tc>
          <w:tcPr>
            <w:tcW w:w="3580" w:type="dxa"/>
          </w:tcPr>
          <w:p w14:paraId="50266511" w14:textId="78750463" w:rsidR="00111B9A" w:rsidRPr="000270ED" w:rsidRDefault="000270ED" w:rsidP="00832313">
            <w:pPr>
              <w:rPr>
                <w:rFonts w:ascii="SimSun" w:eastAsia="SimSun" w:hAnsi="SimSun"/>
                <w:sz w:val="24"/>
                <w:szCs w:val="24"/>
              </w:rPr>
            </w:pPr>
            <w:r>
              <w:rPr>
                <w:rFonts w:ascii="SimSun" w:eastAsia="SimSun" w:hAnsi="SimSun" w:hint="eastAsia"/>
                <w:sz w:val="24"/>
                <w:szCs w:val="24"/>
              </w:rPr>
              <w:t>出</w:t>
            </w:r>
            <w:r w:rsidR="00111B9A" w:rsidRPr="000270ED">
              <w:rPr>
                <w:rFonts w:ascii="SimSun" w:eastAsia="SimSun" w:hAnsi="SimSun" w:hint="eastAsia"/>
                <w:sz w:val="24"/>
                <w:szCs w:val="24"/>
              </w:rPr>
              <w:t>19:3  摩西到神那里，耶和华从山上呼唤他说：「你要这样告诉雅各家，晓谕以色列人说：</w:t>
            </w:r>
          </w:p>
        </w:tc>
        <w:tc>
          <w:tcPr>
            <w:tcW w:w="3685" w:type="dxa"/>
          </w:tcPr>
          <w:p w14:paraId="6C000D0C" w14:textId="77777777"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t>登山宝训 太5-7章</w:t>
            </w:r>
          </w:p>
          <w:p w14:paraId="2DD81F07" w14:textId="77777777" w:rsidR="00111B9A" w:rsidRDefault="000270ED" w:rsidP="00832313">
            <w:pPr>
              <w:rPr>
                <w:rFonts w:ascii="SimSun" w:eastAsia="SimSun" w:hAnsi="SimSun"/>
                <w:sz w:val="24"/>
                <w:szCs w:val="24"/>
              </w:rPr>
            </w:pPr>
            <w:r>
              <w:rPr>
                <w:rFonts w:ascii="SimSun" w:eastAsia="SimSun" w:hAnsi="SimSun" w:hint="eastAsia"/>
                <w:sz w:val="24"/>
                <w:szCs w:val="24"/>
              </w:rPr>
              <w:t>太</w:t>
            </w:r>
            <w:r w:rsidR="00111B9A" w:rsidRPr="000270ED">
              <w:rPr>
                <w:rFonts w:ascii="SimSun" w:eastAsia="SimSun" w:hAnsi="SimSun" w:hint="eastAsia"/>
                <w:sz w:val="24"/>
                <w:szCs w:val="24"/>
              </w:rPr>
              <w:t>5:1  耶稣看见这许多的人，就上了山，既已坐下，门徒到他跟前来，</w:t>
            </w:r>
          </w:p>
          <w:p w14:paraId="59017753" w14:textId="572B21E3" w:rsidR="000270ED" w:rsidRPr="000270ED" w:rsidRDefault="000270ED" w:rsidP="00832313">
            <w:pPr>
              <w:rPr>
                <w:rFonts w:ascii="SimSun" w:eastAsia="SimSun" w:hAnsi="SimSun"/>
                <w:sz w:val="24"/>
                <w:szCs w:val="24"/>
              </w:rPr>
            </w:pPr>
          </w:p>
        </w:tc>
      </w:tr>
      <w:tr w:rsidR="00111B9A" w:rsidRPr="000270ED" w14:paraId="290C0E79" w14:textId="77777777" w:rsidTr="007E58D1">
        <w:tc>
          <w:tcPr>
            <w:tcW w:w="3078" w:type="dxa"/>
          </w:tcPr>
          <w:p w14:paraId="2A4BFF66" w14:textId="77777777" w:rsidR="000270ED" w:rsidRDefault="000270ED" w:rsidP="00832313">
            <w:pPr>
              <w:rPr>
                <w:rFonts w:ascii="SimSun" w:eastAsia="SimSun" w:hAnsi="SimSun"/>
                <w:sz w:val="24"/>
                <w:szCs w:val="24"/>
              </w:rPr>
            </w:pPr>
          </w:p>
          <w:p w14:paraId="75D20394" w14:textId="63204435"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t>医治麻风病 （注旧约中麻风病医治有三次记载，两次与摩西有关）</w:t>
            </w:r>
          </w:p>
        </w:tc>
        <w:tc>
          <w:tcPr>
            <w:tcW w:w="3580" w:type="dxa"/>
          </w:tcPr>
          <w:p w14:paraId="7C2530E2" w14:textId="5AE207C0" w:rsidR="000270ED" w:rsidRDefault="000270ED" w:rsidP="00832313">
            <w:pPr>
              <w:rPr>
                <w:rFonts w:ascii="SimSun" w:eastAsia="SimSun" w:hAnsi="SimSun"/>
                <w:sz w:val="24"/>
                <w:szCs w:val="24"/>
              </w:rPr>
            </w:pPr>
          </w:p>
          <w:p w14:paraId="14E03AC8" w14:textId="0C0A2474" w:rsidR="00111B9A" w:rsidRPr="000270ED" w:rsidRDefault="000270ED" w:rsidP="00832313">
            <w:pPr>
              <w:rPr>
                <w:rFonts w:ascii="SimSun" w:eastAsia="SimSun" w:hAnsi="SimSun"/>
                <w:sz w:val="24"/>
                <w:szCs w:val="24"/>
              </w:rPr>
            </w:pPr>
            <w:r>
              <w:rPr>
                <w:rFonts w:ascii="SimSun" w:eastAsia="SimSun" w:hAnsi="SimSun" w:hint="eastAsia"/>
                <w:sz w:val="24"/>
                <w:szCs w:val="24"/>
              </w:rPr>
              <w:t>出</w:t>
            </w:r>
            <w:r w:rsidR="00111B9A" w:rsidRPr="000270ED">
              <w:rPr>
                <w:rFonts w:ascii="SimSun" w:eastAsia="SimSun" w:hAnsi="SimSun" w:hint="eastAsia"/>
                <w:sz w:val="24"/>
                <w:szCs w:val="24"/>
              </w:rPr>
              <w:t xml:space="preserve"> 4:6  耶和华又对他说：「把手放在怀里。」他就把手放在怀里，及至抽出来，不料，手长了大麻疯，有雪那样白。7  耶和华说：「再把手放在怀里。」他就再把手放在怀里，及至从怀里抽出来，不料，手已经复原，与周身的肉一样；</w:t>
            </w:r>
          </w:p>
          <w:p w14:paraId="793BC16D" w14:textId="77777777" w:rsidR="00111B9A" w:rsidRPr="000270ED" w:rsidRDefault="00111B9A" w:rsidP="00832313">
            <w:pPr>
              <w:rPr>
                <w:rFonts w:ascii="SimSun" w:eastAsia="SimSun" w:hAnsi="SimSun"/>
                <w:sz w:val="24"/>
                <w:szCs w:val="24"/>
              </w:rPr>
            </w:pPr>
          </w:p>
          <w:p w14:paraId="04786A56" w14:textId="116035D2" w:rsidR="00111B9A" w:rsidRPr="000270ED" w:rsidRDefault="000270ED" w:rsidP="00832313">
            <w:pPr>
              <w:rPr>
                <w:rFonts w:ascii="SimSun" w:eastAsia="SimSun" w:hAnsi="SimSun"/>
                <w:sz w:val="24"/>
                <w:szCs w:val="24"/>
              </w:rPr>
            </w:pPr>
            <w:r>
              <w:rPr>
                <w:rFonts w:ascii="SimSun" w:eastAsia="SimSun" w:hAnsi="SimSun" w:hint="eastAsia"/>
                <w:sz w:val="24"/>
                <w:szCs w:val="24"/>
              </w:rPr>
              <w:t>民</w:t>
            </w:r>
            <w:r w:rsidR="00111B9A" w:rsidRPr="000270ED">
              <w:rPr>
                <w:rFonts w:ascii="SimSun" w:eastAsia="SimSun" w:hAnsi="SimSun" w:hint="eastAsia"/>
                <w:sz w:val="24"/>
                <w:szCs w:val="24"/>
              </w:rPr>
              <w:t>12:10  云彩从会幕上挪开了，不料，米利暗长了大麻疯，有雪那样白。亚伦一看米利暗长了大麻疯，...13  於是摩西哀求耶和华说：「神啊，求你医治他！」14  耶和华对摩西说：「他父亲若吐唾沫在他脸上，他岂不蒙羞七天吗？现在要把他在营外关锁七天，然後才可以领他进来。」</w:t>
            </w:r>
          </w:p>
          <w:p w14:paraId="1A9422E9" w14:textId="77777777" w:rsidR="00111B9A" w:rsidRPr="000270ED" w:rsidRDefault="00111B9A" w:rsidP="00832313">
            <w:pPr>
              <w:rPr>
                <w:rFonts w:ascii="SimSun" w:eastAsia="SimSun" w:hAnsi="SimSun"/>
                <w:sz w:val="24"/>
                <w:szCs w:val="24"/>
              </w:rPr>
            </w:pPr>
          </w:p>
        </w:tc>
        <w:tc>
          <w:tcPr>
            <w:tcW w:w="3685" w:type="dxa"/>
          </w:tcPr>
          <w:p w14:paraId="3EACF39A" w14:textId="1EA364CF" w:rsidR="000270ED" w:rsidRDefault="000270ED" w:rsidP="00832313">
            <w:pPr>
              <w:rPr>
                <w:rFonts w:ascii="SimSun" w:eastAsia="SimSun" w:hAnsi="SimSun"/>
                <w:sz w:val="24"/>
                <w:szCs w:val="24"/>
              </w:rPr>
            </w:pPr>
          </w:p>
          <w:p w14:paraId="400C0AED" w14:textId="32FD68DF" w:rsidR="00111B9A" w:rsidRPr="000270ED" w:rsidRDefault="000270ED" w:rsidP="00832313">
            <w:pPr>
              <w:rPr>
                <w:rFonts w:ascii="SimSun" w:eastAsia="SimSun" w:hAnsi="SimSun"/>
                <w:sz w:val="24"/>
                <w:szCs w:val="24"/>
              </w:rPr>
            </w:pPr>
            <w:r>
              <w:rPr>
                <w:rFonts w:ascii="SimSun" w:eastAsia="SimSun" w:hAnsi="SimSun" w:hint="eastAsia"/>
                <w:sz w:val="24"/>
                <w:szCs w:val="24"/>
              </w:rPr>
              <w:t xml:space="preserve">太 </w:t>
            </w:r>
            <w:r w:rsidR="00111B9A" w:rsidRPr="000270ED">
              <w:rPr>
                <w:rFonts w:ascii="SimSun" w:eastAsia="SimSun" w:hAnsi="SimSun" w:hint="eastAsia"/>
                <w:sz w:val="24"/>
                <w:szCs w:val="24"/>
              </w:rPr>
              <w:t>8:2  有一个长大麻疯的来拜他，说：「主若肯，必能叫我洁净了。」3  耶稣伸手摸他，说：「我肯，你洁净了吧！」他的大麻疯立刻就洁净了。:4  耶稣对他说：「你切不可告诉人，只要去把身体给祭司察看，</w:t>
            </w:r>
            <w:r w:rsidR="00111B9A" w:rsidRPr="000270ED">
              <w:rPr>
                <w:rFonts w:ascii="SimSun" w:eastAsia="SimSun" w:hAnsi="SimSun" w:hint="eastAsia"/>
                <w:sz w:val="24"/>
                <w:szCs w:val="24"/>
                <w:u w:val="single"/>
              </w:rPr>
              <w:t>献上摩西所吩咐的礼物，对众人作证据</w:t>
            </w:r>
            <w:r w:rsidR="00111B9A" w:rsidRPr="000270ED">
              <w:rPr>
                <w:rFonts w:ascii="SimSun" w:eastAsia="SimSun" w:hAnsi="SimSun" w:hint="eastAsia"/>
                <w:sz w:val="24"/>
                <w:szCs w:val="24"/>
              </w:rPr>
              <w:t>。」</w:t>
            </w:r>
          </w:p>
        </w:tc>
      </w:tr>
      <w:tr w:rsidR="00111B9A" w:rsidRPr="000270ED" w14:paraId="6B5BA4A5" w14:textId="77777777" w:rsidTr="007E58D1">
        <w:tc>
          <w:tcPr>
            <w:tcW w:w="3078" w:type="dxa"/>
          </w:tcPr>
          <w:p w14:paraId="4E9412C5" w14:textId="77777777"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t>征服海</w:t>
            </w:r>
          </w:p>
        </w:tc>
        <w:tc>
          <w:tcPr>
            <w:tcW w:w="3580" w:type="dxa"/>
          </w:tcPr>
          <w:p w14:paraId="21A0EF1A" w14:textId="41E5856E" w:rsidR="00111B9A" w:rsidRPr="000270ED" w:rsidRDefault="000270ED" w:rsidP="00832313">
            <w:pPr>
              <w:rPr>
                <w:rFonts w:ascii="SimSun" w:eastAsia="SimSun" w:hAnsi="SimSun"/>
                <w:sz w:val="24"/>
                <w:szCs w:val="24"/>
              </w:rPr>
            </w:pPr>
            <w:r>
              <w:rPr>
                <w:rFonts w:ascii="SimSun" w:eastAsia="SimSun" w:hAnsi="SimSun" w:hint="eastAsia"/>
                <w:sz w:val="24"/>
                <w:szCs w:val="24"/>
              </w:rPr>
              <w:t>出</w:t>
            </w:r>
            <w:r w:rsidR="00111B9A" w:rsidRPr="000270ED">
              <w:rPr>
                <w:rFonts w:ascii="SimSun" w:eastAsia="SimSun" w:hAnsi="SimSun" w:hint="eastAsia"/>
                <w:sz w:val="24"/>
                <w:szCs w:val="24"/>
              </w:rPr>
              <w:t>14:21  摩西向海伸杖，耶和华便用大东风，使海水一夜退去，水便分开，海就成了乾地。22  以色列人下海中走乾地，水在他们的左右作了墙垣。</w:t>
            </w:r>
          </w:p>
        </w:tc>
        <w:tc>
          <w:tcPr>
            <w:tcW w:w="3685" w:type="dxa"/>
          </w:tcPr>
          <w:p w14:paraId="360182A0" w14:textId="68D56E9F" w:rsidR="00111B9A" w:rsidRPr="000270ED" w:rsidRDefault="000270ED" w:rsidP="00832313">
            <w:pPr>
              <w:rPr>
                <w:rFonts w:ascii="SimSun" w:eastAsia="SimSun" w:hAnsi="SimSun"/>
                <w:sz w:val="24"/>
                <w:szCs w:val="24"/>
              </w:rPr>
            </w:pPr>
            <w:r>
              <w:rPr>
                <w:rFonts w:ascii="SimSun" w:eastAsia="SimSun" w:hAnsi="SimSun" w:hint="eastAsia"/>
                <w:sz w:val="24"/>
                <w:szCs w:val="24"/>
              </w:rPr>
              <w:t xml:space="preserve">太 </w:t>
            </w:r>
            <w:r w:rsidR="00111B9A" w:rsidRPr="000270ED">
              <w:rPr>
                <w:rFonts w:ascii="SimSun" w:eastAsia="SimSun" w:hAnsi="SimSun" w:hint="eastAsia"/>
                <w:sz w:val="24"/>
                <w:szCs w:val="24"/>
              </w:rPr>
              <w:t>8:26  耶稣说：「你们这小信的人哪，为什麽胆怯呢？」於是起来，斥责风和海，风和海就大大的平静了。27  众人希奇，说：「这是怎样的人？连风和海也听从他了！」</w:t>
            </w:r>
          </w:p>
          <w:p w14:paraId="72FD0738" w14:textId="77777777" w:rsidR="00111B9A" w:rsidRPr="000270ED" w:rsidRDefault="00111B9A" w:rsidP="00832313">
            <w:pPr>
              <w:rPr>
                <w:rFonts w:ascii="SimSun" w:eastAsia="SimSun" w:hAnsi="SimSun"/>
                <w:sz w:val="24"/>
                <w:szCs w:val="24"/>
              </w:rPr>
            </w:pPr>
          </w:p>
          <w:p w14:paraId="45690685" w14:textId="77777777" w:rsidR="00111B9A" w:rsidRDefault="000270ED" w:rsidP="00832313">
            <w:pPr>
              <w:rPr>
                <w:rFonts w:ascii="SimSun" w:eastAsia="SimSun" w:hAnsi="SimSun"/>
                <w:sz w:val="24"/>
                <w:szCs w:val="24"/>
              </w:rPr>
            </w:pPr>
            <w:r>
              <w:rPr>
                <w:rFonts w:ascii="SimSun" w:eastAsia="SimSun" w:hAnsi="SimSun" w:hint="eastAsia"/>
                <w:sz w:val="24"/>
                <w:szCs w:val="24"/>
              </w:rPr>
              <w:t xml:space="preserve">太 </w:t>
            </w:r>
            <w:r w:rsidR="00111B9A" w:rsidRPr="000270ED">
              <w:rPr>
                <w:rFonts w:ascii="SimSun" w:eastAsia="SimSun" w:hAnsi="SimSun" w:hint="eastAsia"/>
                <w:sz w:val="24"/>
                <w:szCs w:val="24"/>
              </w:rPr>
              <w:t>14:25  夜里四更天，耶稣在海面上走，往门徒那里去。... 32  他们上了船，风就住了。33  在船上的人都拜他，说：「你真是神的儿子了。」</w:t>
            </w:r>
          </w:p>
          <w:p w14:paraId="700ADA0A" w14:textId="2CE41792" w:rsidR="000270ED" w:rsidRPr="000270ED" w:rsidRDefault="000270ED" w:rsidP="00832313">
            <w:pPr>
              <w:rPr>
                <w:rFonts w:ascii="SimSun" w:eastAsia="SimSun" w:hAnsi="SimSun"/>
                <w:sz w:val="24"/>
                <w:szCs w:val="24"/>
              </w:rPr>
            </w:pPr>
          </w:p>
        </w:tc>
      </w:tr>
      <w:tr w:rsidR="00111B9A" w:rsidRPr="000270ED" w14:paraId="437C418F" w14:textId="77777777" w:rsidTr="007E58D1">
        <w:tc>
          <w:tcPr>
            <w:tcW w:w="3078" w:type="dxa"/>
          </w:tcPr>
          <w:p w14:paraId="35C84740" w14:textId="77777777"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t>登山变像</w:t>
            </w:r>
          </w:p>
        </w:tc>
        <w:tc>
          <w:tcPr>
            <w:tcW w:w="3580" w:type="dxa"/>
          </w:tcPr>
          <w:p w14:paraId="5F623F16" w14:textId="32D6BDF4" w:rsidR="00111B9A" w:rsidRPr="000270ED" w:rsidRDefault="000270ED" w:rsidP="00832313">
            <w:pPr>
              <w:rPr>
                <w:rFonts w:ascii="SimSun" w:eastAsia="SimSun" w:hAnsi="SimSun"/>
                <w:sz w:val="24"/>
                <w:szCs w:val="24"/>
              </w:rPr>
            </w:pPr>
            <w:r>
              <w:rPr>
                <w:rFonts w:ascii="SimSun" w:eastAsia="SimSun" w:hAnsi="SimSun" w:hint="eastAsia"/>
                <w:sz w:val="24"/>
                <w:szCs w:val="24"/>
              </w:rPr>
              <w:t xml:space="preserve">出 </w:t>
            </w:r>
            <w:r w:rsidR="00111B9A" w:rsidRPr="000270ED">
              <w:rPr>
                <w:rFonts w:ascii="SimSun" w:eastAsia="SimSun" w:hAnsi="SimSun" w:hint="eastAsia"/>
                <w:sz w:val="24"/>
                <w:szCs w:val="24"/>
              </w:rPr>
              <w:t>34:29  摩西手里拿著两块法版下西乃山的时候，不知道自己的面皮因耶和华和他说话就发了光。30  亚伦和以色列众人看见摩西的面皮发光就怕挨近他。</w:t>
            </w:r>
          </w:p>
        </w:tc>
        <w:tc>
          <w:tcPr>
            <w:tcW w:w="3685" w:type="dxa"/>
          </w:tcPr>
          <w:p w14:paraId="571B0ADA" w14:textId="6E0B937E" w:rsidR="00111B9A" w:rsidRPr="000270ED" w:rsidRDefault="000270ED" w:rsidP="00832313">
            <w:pPr>
              <w:rPr>
                <w:rFonts w:ascii="SimSun" w:eastAsia="SimSun" w:hAnsi="SimSun"/>
                <w:sz w:val="24"/>
                <w:szCs w:val="24"/>
              </w:rPr>
            </w:pPr>
            <w:r>
              <w:rPr>
                <w:rFonts w:ascii="SimSun" w:eastAsia="SimSun" w:hAnsi="SimSun" w:hint="eastAsia"/>
                <w:sz w:val="24"/>
                <w:szCs w:val="24"/>
              </w:rPr>
              <w:t xml:space="preserve">太 </w:t>
            </w:r>
            <w:r w:rsidR="00111B9A" w:rsidRPr="000270ED">
              <w:rPr>
                <w:rFonts w:ascii="SimSun" w:eastAsia="SimSun" w:hAnsi="SimSun" w:hint="eastAsia"/>
                <w:sz w:val="24"/>
                <w:szCs w:val="24"/>
              </w:rPr>
              <w:t>17:2  就在他们面前变了形像，脸面明亮如日头，衣裳洁白如光。3  忽然，有摩西、以利亚向他们显现，同耶稣说话。</w:t>
            </w:r>
          </w:p>
        </w:tc>
      </w:tr>
      <w:tr w:rsidR="00111B9A" w:rsidRPr="000270ED" w14:paraId="4908DECD" w14:textId="77777777" w:rsidTr="007E58D1">
        <w:tc>
          <w:tcPr>
            <w:tcW w:w="3078" w:type="dxa"/>
          </w:tcPr>
          <w:p w14:paraId="10EBE82A" w14:textId="77777777"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lastRenderedPageBreak/>
              <w:t>拯救</w:t>
            </w:r>
          </w:p>
        </w:tc>
        <w:tc>
          <w:tcPr>
            <w:tcW w:w="3580" w:type="dxa"/>
          </w:tcPr>
          <w:p w14:paraId="4536453C" w14:textId="462AC26E" w:rsidR="00111B9A" w:rsidRDefault="00111B9A" w:rsidP="00832313">
            <w:pPr>
              <w:rPr>
                <w:rFonts w:ascii="SimSun" w:eastAsia="SimSun" w:hAnsi="SimSun"/>
                <w:sz w:val="24"/>
                <w:szCs w:val="24"/>
              </w:rPr>
            </w:pPr>
            <w:r w:rsidRPr="000270ED">
              <w:rPr>
                <w:rFonts w:ascii="SimSun" w:eastAsia="SimSun" w:hAnsi="SimSun" w:hint="eastAsia"/>
                <w:sz w:val="24"/>
                <w:szCs w:val="24"/>
              </w:rPr>
              <w:t>摩西拯救百姓脱离为奴之家</w:t>
            </w:r>
          </w:p>
          <w:p w14:paraId="7171CD8D" w14:textId="77777777" w:rsidR="000270ED" w:rsidRPr="000270ED" w:rsidRDefault="000270ED" w:rsidP="00832313">
            <w:pPr>
              <w:rPr>
                <w:rFonts w:ascii="SimSun" w:eastAsia="SimSun" w:hAnsi="SimSun"/>
                <w:sz w:val="24"/>
                <w:szCs w:val="24"/>
              </w:rPr>
            </w:pPr>
          </w:p>
          <w:p w14:paraId="4E0AEE8E" w14:textId="07A1CE9F" w:rsidR="00111B9A" w:rsidRPr="000270ED" w:rsidRDefault="000270ED" w:rsidP="00832313">
            <w:pPr>
              <w:rPr>
                <w:rFonts w:ascii="SimSun" w:eastAsia="SimSun" w:hAnsi="SimSun"/>
                <w:sz w:val="24"/>
                <w:szCs w:val="24"/>
              </w:rPr>
            </w:pPr>
            <w:r>
              <w:rPr>
                <w:rFonts w:ascii="SimSun" w:eastAsia="SimSun" w:hAnsi="SimSun" w:hint="eastAsia"/>
                <w:sz w:val="24"/>
                <w:szCs w:val="24"/>
              </w:rPr>
              <w:t>出</w:t>
            </w:r>
            <w:r w:rsidR="00111B9A" w:rsidRPr="000270ED">
              <w:rPr>
                <w:rFonts w:ascii="SimSun" w:eastAsia="SimSun" w:hAnsi="SimSun" w:hint="eastAsia"/>
                <w:sz w:val="24"/>
                <w:szCs w:val="24"/>
              </w:rPr>
              <w:t>3:10  故此，我要打发你去见法老，使你可以将我的百姓以色列人从埃及领出来。」</w:t>
            </w:r>
          </w:p>
        </w:tc>
        <w:tc>
          <w:tcPr>
            <w:tcW w:w="3685" w:type="dxa"/>
          </w:tcPr>
          <w:p w14:paraId="146E9CAC" w14:textId="4D264AD9" w:rsidR="00111B9A" w:rsidRDefault="00111B9A" w:rsidP="00832313">
            <w:pPr>
              <w:rPr>
                <w:rFonts w:ascii="SimSun" w:eastAsia="SimSun" w:hAnsi="SimSun"/>
                <w:sz w:val="24"/>
                <w:szCs w:val="24"/>
              </w:rPr>
            </w:pPr>
            <w:r w:rsidRPr="000270ED">
              <w:rPr>
                <w:rFonts w:ascii="SimSun" w:eastAsia="SimSun" w:hAnsi="SimSun" w:hint="eastAsia"/>
                <w:sz w:val="24"/>
                <w:szCs w:val="24"/>
              </w:rPr>
              <w:t>基督拯救百姓脱离为罪奴之家</w:t>
            </w:r>
          </w:p>
          <w:p w14:paraId="51124D42" w14:textId="77777777" w:rsidR="000270ED" w:rsidRPr="000270ED" w:rsidRDefault="000270ED" w:rsidP="00832313">
            <w:pPr>
              <w:rPr>
                <w:rFonts w:ascii="SimSun" w:eastAsia="SimSun" w:hAnsi="SimSun"/>
                <w:sz w:val="24"/>
                <w:szCs w:val="24"/>
              </w:rPr>
            </w:pPr>
          </w:p>
          <w:p w14:paraId="53E711C4" w14:textId="77777777" w:rsidR="00111B9A" w:rsidRDefault="000270ED" w:rsidP="00832313">
            <w:pPr>
              <w:rPr>
                <w:rFonts w:ascii="SimSun" w:eastAsia="SimSun" w:hAnsi="SimSun"/>
                <w:sz w:val="24"/>
                <w:szCs w:val="24"/>
              </w:rPr>
            </w:pPr>
            <w:r>
              <w:rPr>
                <w:rFonts w:ascii="SimSun" w:eastAsia="SimSun" w:hAnsi="SimSun" w:hint="eastAsia"/>
                <w:sz w:val="24"/>
                <w:szCs w:val="24"/>
              </w:rPr>
              <w:t>太</w:t>
            </w:r>
            <w:r w:rsidR="00111B9A" w:rsidRPr="000270ED">
              <w:rPr>
                <w:rFonts w:ascii="SimSun" w:eastAsia="SimSun" w:hAnsi="SimSun" w:hint="eastAsia"/>
                <w:sz w:val="24"/>
                <w:szCs w:val="24"/>
              </w:rPr>
              <w:t>1:21  他将要生一个儿子，你要给他起名叫耶稣，因他要将自己的百姓从罪恶里救出来。」</w:t>
            </w:r>
          </w:p>
          <w:p w14:paraId="727D3937" w14:textId="21EB1DE8" w:rsidR="000270ED" w:rsidRPr="000270ED" w:rsidRDefault="000270ED" w:rsidP="00832313">
            <w:pPr>
              <w:rPr>
                <w:rFonts w:ascii="SimSun" w:eastAsia="SimSun" w:hAnsi="SimSun"/>
                <w:sz w:val="24"/>
                <w:szCs w:val="24"/>
              </w:rPr>
            </w:pPr>
          </w:p>
        </w:tc>
      </w:tr>
      <w:tr w:rsidR="00111B9A" w:rsidRPr="000270ED" w14:paraId="0432A547" w14:textId="77777777" w:rsidTr="007E58D1">
        <w:tc>
          <w:tcPr>
            <w:tcW w:w="3078" w:type="dxa"/>
          </w:tcPr>
          <w:p w14:paraId="1B18F3D8" w14:textId="77777777" w:rsidR="000270ED" w:rsidRDefault="000270ED" w:rsidP="00832313">
            <w:pPr>
              <w:rPr>
                <w:rFonts w:ascii="SimSun" w:eastAsia="SimSun" w:hAnsi="SimSun"/>
                <w:sz w:val="24"/>
                <w:szCs w:val="24"/>
              </w:rPr>
            </w:pPr>
          </w:p>
          <w:p w14:paraId="745846FF" w14:textId="545B04AB" w:rsidR="00111B9A" w:rsidRPr="000270ED" w:rsidRDefault="00111B9A" w:rsidP="00832313">
            <w:pPr>
              <w:rPr>
                <w:rFonts w:ascii="SimSun" w:eastAsia="SimSun" w:hAnsi="SimSun"/>
                <w:sz w:val="24"/>
                <w:szCs w:val="24"/>
              </w:rPr>
            </w:pPr>
            <w:r w:rsidRPr="000270ED">
              <w:rPr>
                <w:rFonts w:ascii="SimSun" w:eastAsia="SimSun" w:hAnsi="SimSun" w:hint="eastAsia"/>
                <w:sz w:val="24"/>
                <w:szCs w:val="24"/>
              </w:rPr>
              <w:t>立约</w:t>
            </w:r>
          </w:p>
        </w:tc>
        <w:tc>
          <w:tcPr>
            <w:tcW w:w="3580" w:type="dxa"/>
          </w:tcPr>
          <w:p w14:paraId="64F1445F" w14:textId="3153EF42" w:rsidR="000270ED" w:rsidRDefault="00111B9A" w:rsidP="00832313">
            <w:pPr>
              <w:rPr>
                <w:rFonts w:ascii="SimSun" w:eastAsia="SimSun" w:hAnsi="SimSun"/>
                <w:sz w:val="24"/>
                <w:szCs w:val="24"/>
              </w:rPr>
            </w:pPr>
            <w:r w:rsidRPr="000270ED">
              <w:rPr>
                <w:rFonts w:ascii="SimSun" w:eastAsia="SimSun" w:hAnsi="SimSun" w:hint="eastAsia"/>
                <w:sz w:val="24"/>
                <w:szCs w:val="24"/>
              </w:rPr>
              <w:t xml:space="preserve">上帝透过摩西立下旧约 </w:t>
            </w:r>
          </w:p>
          <w:p w14:paraId="79A88D62" w14:textId="07B210A8" w:rsidR="00111B9A" w:rsidRDefault="00111B9A" w:rsidP="00832313">
            <w:pPr>
              <w:rPr>
                <w:rFonts w:ascii="SimSun" w:eastAsia="SimSun" w:hAnsi="SimSun"/>
                <w:sz w:val="24"/>
                <w:szCs w:val="24"/>
              </w:rPr>
            </w:pPr>
            <w:r w:rsidRPr="000270ED">
              <w:rPr>
                <w:rFonts w:ascii="SimSun" w:eastAsia="SimSun" w:hAnsi="SimSun" w:hint="eastAsia"/>
                <w:sz w:val="24"/>
                <w:szCs w:val="24"/>
              </w:rPr>
              <w:t>（在旧约之中已经许下新约 申30:6-8</w:t>
            </w:r>
            <w:r w:rsidR="002E4AF6">
              <w:rPr>
                <w:rStyle w:val="FootnoteReference"/>
                <w:rFonts w:ascii="SimSun" w:eastAsia="SimSun" w:hAnsi="SimSun"/>
                <w:sz w:val="24"/>
                <w:szCs w:val="24"/>
              </w:rPr>
              <w:footnoteReference w:id="97"/>
            </w:r>
            <w:r w:rsidRPr="000270ED">
              <w:rPr>
                <w:rFonts w:ascii="SimSun" w:eastAsia="SimSun" w:hAnsi="SimSun" w:hint="eastAsia"/>
                <w:sz w:val="24"/>
                <w:szCs w:val="24"/>
              </w:rPr>
              <w:t>）</w:t>
            </w:r>
          </w:p>
          <w:p w14:paraId="5535B560" w14:textId="77777777" w:rsidR="002E4AF6" w:rsidRPr="000270ED" w:rsidRDefault="002E4AF6" w:rsidP="00832313">
            <w:pPr>
              <w:rPr>
                <w:rFonts w:ascii="SimSun" w:eastAsia="SimSun" w:hAnsi="SimSun"/>
                <w:sz w:val="24"/>
                <w:szCs w:val="24"/>
              </w:rPr>
            </w:pPr>
          </w:p>
          <w:p w14:paraId="5244E668" w14:textId="0ACB38EF" w:rsidR="00111B9A" w:rsidRPr="000270ED" w:rsidRDefault="002E4AF6" w:rsidP="00832313">
            <w:pPr>
              <w:rPr>
                <w:rFonts w:ascii="SimSun" w:eastAsia="SimSun" w:hAnsi="SimSun"/>
                <w:sz w:val="24"/>
                <w:szCs w:val="24"/>
              </w:rPr>
            </w:pPr>
            <w:r>
              <w:rPr>
                <w:rFonts w:ascii="SimSun" w:eastAsia="SimSun" w:hAnsi="SimSun" w:hint="eastAsia"/>
                <w:sz w:val="24"/>
                <w:szCs w:val="24"/>
              </w:rPr>
              <w:t>出</w:t>
            </w:r>
            <w:r w:rsidR="00111B9A" w:rsidRPr="000270ED">
              <w:rPr>
                <w:rFonts w:ascii="SimSun" w:eastAsia="SimSun" w:hAnsi="SimSun" w:hint="eastAsia"/>
                <w:sz w:val="24"/>
                <w:szCs w:val="24"/>
              </w:rPr>
              <w:t>24:8  摩西将血洒在百姓身上，说：「你看！这是</w:t>
            </w:r>
            <w:r w:rsidR="00111B9A" w:rsidRPr="000270ED">
              <w:rPr>
                <w:rFonts w:ascii="SimSun" w:eastAsia="SimSun" w:hAnsi="SimSun" w:hint="eastAsia"/>
                <w:sz w:val="24"/>
                <w:szCs w:val="24"/>
                <w:u w:val="single"/>
              </w:rPr>
              <w:t>立约的血</w:t>
            </w:r>
            <w:r w:rsidR="00111B9A" w:rsidRPr="000270ED">
              <w:rPr>
                <w:rFonts w:ascii="SimSun" w:eastAsia="SimSun" w:hAnsi="SimSun" w:hint="eastAsia"/>
                <w:sz w:val="24"/>
                <w:szCs w:val="24"/>
              </w:rPr>
              <w:t>，是耶和华按这一切话与你们立约的凭据。」</w:t>
            </w:r>
          </w:p>
          <w:p w14:paraId="3847FCB9" w14:textId="77777777" w:rsidR="00111B9A" w:rsidRPr="000270ED" w:rsidRDefault="00111B9A" w:rsidP="00832313">
            <w:pPr>
              <w:rPr>
                <w:rFonts w:ascii="SimSun" w:eastAsia="SimSun" w:hAnsi="SimSun"/>
                <w:sz w:val="24"/>
                <w:szCs w:val="24"/>
              </w:rPr>
            </w:pPr>
          </w:p>
        </w:tc>
        <w:tc>
          <w:tcPr>
            <w:tcW w:w="3685" w:type="dxa"/>
          </w:tcPr>
          <w:p w14:paraId="3CB70FFC" w14:textId="1888BCA9" w:rsidR="00111B9A" w:rsidRDefault="00111B9A" w:rsidP="00832313">
            <w:pPr>
              <w:rPr>
                <w:rFonts w:ascii="SimSun" w:eastAsia="SimSun" w:hAnsi="SimSun"/>
                <w:sz w:val="24"/>
                <w:szCs w:val="24"/>
              </w:rPr>
            </w:pPr>
            <w:r w:rsidRPr="000270ED">
              <w:rPr>
                <w:rFonts w:ascii="SimSun" w:eastAsia="SimSun" w:hAnsi="SimSun" w:hint="eastAsia"/>
                <w:sz w:val="24"/>
                <w:szCs w:val="24"/>
              </w:rPr>
              <w:t>上帝透过基督立下新约</w:t>
            </w:r>
          </w:p>
          <w:p w14:paraId="50BA6766" w14:textId="1A1DA340" w:rsidR="002E4AF6" w:rsidRDefault="002E4AF6" w:rsidP="00832313">
            <w:pPr>
              <w:rPr>
                <w:rFonts w:ascii="SimSun" w:eastAsia="SimSun" w:hAnsi="SimSun"/>
                <w:sz w:val="24"/>
                <w:szCs w:val="24"/>
              </w:rPr>
            </w:pPr>
          </w:p>
          <w:p w14:paraId="7E0C9700" w14:textId="4409E984" w:rsidR="002E4AF6" w:rsidRDefault="002E4AF6" w:rsidP="00832313">
            <w:pPr>
              <w:rPr>
                <w:rFonts w:ascii="SimSun" w:eastAsia="SimSun" w:hAnsi="SimSun"/>
                <w:sz w:val="24"/>
                <w:szCs w:val="24"/>
              </w:rPr>
            </w:pPr>
          </w:p>
          <w:p w14:paraId="4B503303" w14:textId="77777777" w:rsidR="002E4AF6" w:rsidRPr="000270ED" w:rsidRDefault="002E4AF6" w:rsidP="00832313">
            <w:pPr>
              <w:rPr>
                <w:rFonts w:ascii="SimSun" w:eastAsia="SimSun" w:hAnsi="SimSun"/>
                <w:sz w:val="24"/>
                <w:szCs w:val="24"/>
              </w:rPr>
            </w:pPr>
          </w:p>
          <w:p w14:paraId="55ED1B06" w14:textId="1C54E7AC" w:rsidR="00111B9A" w:rsidRPr="000270ED" w:rsidRDefault="002E4AF6" w:rsidP="00832313">
            <w:pPr>
              <w:rPr>
                <w:rFonts w:ascii="SimSun" w:eastAsia="SimSun" w:hAnsi="SimSun"/>
                <w:sz w:val="24"/>
                <w:szCs w:val="24"/>
              </w:rPr>
            </w:pPr>
            <w:r>
              <w:rPr>
                <w:rFonts w:ascii="SimSun" w:eastAsia="SimSun" w:hAnsi="SimSun" w:hint="eastAsia"/>
                <w:sz w:val="24"/>
                <w:szCs w:val="24"/>
              </w:rPr>
              <w:t>太</w:t>
            </w:r>
            <w:r w:rsidR="00111B9A" w:rsidRPr="000270ED">
              <w:rPr>
                <w:rFonts w:ascii="SimSun" w:eastAsia="SimSun" w:hAnsi="SimSun" w:hint="eastAsia"/>
                <w:sz w:val="24"/>
                <w:szCs w:val="24"/>
              </w:rPr>
              <w:t>26:28  因为这是我</w:t>
            </w:r>
            <w:r w:rsidR="00111B9A" w:rsidRPr="000270ED">
              <w:rPr>
                <w:rFonts w:ascii="SimSun" w:eastAsia="SimSun" w:hAnsi="SimSun" w:hint="eastAsia"/>
                <w:sz w:val="24"/>
                <w:szCs w:val="24"/>
                <w:u w:val="single"/>
              </w:rPr>
              <w:t>立约的血</w:t>
            </w:r>
            <w:r w:rsidR="00111B9A" w:rsidRPr="000270ED">
              <w:rPr>
                <w:rFonts w:ascii="SimSun" w:eastAsia="SimSun" w:hAnsi="SimSun" w:hint="eastAsia"/>
                <w:sz w:val="24"/>
                <w:szCs w:val="24"/>
              </w:rPr>
              <w:t>，为多人流出来，使罪得赦。</w:t>
            </w:r>
          </w:p>
        </w:tc>
      </w:tr>
    </w:tbl>
    <w:p w14:paraId="25FB3E15" w14:textId="6286089D" w:rsidR="00111B9A" w:rsidRDefault="00111B9A" w:rsidP="00111B9A">
      <w:pPr>
        <w:rPr>
          <w:b w:val="0"/>
          <w:bCs w:val="0"/>
        </w:rPr>
      </w:pPr>
    </w:p>
    <w:p w14:paraId="4B055370" w14:textId="77777777" w:rsidR="00DD4D42" w:rsidRPr="001D03AB" w:rsidRDefault="00DD4D42" w:rsidP="00111B9A">
      <w:pPr>
        <w:rPr>
          <w:b w:val="0"/>
          <w:bCs w:val="0"/>
        </w:rPr>
      </w:pPr>
    </w:p>
    <w:tbl>
      <w:tblPr>
        <w:tblStyle w:val="TableGrid"/>
        <w:tblW w:w="5000" w:type="pct"/>
        <w:tblLook w:val="04A0" w:firstRow="1" w:lastRow="0" w:firstColumn="1" w:lastColumn="0" w:noHBand="0" w:noVBand="1"/>
      </w:tblPr>
      <w:tblGrid>
        <w:gridCol w:w="4242"/>
        <w:gridCol w:w="1965"/>
        <w:gridCol w:w="2063"/>
        <w:gridCol w:w="2180"/>
      </w:tblGrid>
      <w:tr w:rsidR="00111B9A" w:rsidRPr="002E4AF6" w14:paraId="5B8DFAEB" w14:textId="77777777" w:rsidTr="00832313">
        <w:tc>
          <w:tcPr>
            <w:tcW w:w="5000" w:type="pct"/>
            <w:gridSpan w:val="4"/>
          </w:tcPr>
          <w:p w14:paraId="74BD7E61" w14:textId="77777777" w:rsidR="00111B9A" w:rsidRDefault="00111B9A" w:rsidP="00832313">
            <w:pPr>
              <w:jc w:val="center"/>
              <w:rPr>
                <w:rFonts w:ascii="SimSun" w:eastAsia="SimSun" w:hAnsi="SimSun"/>
                <w:sz w:val="24"/>
                <w:szCs w:val="24"/>
              </w:rPr>
            </w:pPr>
            <w:r w:rsidRPr="002E4AF6">
              <w:rPr>
                <w:rFonts w:ascii="SimSun" w:eastAsia="SimSun" w:hAnsi="SimSun" w:hint="eastAsia"/>
                <w:sz w:val="24"/>
                <w:szCs w:val="24"/>
              </w:rPr>
              <w:t>耶稣登山变像让熟悉旧约的信徒联想到摩西</w:t>
            </w:r>
          </w:p>
          <w:p w14:paraId="32896254" w14:textId="004867A9" w:rsidR="002E4AF6" w:rsidRPr="002E4AF6" w:rsidRDefault="002E4AF6" w:rsidP="00832313">
            <w:pPr>
              <w:jc w:val="center"/>
              <w:rPr>
                <w:rFonts w:ascii="SimSun" w:eastAsia="SimSun" w:hAnsi="SimSun"/>
                <w:sz w:val="24"/>
                <w:szCs w:val="24"/>
              </w:rPr>
            </w:pPr>
          </w:p>
        </w:tc>
      </w:tr>
      <w:tr w:rsidR="00111B9A" w:rsidRPr="002E4AF6" w14:paraId="404CF26A" w14:textId="77777777" w:rsidTr="00832313">
        <w:tc>
          <w:tcPr>
            <w:tcW w:w="2030" w:type="pct"/>
          </w:tcPr>
          <w:p w14:paraId="70DFF15E"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出</w:t>
            </w:r>
          </w:p>
        </w:tc>
        <w:tc>
          <w:tcPr>
            <w:tcW w:w="940" w:type="pct"/>
            <w:vAlign w:val="center"/>
          </w:tcPr>
          <w:p w14:paraId="5A3BA7D8"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太</w:t>
            </w:r>
          </w:p>
        </w:tc>
        <w:tc>
          <w:tcPr>
            <w:tcW w:w="987" w:type="pct"/>
            <w:vAlign w:val="center"/>
          </w:tcPr>
          <w:p w14:paraId="3DA2FDAF"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可</w:t>
            </w:r>
          </w:p>
        </w:tc>
        <w:tc>
          <w:tcPr>
            <w:tcW w:w="1043" w:type="pct"/>
            <w:vAlign w:val="center"/>
          </w:tcPr>
          <w:p w14:paraId="30EAF1D9"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路</w:t>
            </w:r>
          </w:p>
        </w:tc>
      </w:tr>
      <w:tr w:rsidR="00111B9A" w:rsidRPr="002E4AF6" w14:paraId="307FF8D2" w14:textId="77777777" w:rsidTr="00832313">
        <w:tc>
          <w:tcPr>
            <w:tcW w:w="2030" w:type="pct"/>
          </w:tcPr>
          <w:p w14:paraId="62FCAB84" w14:textId="77777777" w:rsidR="00111B9A" w:rsidRPr="002E4AF6" w:rsidRDefault="00111B9A" w:rsidP="00832313">
            <w:pPr>
              <w:rPr>
                <w:rFonts w:ascii="SimSun" w:eastAsia="SimSun" w:hAnsi="SimSun"/>
                <w:sz w:val="24"/>
                <w:szCs w:val="24"/>
              </w:rPr>
            </w:pPr>
            <w:r w:rsidRPr="002E4AF6">
              <w:rPr>
                <w:rFonts w:ascii="SimSun" w:eastAsia="SimSun" w:hAnsi="SimSun" w:hint="eastAsia"/>
                <w:sz w:val="24"/>
                <w:szCs w:val="24"/>
              </w:rPr>
              <w:t>六天之后 （24：16）</w:t>
            </w:r>
          </w:p>
        </w:tc>
        <w:tc>
          <w:tcPr>
            <w:tcW w:w="940" w:type="pct"/>
            <w:vAlign w:val="center"/>
          </w:tcPr>
          <w:p w14:paraId="124CCD15"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17:1</w:t>
            </w:r>
          </w:p>
        </w:tc>
        <w:tc>
          <w:tcPr>
            <w:tcW w:w="987" w:type="pct"/>
            <w:vAlign w:val="center"/>
          </w:tcPr>
          <w:p w14:paraId="27646836"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9:2</w:t>
            </w:r>
          </w:p>
        </w:tc>
        <w:tc>
          <w:tcPr>
            <w:tcW w:w="1043" w:type="pct"/>
            <w:vAlign w:val="center"/>
          </w:tcPr>
          <w:p w14:paraId="51FEA154" w14:textId="77777777" w:rsidR="00111B9A" w:rsidRPr="002E4AF6" w:rsidRDefault="00111B9A" w:rsidP="00832313">
            <w:pPr>
              <w:jc w:val="center"/>
              <w:rPr>
                <w:rFonts w:ascii="SimSun" w:eastAsia="SimSun" w:hAnsi="SimSun"/>
                <w:sz w:val="24"/>
                <w:szCs w:val="24"/>
              </w:rPr>
            </w:pPr>
          </w:p>
        </w:tc>
      </w:tr>
      <w:tr w:rsidR="00111B9A" w:rsidRPr="002E4AF6" w14:paraId="6A1182EF" w14:textId="77777777" w:rsidTr="00832313">
        <w:tc>
          <w:tcPr>
            <w:tcW w:w="2030" w:type="pct"/>
          </w:tcPr>
          <w:p w14:paraId="387959F2" w14:textId="77777777" w:rsidR="00111B9A" w:rsidRPr="002E4AF6" w:rsidRDefault="00111B9A" w:rsidP="00832313">
            <w:pPr>
              <w:rPr>
                <w:rFonts w:ascii="SimSun" w:eastAsia="SimSun" w:hAnsi="SimSun"/>
                <w:sz w:val="24"/>
                <w:szCs w:val="24"/>
              </w:rPr>
            </w:pPr>
            <w:r w:rsidRPr="002E4AF6">
              <w:rPr>
                <w:rFonts w:ascii="SimSun" w:eastAsia="SimSun" w:hAnsi="SimSun" w:hint="eastAsia"/>
                <w:sz w:val="24"/>
                <w:szCs w:val="24"/>
              </w:rPr>
              <w:t>在高山上 （24:12, 15-18; 34:3）</w:t>
            </w:r>
          </w:p>
        </w:tc>
        <w:tc>
          <w:tcPr>
            <w:tcW w:w="940" w:type="pct"/>
            <w:vAlign w:val="center"/>
          </w:tcPr>
          <w:p w14:paraId="227C6199"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17:1</w:t>
            </w:r>
          </w:p>
        </w:tc>
        <w:tc>
          <w:tcPr>
            <w:tcW w:w="987" w:type="pct"/>
            <w:vAlign w:val="center"/>
          </w:tcPr>
          <w:p w14:paraId="18B8E567"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9:2</w:t>
            </w:r>
          </w:p>
        </w:tc>
        <w:tc>
          <w:tcPr>
            <w:tcW w:w="1043" w:type="pct"/>
            <w:vAlign w:val="center"/>
          </w:tcPr>
          <w:p w14:paraId="08456A73"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9:34</w:t>
            </w:r>
          </w:p>
        </w:tc>
      </w:tr>
      <w:tr w:rsidR="00111B9A" w:rsidRPr="002E4AF6" w14:paraId="1821382E" w14:textId="77777777" w:rsidTr="00832313">
        <w:tc>
          <w:tcPr>
            <w:tcW w:w="2030" w:type="pct"/>
          </w:tcPr>
          <w:p w14:paraId="3CD8FDC4" w14:textId="77777777" w:rsidR="00111B9A" w:rsidRPr="002E4AF6" w:rsidRDefault="00111B9A" w:rsidP="00832313">
            <w:pPr>
              <w:rPr>
                <w:rFonts w:ascii="SimSun" w:eastAsia="SimSun" w:hAnsi="SimSun"/>
                <w:sz w:val="24"/>
                <w:szCs w:val="24"/>
              </w:rPr>
            </w:pPr>
            <w:r w:rsidRPr="002E4AF6">
              <w:rPr>
                <w:rFonts w:ascii="SimSun" w:eastAsia="SimSun" w:hAnsi="SimSun" w:hint="eastAsia"/>
                <w:sz w:val="24"/>
                <w:szCs w:val="24"/>
              </w:rPr>
              <w:t>云彩遮盖山 （24:15-18;34:5）</w:t>
            </w:r>
          </w:p>
        </w:tc>
        <w:tc>
          <w:tcPr>
            <w:tcW w:w="940" w:type="pct"/>
            <w:vAlign w:val="center"/>
          </w:tcPr>
          <w:p w14:paraId="6B8C141A"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17:5</w:t>
            </w:r>
          </w:p>
        </w:tc>
        <w:tc>
          <w:tcPr>
            <w:tcW w:w="987" w:type="pct"/>
            <w:vAlign w:val="center"/>
          </w:tcPr>
          <w:p w14:paraId="77EC29B8"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9:7</w:t>
            </w:r>
          </w:p>
        </w:tc>
        <w:tc>
          <w:tcPr>
            <w:tcW w:w="1043" w:type="pct"/>
            <w:vAlign w:val="center"/>
          </w:tcPr>
          <w:p w14:paraId="3A0976D9"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9:34</w:t>
            </w:r>
          </w:p>
        </w:tc>
      </w:tr>
      <w:tr w:rsidR="00111B9A" w:rsidRPr="002E4AF6" w14:paraId="0D9FC1DB" w14:textId="77777777" w:rsidTr="00832313">
        <w:tc>
          <w:tcPr>
            <w:tcW w:w="2030" w:type="pct"/>
          </w:tcPr>
          <w:p w14:paraId="4D74EBEA" w14:textId="77777777" w:rsidR="00111B9A" w:rsidRPr="002E4AF6" w:rsidRDefault="00111B9A" w:rsidP="00832313">
            <w:pPr>
              <w:rPr>
                <w:rFonts w:ascii="SimSun" w:eastAsia="SimSun" w:hAnsi="SimSun"/>
                <w:sz w:val="24"/>
                <w:szCs w:val="24"/>
              </w:rPr>
            </w:pPr>
            <w:r w:rsidRPr="002E4AF6">
              <w:rPr>
                <w:rFonts w:ascii="SimSun" w:eastAsia="SimSun" w:hAnsi="SimSun" w:hint="eastAsia"/>
                <w:sz w:val="24"/>
                <w:szCs w:val="24"/>
              </w:rPr>
              <w:t>有声从云中而出 （24:16）</w:t>
            </w:r>
          </w:p>
        </w:tc>
        <w:tc>
          <w:tcPr>
            <w:tcW w:w="940" w:type="pct"/>
            <w:vAlign w:val="center"/>
          </w:tcPr>
          <w:p w14:paraId="198B5A7C"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17:5</w:t>
            </w:r>
          </w:p>
        </w:tc>
        <w:tc>
          <w:tcPr>
            <w:tcW w:w="987" w:type="pct"/>
            <w:vAlign w:val="center"/>
          </w:tcPr>
          <w:p w14:paraId="121AFECC"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9:7</w:t>
            </w:r>
          </w:p>
        </w:tc>
        <w:tc>
          <w:tcPr>
            <w:tcW w:w="1043" w:type="pct"/>
            <w:vAlign w:val="center"/>
          </w:tcPr>
          <w:p w14:paraId="30AD90FB"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9:34</w:t>
            </w:r>
          </w:p>
        </w:tc>
      </w:tr>
      <w:tr w:rsidR="00111B9A" w:rsidRPr="002E4AF6" w14:paraId="18F39505" w14:textId="77777777" w:rsidTr="00832313">
        <w:tc>
          <w:tcPr>
            <w:tcW w:w="2030" w:type="pct"/>
          </w:tcPr>
          <w:p w14:paraId="44DCABC6" w14:textId="0528D0B4" w:rsidR="00111B9A" w:rsidRPr="002E4AF6" w:rsidRDefault="008468EF" w:rsidP="00832313">
            <w:pPr>
              <w:rPr>
                <w:rFonts w:ascii="SimSun" w:eastAsia="SimSun" w:hAnsi="SimSun"/>
                <w:sz w:val="24"/>
                <w:szCs w:val="24"/>
              </w:rPr>
            </w:pPr>
            <w:r>
              <w:rPr>
                <w:rFonts w:ascii="SimSun" w:eastAsia="SimSun" w:hAnsi="SimSun" w:hint="eastAsia"/>
                <w:sz w:val="24"/>
                <w:szCs w:val="24"/>
              </w:rPr>
              <w:t>身体</w:t>
            </w:r>
            <w:r w:rsidR="00111B9A" w:rsidRPr="002E4AF6">
              <w:rPr>
                <w:rFonts w:ascii="SimSun" w:eastAsia="SimSun" w:hAnsi="SimSun" w:hint="eastAsia"/>
                <w:sz w:val="24"/>
                <w:szCs w:val="24"/>
              </w:rPr>
              <w:t>发光（34:29-30,35）</w:t>
            </w:r>
          </w:p>
        </w:tc>
        <w:tc>
          <w:tcPr>
            <w:tcW w:w="940" w:type="pct"/>
            <w:vAlign w:val="center"/>
          </w:tcPr>
          <w:p w14:paraId="60B6B421"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17:2</w:t>
            </w:r>
          </w:p>
        </w:tc>
        <w:tc>
          <w:tcPr>
            <w:tcW w:w="987" w:type="pct"/>
            <w:vAlign w:val="center"/>
          </w:tcPr>
          <w:p w14:paraId="5C2930BA"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9:2</w:t>
            </w:r>
          </w:p>
        </w:tc>
        <w:tc>
          <w:tcPr>
            <w:tcW w:w="1043" w:type="pct"/>
            <w:vAlign w:val="center"/>
          </w:tcPr>
          <w:p w14:paraId="333F2823"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9:28</w:t>
            </w:r>
          </w:p>
        </w:tc>
      </w:tr>
      <w:tr w:rsidR="00111B9A" w:rsidRPr="002E4AF6" w14:paraId="01CFA0E1" w14:textId="77777777" w:rsidTr="00832313">
        <w:tc>
          <w:tcPr>
            <w:tcW w:w="2030" w:type="pct"/>
          </w:tcPr>
          <w:p w14:paraId="53A88D2C" w14:textId="77777777" w:rsidR="00111B9A" w:rsidRPr="002E4AF6" w:rsidRDefault="00111B9A" w:rsidP="00832313">
            <w:pPr>
              <w:rPr>
                <w:rFonts w:ascii="SimSun" w:eastAsia="SimSun" w:hAnsi="SimSun"/>
                <w:sz w:val="24"/>
                <w:szCs w:val="24"/>
              </w:rPr>
            </w:pPr>
            <w:r w:rsidRPr="002E4AF6">
              <w:rPr>
                <w:rFonts w:ascii="SimSun" w:eastAsia="SimSun" w:hAnsi="SimSun" w:hint="eastAsia"/>
                <w:sz w:val="24"/>
                <w:szCs w:val="24"/>
              </w:rPr>
              <w:t>旁人都感到害怕 （34:29-30）</w:t>
            </w:r>
          </w:p>
        </w:tc>
        <w:tc>
          <w:tcPr>
            <w:tcW w:w="940" w:type="pct"/>
            <w:vAlign w:val="center"/>
          </w:tcPr>
          <w:p w14:paraId="043CBF35"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17:69:6</w:t>
            </w:r>
          </w:p>
        </w:tc>
        <w:tc>
          <w:tcPr>
            <w:tcW w:w="987" w:type="pct"/>
            <w:vAlign w:val="center"/>
          </w:tcPr>
          <w:p w14:paraId="29800F26"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9:6</w:t>
            </w:r>
          </w:p>
        </w:tc>
        <w:tc>
          <w:tcPr>
            <w:tcW w:w="1043" w:type="pct"/>
            <w:vAlign w:val="center"/>
          </w:tcPr>
          <w:p w14:paraId="30D1F5CE" w14:textId="77777777" w:rsidR="00111B9A" w:rsidRPr="002E4AF6" w:rsidRDefault="00111B9A" w:rsidP="00832313">
            <w:pPr>
              <w:jc w:val="center"/>
              <w:rPr>
                <w:rFonts w:ascii="SimSun" w:eastAsia="SimSun" w:hAnsi="SimSun"/>
                <w:sz w:val="24"/>
                <w:szCs w:val="24"/>
              </w:rPr>
            </w:pPr>
            <w:r w:rsidRPr="002E4AF6">
              <w:rPr>
                <w:rFonts w:ascii="SimSun" w:eastAsia="SimSun" w:hAnsi="SimSun" w:hint="eastAsia"/>
                <w:sz w:val="24"/>
                <w:szCs w:val="24"/>
              </w:rPr>
              <w:t>9:34</w:t>
            </w:r>
          </w:p>
        </w:tc>
      </w:tr>
    </w:tbl>
    <w:p w14:paraId="0439DEEA" w14:textId="3B297845" w:rsidR="008D627B" w:rsidRPr="001D03AB" w:rsidRDefault="008D627B" w:rsidP="008D627B">
      <w:pPr>
        <w:rPr>
          <w:rFonts w:ascii="SimSun" w:eastAsia="SimSun" w:hAnsi="SimSun"/>
          <w:b w:val="0"/>
          <w:bCs w:val="0"/>
        </w:rPr>
      </w:pPr>
    </w:p>
    <w:p w14:paraId="2B645933" w14:textId="77777777" w:rsidR="008D627B" w:rsidRPr="008468EF" w:rsidRDefault="008D627B" w:rsidP="005E46C6">
      <w:pPr>
        <w:rPr>
          <w:rFonts w:ascii="SimSun" w:eastAsia="SimSun" w:hAnsi="SimSun"/>
          <w:sz w:val="28"/>
          <w:szCs w:val="28"/>
        </w:rPr>
      </w:pPr>
    </w:p>
    <w:p w14:paraId="25C4ABC5" w14:textId="77777777" w:rsidR="005E46C6" w:rsidRPr="008468EF" w:rsidRDefault="005E46C6" w:rsidP="008468EF">
      <w:pPr>
        <w:spacing w:line="360" w:lineRule="auto"/>
        <w:rPr>
          <w:rFonts w:ascii="SimSun" w:eastAsia="SimSun" w:hAnsi="SimSun"/>
          <w:sz w:val="28"/>
          <w:szCs w:val="28"/>
        </w:rPr>
      </w:pPr>
      <w:r w:rsidRPr="008468EF">
        <w:rPr>
          <w:rFonts w:ascii="SimSun" w:eastAsia="SimSun" w:hAnsi="SimSun" w:hint="eastAsia"/>
          <w:sz w:val="28"/>
          <w:szCs w:val="28"/>
          <w:u w:val="single"/>
        </w:rPr>
        <w:t>制度</w:t>
      </w:r>
      <w:r w:rsidRPr="008468EF">
        <w:rPr>
          <w:rFonts w:ascii="SimSun" w:eastAsia="SimSun" w:hAnsi="SimSun"/>
          <w:sz w:val="28"/>
          <w:szCs w:val="28"/>
          <w:u w:val="single"/>
        </w:rPr>
        <w:t>：</w:t>
      </w:r>
      <w:r w:rsidRPr="008468EF">
        <w:rPr>
          <w:rFonts w:ascii="SimSun" w:eastAsia="SimSun" w:hAnsi="SimSun" w:hint="eastAsia"/>
          <w:sz w:val="28"/>
          <w:szCs w:val="28"/>
          <w:u w:val="single"/>
        </w:rPr>
        <w:t>祭司type; 基督</w:t>
      </w:r>
      <w:r w:rsidRPr="008468EF">
        <w:rPr>
          <w:rFonts w:ascii="SimSun" w:eastAsia="SimSun" w:hAnsi="SimSun"/>
          <w:sz w:val="28"/>
          <w:szCs w:val="28"/>
          <w:u w:val="single"/>
        </w:rPr>
        <w:t>是大祭司</w:t>
      </w:r>
      <w:r w:rsidRPr="008468EF">
        <w:rPr>
          <w:rFonts w:ascii="SimSun" w:eastAsia="SimSun" w:hAnsi="SimSun" w:hint="eastAsia"/>
          <w:sz w:val="28"/>
          <w:szCs w:val="28"/>
          <w:u w:val="single"/>
        </w:rPr>
        <w:t xml:space="preserve"> antitype</w:t>
      </w:r>
    </w:p>
    <w:p w14:paraId="055C54DE" w14:textId="3BED3572" w:rsidR="008468EF" w:rsidRDefault="005E46C6" w:rsidP="009806E2">
      <w:pPr>
        <w:spacing w:line="360" w:lineRule="auto"/>
        <w:rPr>
          <w:rFonts w:ascii="SimSun" w:eastAsia="SimSun" w:hAnsi="SimSun"/>
          <w:sz w:val="28"/>
          <w:szCs w:val="28"/>
          <w:u w:val="single"/>
        </w:rPr>
      </w:pPr>
      <w:r w:rsidRPr="008468EF">
        <w:rPr>
          <w:rFonts w:ascii="SimSun" w:eastAsia="SimSun" w:hAnsi="SimSun" w:hint="eastAsia"/>
          <w:sz w:val="28"/>
          <w:szCs w:val="28"/>
          <w:u w:val="single"/>
        </w:rPr>
        <w:t>旧约中的祭司制度 ： 中保</w:t>
      </w:r>
      <w:r w:rsidRPr="008468EF">
        <w:rPr>
          <w:rFonts w:ascii="SimSun" w:eastAsia="SimSun" w:hAnsi="SimSun"/>
          <w:sz w:val="28"/>
          <w:szCs w:val="28"/>
          <w:u w:val="single"/>
        </w:rPr>
        <w:t>、赎罪、代</w:t>
      </w:r>
      <w:r w:rsidRPr="008468EF">
        <w:rPr>
          <w:rFonts w:ascii="SimSun" w:eastAsia="SimSun" w:hAnsi="SimSun" w:hint="eastAsia"/>
          <w:sz w:val="28"/>
          <w:szCs w:val="28"/>
          <w:u w:val="single"/>
        </w:rPr>
        <w:t>求</w:t>
      </w:r>
      <w:r w:rsidRPr="008468EF">
        <w:rPr>
          <w:rFonts w:ascii="SimSun" w:eastAsia="SimSun" w:hAnsi="SimSun"/>
          <w:sz w:val="28"/>
          <w:szCs w:val="28"/>
          <w:u w:val="single"/>
        </w:rPr>
        <w:t>。</w:t>
      </w:r>
      <w:r w:rsidRPr="008468EF">
        <w:rPr>
          <w:rFonts w:ascii="SimSun" w:eastAsia="SimSun" w:hAnsi="SimSun" w:hint="eastAsia"/>
          <w:sz w:val="28"/>
          <w:szCs w:val="28"/>
          <w:u w:val="single"/>
        </w:rPr>
        <w:t xml:space="preserve"> </w:t>
      </w:r>
    </w:p>
    <w:p w14:paraId="1628313B" w14:textId="77777777" w:rsidR="009806E2" w:rsidRPr="009806E2" w:rsidRDefault="009806E2" w:rsidP="009806E2">
      <w:pPr>
        <w:spacing w:line="360" w:lineRule="auto"/>
        <w:rPr>
          <w:rFonts w:ascii="SimSun" w:eastAsia="SimSun" w:hAnsi="SimSun"/>
          <w:sz w:val="28"/>
          <w:szCs w:val="28"/>
          <w:u w:val="single"/>
        </w:rPr>
      </w:pPr>
    </w:p>
    <w:p w14:paraId="36F2AB6E" w14:textId="2316DC86" w:rsidR="005E46C6" w:rsidRPr="001D03AB" w:rsidRDefault="008468EF" w:rsidP="008468EF">
      <w:pPr>
        <w:spacing w:line="360" w:lineRule="auto"/>
        <w:rPr>
          <w:rFonts w:ascii="SimSun" w:eastAsia="SimSun" w:hAnsi="SimSun"/>
          <w:b w:val="0"/>
          <w:bCs w:val="0"/>
        </w:rPr>
      </w:pPr>
      <w:r>
        <w:rPr>
          <w:rFonts w:ascii="SimSun" w:eastAsia="SimSun" w:hAnsi="SimSun" w:hint="eastAsia"/>
          <w:b w:val="0"/>
          <w:bCs w:val="0"/>
        </w:rPr>
        <w:t>来</w:t>
      </w:r>
      <w:r w:rsidR="005E46C6" w:rsidRPr="001D03AB">
        <w:rPr>
          <w:rFonts w:ascii="SimSun" w:eastAsia="SimSun" w:hAnsi="SimSun" w:hint="eastAsia"/>
          <w:b w:val="0"/>
          <w:bCs w:val="0"/>
        </w:rPr>
        <w:t xml:space="preserve"> 6:20  作先锋的耶稣，既照著</w:t>
      </w:r>
      <w:r w:rsidR="005E46C6" w:rsidRPr="009806E2">
        <w:rPr>
          <w:rFonts w:ascii="SimSun" w:eastAsia="SimSun" w:hAnsi="SimSun" w:hint="eastAsia"/>
          <w:u w:val="single"/>
        </w:rPr>
        <w:t>麦基洗德</w:t>
      </w:r>
      <w:r w:rsidR="005E46C6" w:rsidRPr="001D03AB">
        <w:rPr>
          <w:rFonts w:ascii="SimSun" w:eastAsia="SimSun" w:hAnsi="SimSun" w:hint="eastAsia"/>
          <w:b w:val="0"/>
          <w:bCs w:val="0"/>
        </w:rPr>
        <w:t>的等次成了</w:t>
      </w:r>
      <w:r w:rsidR="005E46C6" w:rsidRPr="001D03AB">
        <w:rPr>
          <w:rFonts w:ascii="SimSun" w:eastAsia="SimSun" w:hAnsi="SimSun" w:hint="eastAsia"/>
          <w:b w:val="0"/>
          <w:bCs w:val="0"/>
          <w:u w:val="single"/>
        </w:rPr>
        <w:t>永远的大祭司</w:t>
      </w:r>
      <w:r w:rsidR="005E46C6" w:rsidRPr="001D03AB">
        <w:rPr>
          <w:rFonts w:ascii="SimSun" w:eastAsia="SimSun" w:hAnsi="SimSun" w:hint="eastAsia"/>
          <w:b w:val="0"/>
          <w:bCs w:val="0"/>
        </w:rPr>
        <w:t>，就为我们进入幔内。</w:t>
      </w:r>
    </w:p>
    <w:p w14:paraId="16A76418" w14:textId="77777777" w:rsidR="005E46C6" w:rsidRPr="001D03AB" w:rsidRDefault="005E46C6" w:rsidP="008468EF">
      <w:pPr>
        <w:spacing w:line="360" w:lineRule="auto"/>
        <w:rPr>
          <w:rFonts w:ascii="SimSun" w:eastAsia="SimSun" w:hAnsi="SimSun"/>
          <w:b w:val="0"/>
          <w:bCs w:val="0"/>
        </w:rPr>
      </w:pPr>
    </w:p>
    <w:p w14:paraId="710EC478" w14:textId="265ED8D0" w:rsidR="008468EF" w:rsidRDefault="009806E2" w:rsidP="008468EF">
      <w:pPr>
        <w:spacing w:line="360" w:lineRule="auto"/>
        <w:rPr>
          <w:rFonts w:ascii="SimSun" w:eastAsia="SimSun" w:hAnsi="SimSun"/>
          <w:b w:val="0"/>
          <w:bCs w:val="0"/>
        </w:rPr>
      </w:pPr>
      <w:r>
        <w:rPr>
          <w:rFonts w:ascii="SimSun" w:eastAsia="SimSun" w:hAnsi="SimSun" w:hint="eastAsia"/>
          <w:b w:val="0"/>
          <w:bCs w:val="0"/>
        </w:rPr>
        <w:t xml:space="preserve">请参考之前（上文）的教导 </w:t>
      </w:r>
      <w:r>
        <w:rPr>
          <w:rFonts w:ascii="SimSun" w:eastAsia="SimSun" w:hAnsi="SimSun"/>
          <w:b w:val="0"/>
          <w:bCs w:val="0"/>
        </w:rPr>
        <w:t>(VII)</w:t>
      </w:r>
    </w:p>
    <w:p w14:paraId="1FB07756" w14:textId="4FDED491" w:rsidR="00DD4D42" w:rsidRDefault="00DD4D42" w:rsidP="008468EF">
      <w:pPr>
        <w:spacing w:line="360" w:lineRule="auto"/>
        <w:rPr>
          <w:rFonts w:ascii="SimSun" w:eastAsia="SimSun" w:hAnsi="SimSun"/>
          <w:b w:val="0"/>
          <w:bCs w:val="0"/>
        </w:rPr>
      </w:pPr>
    </w:p>
    <w:p w14:paraId="328D8C9A" w14:textId="77777777" w:rsidR="00DD4D42" w:rsidRPr="009806E2" w:rsidRDefault="00DD4D42" w:rsidP="008468EF">
      <w:pPr>
        <w:spacing w:line="360" w:lineRule="auto"/>
        <w:rPr>
          <w:rFonts w:ascii="SimSun" w:eastAsia="SimSun" w:hAnsi="SimSun"/>
          <w:b w:val="0"/>
          <w:bCs w:val="0"/>
          <w:lang w:val="en-US"/>
        </w:rPr>
      </w:pPr>
    </w:p>
    <w:p w14:paraId="68E7F164" w14:textId="1507995E" w:rsidR="00276D53" w:rsidRPr="00F95F21" w:rsidRDefault="00276D53" w:rsidP="00F95F21">
      <w:pPr>
        <w:spacing w:line="360" w:lineRule="auto"/>
        <w:rPr>
          <w:rFonts w:ascii="SimSun" w:eastAsia="SimSun" w:hAnsi="SimSun" w:cs="SimSun"/>
          <w:sz w:val="28"/>
          <w:szCs w:val="28"/>
        </w:rPr>
      </w:pPr>
      <w:r w:rsidRPr="00F95F21">
        <w:rPr>
          <w:rFonts w:ascii="SimSun" w:eastAsia="SimSun" w:hAnsi="SimSun" w:cs="SimSun" w:hint="eastAsia"/>
          <w:sz w:val="28"/>
          <w:szCs w:val="28"/>
        </w:rPr>
        <w:lastRenderedPageBreak/>
        <w:t>旧约律法中的节期例如</w:t>
      </w:r>
      <w:r w:rsidR="00F95F21">
        <w:rPr>
          <w:rFonts w:ascii="SimSun" w:eastAsia="SimSun" w:hAnsi="SimSun" w:cs="SimSun" w:hint="eastAsia"/>
          <w:sz w:val="28"/>
          <w:szCs w:val="28"/>
        </w:rPr>
        <w:t>：</w:t>
      </w:r>
      <w:r w:rsidRPr="00F95F21">
        <w:rPr>
          <w:rFonts w:ascii="SimSun" w:eastAsia="SimSun" w:hAnsi="SimSun" w:cs="SimSun" w:hint="eastAsia"/>
          <w:sz w:val="28"/>
          <w:szCs w:val="28"/>
        </w:rPr>
        <w:t>住棚节</w:t>
      </w:r>
    </w:p>
    <w:p w14:paraId="25248017" w14:textId="77777777" w:rsidR="00276D53" w:rsidRPr="001D03AB" w:rsidRDefault="00276D53" w:rsidP="00F95F21">
      <w:pPr>
        <w:spacing w:line="360" w:lineRule="auto"/>
        <w:rPr>
          <w:rFonts w:ascii="SimSun" w:eastAsia="SimSun" w:hAnsi="SimSun" w:cs="SimSun"/>
          <w:b w:val="0"/>
          <w:bCs w:val="0"/>
        </w:rPr>
      </w:pPr>
    </w:p>
    <w:p w14:paraId="0452C861" w14:textId="77777777" w:rsidR="00276D53" w:rsidRPr="001D03AB" w:rsidRDefault="00276D53" w:rsidP="00F95F21">
      <w:pPr>
        <w:spacing w:line="360" w:lineRule="auto"/>
        <w:rPr>
          <w:rFonts w:ascii="SimSun" w:eastAsia="SimSun" w:hAnsi="SimSun" w:cs="SimSun"/>
          <w:b w:val="0"/>
          <w:bCs w:val="0"/>
        </w:rPr>
      </w:pPr>
      <w:r w:rsidRPr="001D03AB">
        <w:rPr>
          <w:rFonts w:ascii="SimSun" w:eastAsia="SimSun" w:hAnsi="SimSun" w:cs="SimSun" w:hint="eastAsia"/>
          <w:b w:val="0"/>
          <w:bCs w:val="0"/>
        </w:rPr>
        <w:t>旧约律法中的节期，是今天我们信主的外邦人所不需要遵守的。</w:t>
      </w:r>
      <w:r w:rsidRPr="007613A0">
        <w:rPr>
          <w:rFonts w:ascii="SimSun" w:eastAsia="SimSun" w:hAnsi="SimSun" w:cs="SimSun" w:hint="eastAsia"/>
          <w:b w:val="0"/>
          <w:bCs w:val="0"/>
          <w:color w:val="FF0000"/>
        </w:rPr>
        <w:t>这些节期其实都是预表基督</w:t>
      </w:r>
      <w:r w:rsidRPr="001D03AB">
        <w:rPr>
          <w:rFonts w:ascii="SimSun" w:eastAsia="SimSun" w:hAnsi="SimSun" w:cs="SimSun" w:hint="eastAsia"/>
          <w:b w:val="0"/>
          <w:bCs w:val="0"/>
        </w:rPr>
        <w:t>。这是为什么使徒保罗在西</w:t>
      </w:r>
      <w:r w:rsidRPr="001D03AB">
        <w:rPr>
          <w:rFonts w:ascii="Times New Roman" w:eastAsia="Times New Roman" w:hAnsi="Times New Roman" w:cs="Times New Roman"/>
          <w:b w:val="0"/>
          <w:bCs w:val="0"/>
        </w:rPr>
        <w:t xml:space="preserve">2:16-17 </w:t>
      </w:r>
      <w:r w:rsidRPr="001D03AB">
        <w:rPr>
          <w:rFonts w:ascii="SimSun" w:eastAsia="SimSun" w:hAnsi="SimSun" w:cs="SimSun" w:hint="eastAsia"/>
          <w:b w:val="0"/>
          <w:bCs w:val="0"/>
        </w:rPr>
        <w:t>说：（</w:t>
      </w:r>
      <w:r w:rsidRPr="001D03AB">
        <w:rPr>
          <w:rFonts w:ascii="Times New Roman" w:eastAsia="Times New Roman" w:hAnsi="Times New Roman" w:cs="Times New Roman"/>
          <w:b w:val="0"/>
          <w:bCs w:val="0"/>
        </w:rPr>
        <w:t xml:space="preserve"> </w:t>
      </w:r>
      <w:r w:rsidRPr="001D03AB">
        <w:rPr>
          <w:rFonts w:ascii="SimSun" w:eastAsia="SimSun" w:hAnsi="SimSun" w:cs="SimSun" w:hint="eastAsia"/>
          <w:b w:val="0"/>
          <w:bCs w:val="0"/>
        </w:rPr>
        <w:t>所以，不拘在饮食上，或「节期」、月朔、安息日都不可让人论断你们。这些原是</w:t>
      </w:r>
      <w:r w:rsidRPr="007613A0">
        <w:rPr>
          <w:rFonts w:ascii="SimSun" w:eastAsia="SimSun" w:hAnsi="SimSun" w:cs="SimSun" w:hint="eastAsia"/>
          <w:b w:val="0"/>
          <w:bCs w:val="0"/>
          <w:highlight w:val="green"/>
        </w:rPr>
        <w:t>後事的影儿</w:t>
      </w:r>
      <w:r w:rsidRPr="001D03AB">
        <w:rPr>
          <w:rFonts w:ascii="SimSun" w:eastAsia="SimSun" w:hAnsi="SimSun" w:cs="SimSun" w:hint="eastAsia"/>
          <w:b w:val="0"/>
          <w:bCs w:val="0"/>
        </w:rPr>
        <w:t>；那形体却是基督。）这也意味着住棚节这节期是後事的影儿，其实它所预表指向的那形体就是耶稣基督。</w:t>
      </w:r>
    </w:p>
    <w:p w14:paraId="76DDD26E" w14:textId="77777777" w:rsidR="00276D53" w:rsidRPr="001D03AB" w:rsidRDefault="00276D53" w:rsidP="00F95F21">
      <w:pPr>
        <w:spacing w:line="360" w:lineRule="auto"/>
        <w:rPr>
          <w:rFonts w:ascii="SimSun" w:eastAsia="SimSun" w:hAnsi="SimSun" w:cs="SimSun"/>
          <w:b w:val="0"/>
          <w:bCs w:val="0"/>
        </w:rPr>
      </w:pPr>
      <w:r w:rsidRPr="001D03AB">
        <w:rPr>
          <w:rFonts w:ascii="Times New Roman" w:eastAsia="Times New Roman" w:hAnsi="Times New Roman" w:cs="Times New Roman"/>
          <w:b w:val="0"/>
          <w:bCs w:val="0"/>
        </w:rPr>
        <w:br/>
      </w:r>
      <w:r w:rsidRPr="001D03AB">
        <w:rPr>
          <w:rFonts w:ascii="SimSun" w:eastAsia="SimSun" w:hAnsi="SimSun" w:cs="SimSun" w:hint="eastAsia"/>
          <w:b w:val="0"/>
          <w:bCs w:val="0"/>
        </w:rPr>
        <w:t>在旧约时，以色列人必须去到耶路撒冷过住棚节（申</w:t>
      </w:r>
      <w:r w:rsidRPr="001D03AB">
        <w:rPr>
          <w:rFonts w:ascii="Times New Roman" w:eastAsia="Times New Roman" w:hAnsi="Times New Roman" w:cs="Times New Roman"/>
          <w:b w:val="0"/>
          <w:bCs w:val="0"/>
        </w:rPr>
        <w:t>16:16</w:t>
      </w:r>
      <w:r w:rsidRPr="001D03AB">
        <w:rPr>
          <w:rFonts w:ascii="SimSun" w:eastAsia="SimSun" w:hAnsi="SimSun" w:cs="SimSun" w:hint="eastAsia"/>
          <w:b w:val="0"/>
          <w:bCs w:val="0"/>
        </w:rPr>
        <w:t>）来纪念与庆祝神曾在旷野中与他们同在并且供应与保护他们（利</w:t>
      </w:r>
      <w:r w:rsidRPr="001D03AB">
        <w:rPr>
          <w:rFonts w:ascii="Times New Roman" w:eastAsia="Times New Roman" w:hAnsi="Times New Roman" w:cs="Times New Roman"/>
          <w:b w:val="0"/>
          <w:bCs w:val="0"/>
        </w:rPr>
        <w:t>23:34-44</w:t>
      </w:r>
      <w:r w:rsidRPr="001D03AB">
        <w:rPr>
          <w:rFonts w:ascii="SimSun" w:eastAsia="SimSun" w:hAnsi="SimSun" w:cs="SimSun" w:hint="eastAsia"/>
          <w:b w:val="0"/>
          <w:bCs w:val="0"/>
        </w:rPr>
        <w:t>）。当以色列在旷野中住在棚里时，上帝也透过帐幕（利</w:t>
      </w:r>
      <w:r w:rsidRPr="001D03AB">
        <w:rPr>
          <w:rFonts w:ascii="Times New Roman" w:eastAsia="Times New Roman" w:hAnsi="Times New Roman" w:cs="Times New Roman"/>
          <w:b w:val="0"/>
          <w:bCs w:val="0"/>
        </w:rPr>
        <w:t>26:11-12</w:t>
      </w:r>
      <w:r w:rsidRPr="001D03AB">
        <w:rPr>
          <w:rFonts w:ascii="SimSun" w:eastAsia="SimSun" w:hAnsi="SimSun" w:cs="SimSun" w:hint="eastAsia"/>
          <w:b w:val="0"/>
          <w:bCs w:val="0"/>
        </w:rPr>
        <w:t>）与以色列子民同在。住棚节也预表着，有一天神要亲自到住在我们中间与百姓同在，并带领百姓离开奴役。</w:t>
      </w:r>
    </w:p>
    <w:p w14:paraId="36DEB1B5" w14:textId="77777777" w:rsidR="00276D53" w:rsidRPr="001D03AB" w:rsidRDefault="00276D53" w:rsidP="00F95F21">
      <w:pPr>
        <w:spacing w:line="360" w:lineRule="auto"/>
        <w:rPr>
          <w:rFonts w:ascii="SimSun" w:eastAsia="SimSun" w:hAnsi="SimSun" w:cs="SimSun"/>
          <w:b w:val="0"/>
          <w:bCs w:val="0"/>
        </w:rPr>
      </w:pPr>
    </w:p>
    <w:p w14:paraId="18544E63" w14:textId="77777777" w:rsidR="00276D53" w:rsidRPr="001D03AB" w:rsidRDefault="00276D53" w:rsidP="00F95F21">
      <w:pPr>
        <w:spacing w:line="360" w:lineRule="auto"/>
        <w:rPr>
          <w:rFonts w:ascii="SimSun" w:eastAsia="SimSun" w:hAnsi="SimSun" w:cs="SimSun"/>
          <w:b w:val="0"/>
          <w:bCs w:val="0"/>
        </w:rPr>
      </w:pPr>
      <w:r w:rsidRPr="001D03AB">
        <w:rPr>
          <w:rFonts w:ascii="SimSun" w:eastAsia="SimSun" w:hAnsi="SimSun" w:cs="SimSun" w:hint="eastAsia"/>
          <w:b w:val="0"/>
          <w:bCs w:val="0"/>
        </w:rPr>
        <w:t>住棚节的应验是当主耶稣降世时，神就住在我们中间。这也是为什么使徒约翰刻意的在约1</w:t>
      </w:r>
      <w:r w:rsidRPr="001D03AB">
        <w:rPr>
          <w:rFonts w:ascii="SimSun" w:eastAsia="SimSun" w:hAnsi="SimSun" w:cs="SimSun"/>
          <w:b w:val="0"/>
          <w:bCs w:val="0"/>
        </w:rPr>
        <w:t xml:space="preserve">:14 </w:t>
      </w:r>
      <w:r w:rsidRPr="001D03AB">
        <w:rPr>
          <w:rFonts w:ascii="SimSun" w:eastAsia="SimSun" w:hAnsi="SimSun" w:cs="SimSun" w:hint="eastAsia"/>
          <w:b w:val="0"/>
          <w:bCs w:val="0"/>
        </w:rPr>
        <w:t>中特意使用（原文</w:t>
      </w:r>
      <w:proofErr w:type="spellStart"/>
      <w:r w:rsidRPr="007613A0">
        <w:rPr>
          <w:rFonts w:ascii="SimSun" w:eastAsia="SimSun" w:hAnsi="SimSun" w:cs="SimSun"/>
          <w:b w:val="0"/>
          <w:bCs w:val="0"/>
          <w:highlight w:val="yellow"/>
        </w:rPr>
        <w:t>ske</w:t>
      </w:r>
      <w:r w:rsidRPr="007613A0">
        <w:rPr>
          <w:rFonts w:ascii="Times New Roman" w:eastAsia="SimSun" w:hAnsi="Times New Roman" w:cs="Times New Roman"/>
          <w:b w:val="0"/>
          <w:bCs w:val="0"/>
          <w:highlight w:val="yellow"/>
        </w:rPr>
        <w:t>̄</w:t>
      </w:r>
      <w:r w:rsidRPr="007613A0">
        <w:rPr>
          <w:rFonts w:ascii="SimSun" w:eastAsia="SimSun" w:hAnsi="SimSun" w:cs="SimSun"/>
          <w:b w:val="0"/>
          <w:bCs w:val="0"/>
          <w:highlight w:val="yellow"/>
        </w:rPr>
        <w:t>noo</w:t>
      </w:r>
      <w:proofErr w:type="spellEnd"/>
      <w:r w:rsidRPr="007613A0">
        <w:rPr>
          <w:rFonts w:ascii="Times New Roman" w:eastAsia="SimSun" w:hAnsi="Times New Roman" w:cs="Times New Roman"/>
          <w:b w:val="0"/>
          <w:bCs w:val="0"/>
          <w:highlight w:val="yellow"/>
        </w:rPr>
        <w:t xml:space="preserve">̄ </w:t>
      </w:r>
      <w:r w:rsidRPr="007613A0">
        <w:rPr>
          <w:rFonts w:ascii="Times New Roman" w:eastAsia="SimSun" w:hAnsi="Times New Roman" w:cs="Times New Roman" w:hint="eastAsia"/>
          <w:b w:val="0"/>
          <w:bCs w:val="0"/>
          <w:highlight w:val="yellow"/>
        </w:rPr>
        <w:t xml:space="preserve"> </w:t>
      </w:r>
      <w:r w:rsidRPr="007613A0">
        <w:rPr>
          <w:rFonts w:ascii="Times New Roman" w:eastAsia="SimSun" w:hAnsi="Times New Roman" w:cs="Times New Roman" w:hint="eastAsia"/>
          <w:b w:val="0"/>
          <w:bCs w:val="0"/>
          <w:highlight w:val="yellow"/>
        </w:rPr>
        <w:t>意思就是</w:t>
      </w:r>
      <w:r w:rsidRPr="007613A0">
        <w:rPr>
          <w:rFonts w:ascii="SimSun" w:eastAsia="SimSun" w:hAnsi="SimSun" w:cs="SimSun" w:hint="eastAsia"/>
          <w:b w:val="0"/>
          <w:bCs w:val="0"/>
          <w:highlight w:val="yellow"/>
        </w:rPr>
        <w:t>帐幕</w:t>
      </w:r>
      <w:r w:rsidRPr="001D03AB">
        <w:rPr>
          <w:rFonts w:ascii="Times New Roman" w:eastAsia="SimSun" w:hAnsi="Times New Roman" w:cs="Times New Roman" w:hint="eastAsia"/>
          <w:b w:val="0"/>
          <w:bCs w:val="0"/>
        </w:rPr>
        <w:t xml:space="preserve"> </w:t>
      </w:r>
      <w:r w:rsidRPr="001D03AB">
        <w:rPr>
          <w:rFonts w:ascii="Times New Roman" w:eastAsia="SimSun" w:hAnsi="Times New Roman" w:cs="Times New Roman" w:hint="eastAsia"/>
          <w:b w:val="0"/>
          <w:bCs w:val="0"/>
        </w:rPr>
        <w:t>）</w:t>
      </w:r>
      <w:r w:rsidRPr="001D03AB">
        <w:rPr>
          <w:rFonts w:ascii="Times New Roman" w:eastAsia="SimSun" w:hAnsi="Times New Roman" w:cs="Times New Roman" w:hint="eastAsia"/>
          <w:b w:val="0"/>
          <w:bCs w:val="0"/>
        </w:rPr>
        <w:t xml:space="preserve"> </w:t>
      </w:r>
      <w:r w:rsidRPr="001D03AB">
        <w:rPr>
          <w:rFonts w:ascii="Times New Roman" w:eastAsia="SimSun" w:hAnsi="Times New Roman" w:cs="Times New Roman" w:hint="eastAsia"/>
          <w:b w:val="0"/>
          <w:bCs w:val="0"/>
        </w:rPr>
        <w:t>来表达上帝透过祂的</w:t>
      </w:r>
      <w:r w:rsidRPr="007613A0">
        <w:rPr>
          <w:rFonts w:ascii="Times New Roman" w:eastAsia="SimSun" w:hAnsi="Times New Roman" w:cs="Times New Roman" w:hint="eastAsia"/>
          <w:b w:val="0"/>
          <w:bCs w:val="0"/>
          <w:highlight w:val="yellow"/>
        </w:rPr>
        <w:t>爱子</w:t>
      </w:r>
      <w:r w:rsidRPr="007613A0">
        <w:rPr>
          <w:rFonts w:ascii="SimSun" w:eastAsia="SimSun" w:hAnsi="SimSun" w:cs="SimSun" w:hint="eastAsia"/>
          <w:b w:val="0"/>
          <w:bCs w:val="0"/>
          <w:highlight w:val="yellow"/>
        </w:rPr>
        <w:t>帐幕在人中间</w:t>
      </w:r>
      <w:r w:rsidRPr="001D03AB">
        <w:rPr>
          <w:rFonts w:ascii="SimSun" w:eastAsia="SimSun" w:hAnsi="SimSun" w:cs="SimSun" w:hint="eastAsia"/>
          <w:b w:val="0"/>
          <w:bCs w:val="0"/>
        </w:rPr>
        <w:t>。耶稣基督就是以马内利</w:t>
      </w:r>
      <w:r w:rsidRPr="001D03AB">
        <w:rPr>
          <w:rFonts w:ascii="SimSun" w:eastAsia="SimSun" w:hAnsi="SimSun" w:cs="SimSun"/>
          <w:b w:val="0"/>
          <w:bCs w:val="0"/>
          <w:lang w:val="en-SG"/>
        </w:rPr>
        <w:t>「神与我们同在」</w:t>
      </w:r>
      <w:r w:rsidRPr="001D03AB">
        <w:rPr>
          <w:rFonts w:ascii="SimSun" w:eastAsia="SimSun" w:hAnsi="SimSun" w:cs="SimSun" w:hint="eastAsia"/>
          <w:b w:val="0"/>
          <w:bCs w:val="0"/>
        </w:rPr>
        <w:t>（太</w:t>
      </w:r>
      <w:r w:rsidRPr="001D03AB">
        <w:rPr>
          <w:rFonts w:ascii="SimSun" w:eastAsia="SimSun" w:hAnsi="SimSun" w:cs="SimSun"/>
          <w:b w:val="0"/>
          <w:bCs w:val="0"/>
        </w:rPr>
        <w:t>1:23）</w:t>
      </w:r>
      <w:r w:rsidRPr="001D03AB">
        <w:rPr>
          <w:rFonts w:ascii="SimSun" w:eastAsia="SimSun" w:hAnsi="SimSun" w:cs="SimSun" w:hint="eastAsia"/>
          <w:b w:val="0"/>
          <w:bCs w:val="0"/>
        </w:rPr>
        <w:t xml:space="preserve">。 </w:t>
      </w:r>
    </w:p>
    <w:p w14:paraId="754FF970" w14:textId="77777777" w:rsidR="00276D53" w:rsidRPr="001D03AB" w:rsidRDefault="00276D53" w:rsidP="00F95F21">
      <w:pPr>
        <w:spacing w:line="360" w:lineRule="auto"/>
        <w:rPr>
          <w:rFonts w:ascii="SimSun" w:eastAsia="SimSun" w:hAnsi="SimSun" w:cs="SimSun"/>
          <w:b w:val="0"/>
          <w:bCs w:val="0"/>
        </w:rPr>
      </w:pPr>
    </w:p>
    <w:p w14:paraId="182136D9" w14:textId="77777777" w:rsidR="00276D53" w:rsidRPr="001D03AB" w:rsidRDefault="00276D53" w:rsidP="00F95F21">
      <w:pPr>
        <w:spacing w:line="360" w:lineRule="auto"/>
        <w:rPr>
          <w:rFonts w:ascii="SimSun" w:eastAsia="SimSun" w:hAnsi="SimSun" w:cs="SimSun"/>
          <w:b w:val="0"/>
          <w:bCs w:val="0"/>
        </w:rPr>
      </w:pPr>
      <w:r w:rsidRPr="001D03AB">
        <w:rPr>
          <w:rFonts w:ascii="SimSun" w:eastAsia="SimSun" w:hAnsi="SimSun" w:cs="SimSun" w:hint="eastAsia"/>
          <w:b w:val="0"/>
          <w:bCs w:val="0"/>
        </w:rPr>
        <w:t>主耶稣也在住棚节期间</w:t>
      </w:r>
      <w:r w:rsidRPr="001D03AB">
        <w:rPr>
          <w:rFonts w:ascii="SimSun" w:eastAsia="SimSun" w:hAnsi="SimSun" w:hint="eastAsia"/>
          <w:b w:val="0"/>
          <w:bCs w:val="0"/>
        </w:rPr>
        <w:t>高声</w:t>
      </w:r>
      <w:r w:rsidRPr="001D03AB">
        <w:rPr>
          <w:rFonts w:ascii="SimSun" w:eastAsia="SimSun" w:hAnsi="SimSun" w:cs="SimSun" w:hint="eastAsia"/>
          <w:b w:val="0"/>
          <w:bCs w:val="0"/>
        </w:rPr>
        <w:t>宣告信他的人，从他腹中要流出活水的江河来（约7</w:t>
      </w:r>
      <w:r w:rsidRPr="001D03AB">
        <w:rPr>
          <w:rFonts w:ascii="SimSun" w:eastAsia="SimSun" w:hAnsi="SimSun" w:cs="SimSun"/>
          <w:b w:val="0"/>
          <w:bCs w:val="0"/>
        </w:rPr>
        <w:t>:37-39）</w:t>
      </w:r>
      <w:r w:rsidRPr="001D03AB">
        <w:rPr>
          <w:rFonts w:ascii="SimSun" w:eastAsia="SimSun" w:hAnsi="SimSun" w:cs="SimSun" w:hint="eastAsia"/>
          <w:b w:val="0"/>
          <w:bCs w:val="0"/>
        </w:rPr>
        <w:t>。在耶稣时代犹太人过</w:t>
      </w:r>
      <w:r w:rsidRPr="001D03AB">
        <w:rPr>
          <w:rFonts w:ascii="SimSun" w:eastAsia="SimSun" w:hAnsi="SimSun" w:hint="eastAsia"/>
          <w:b w:val="0"/>
          <w:bCs w:val="0"/>
        </w:rPr>
        <w:t>住棚节时都欢喜取水倒在祭坛上祈福来纪念主在旷野供应水。而在</w:t>
      </w:r>
      <w:r w:rsidRPr="001D03AB">
        <w:rPr>
          <w:rFonts w:ascii="SimSun" w:eastAsia="SimSun" w:hAnsi="SimSun" w:cs="SimSun" w:hint="eastAsia"/>
          <w:b w:val="0"/>
          <w:bCs w:val="0"/>
        </w:rPr>
        <w:t>住棚节</w:t>
      </w:r>
      <w:r w:rsidRPr="001D03AB">
        <w:rPr>
          <w:rFonts w:ascii="SimSun" w:eastAsia="SimSun" w:hAnsi="SimSun" w:hint="eastAsia"/>
          <w:b w:val="0"/>
          <w:bCs w:val="0"/>
        </w:rPr>
        <w:t>那一日主耶稣高声宣告祂就是那一位供应</w:t>
      </w:r>
      <w:r w:rsidRPr="001D03AB">
        <w:rPr>
          <w:rFonts w:ascii="SimSun" w:eastAsia="SimSun" w:hAnsi="SimSun" w:cs="SimSun" w:hint="eastAsia"/>
          <w:b w:val="0"/>
          <w:bCs w:val="0"/>
        </w:rPr>
        <w:t>活水的主。从使徒约翰的教导中我们也明白来了旧约中所应许的活水的江河（</w:t>
      </w:r>
      <w:r w:rsidRPr="001D03AB">
        <w:rPr>
          <w:rFonts w:ascii="SimSun" w:eastAsia="SimSun" w:hAnsi="SimSun" w:hint="eastAsia"/>
          <w:b w:val="0"/>
          <w:bCs w:val="0"/>
        </w:rPr>
        <w:t>赛4</w:t>
      </w:r>
      <w:r w:rsidRPr="001D03AB">
        <w:rPr>
          <w:rFonts w:ascii="SimSun" w:eastAsia="SimSun" w:hAnsi="SimSun"/>
          <w:b w:val="0"/>
          <w:bCs w:val="0"/>
        </w:rPr>
        <w:t>1:18</w:t>
      </w:r>
      <w:r w:rsidRPr="001D03AB">
        <w:rPr>
          <w:rFonts w:ascii="SimSun" w:eastAsia="SimSun" w:hAnsi="SimSun" w:hint="eastAsia"/>
          <w:b w:val="0"/>
          <w:bCs w:val="0"/>
        </w:rPr>
        <w:t>、</w:t>
      </w:r>
      <w:r w:rsidRPr="001D03AB">
        <w:rPr>
          <w:rFonts w:ascii="SimSun" w:eastAsia="SimSun" w:hAnsi="SimSun" w:hint="eastAsia"/>
          <w:b w:val="0"/>
          <w:bCs w:val="0"/>
          <w:lang w:val="en-SG"/>
        </w:rPr>
        <w:t>结</w:t>
      </w:r>
      <w:r w:rsidRPr="001D03AB">
        <w:rPr>
          <w:rFonts w:ascii="SimSun" w:eastAsia="SimSun" w:hAnsi="SimSun" w:hint="eastAsia"/>
          <w:b w:val="0"/>
          <w:bCs w:val="0"/>
        </w:rPr>
        <w:t>47:9、赛4</w:t>
      </w:r>
      <w:r w:rsidRPr="001D03AB">
        <w:rPr>
          <w:rFonts w:ascii="SimSun" w:eastAsia="SimSun" w:hAnsi="SimSun"/>
          <w:b w:val="0"/>
          <w:bCs w:val="0"/>
        </w:rPr>
        <w:t>4:3</w:t>
      </w:r>
      <w:r w:rsidRPr="001D03AB">
        <w:rPr>
          <w:rFonts w:ascii="SimSun" w:eastAsia="SimSun" w:hAnsi="SimSun" w:hint="eastAsia"/>
          <w:b w:val="0"/>
          <w:bCs w:val="0"/>
        </w:rPr>
        <w:t>、5</w:t>
      </w:r>
      <w:r w:rsidRPr="001D03AB">
        <w:rPr>
          <w:rFonts w:ascii="SimSun" w:eastAsia="SimSun" w:hAnsi="SimSun"/>
          <w:b w:val="0"/>
          <w:bCs w:val="0"/>
        </w:rPr>
        <w:t>5:1</w:t>
      </w:r>
      <w:r w:rsidRPr="001D03AB">
        <w:rPr>
          <w:rFonts w:ascii="SimSun" w:eastAsia="SimSun" w:hAnsi="SimSun" w:hint="eastAsia"/>
          <w:b w:val="0"/>
          <w:bCs w:val="0"/>
        </w:rPr>
        <w:t>、5</w:t>
      </w:r>
      <w:r w:rsidRPr="001D03AB">
        <w:rPr>
          <w:rFonts w:ascii="SimSun" w:eastAsia="SimSun" w:hAnsi="SimSun"/>
          <w:b w:val="0"/>
          <w:bCs w:val="0"/>
        </w:rPr>
        <w:t>8:11</w:t>
      </w:r>
      <w:r w:rsidRPr="001D03AB">
        <w:rPr>
          <w:rFonts w:ascii="SimSun" w:eastAsia="SimSun" w:hAnsi="SimSun" w:hint="eastAsia"/>
          <w:b w:val="0"/>
          <w:bCs w:val="0"/>
        </w:rPr>
        <w:t>、亚</w:t>
      </w:r>
      <w:r w:rsidRPr="001D03AB">
        <w:rPr>
          <w:rFonts w:ascii="SimSun" w:eastAsia="SimSun" w:hAnsi="SimSun" w:hint="eastAsia"/>
          <w:b w:val="0"/>
          <w:bCs w:val="0"/>
          <w:lang w:val="en-SG"/>
        </w:rPr>
        <w:t>12:10</w:t>
      </w:r>
      <w:r w:rsidRPr="001D03AB">
        <w:rPr>
          <w:rFonts w:ascii="SimSun" w:eastAsia="SimSun" w:hAnsi="SimSun" w:hint="eastAsia"/>
          <w:b w:val="0"/>
          <w:bCs w:val="0"/>
        </w:rPr>
        <w:t>）</w:t>
      </w:r>
      <w:r w:rsidRPr="001D03AB">
        <w:rPr>
          <w:rFonts w:ascii="SimSun" w:eastAsia="SimSun" w:hAnsi="SimSun" w:cs="SimSun" w:hint="eastAsia"/>
          <w:b w:val="0"/>
          <w:bCs w:val="0"/>
        </w:rPr>
        <w:t>其实是指着信耶稣的人要领受圣灵（约7</w:t>
      </w:r>
      <w:r w:rsidRPr="001D03AB">
        <w:rPr>
          <w:rFonts w:ascii="SimSun" w:eastAsia="SimSun" w:hAnsi="SimSun" w:cs="SimSun"/>
          <w:b w:val="0"/>
          <w:bCs w:val="0"/>
        </w:rPr>
        <w:t>:39</w:t>
      </w:r>
      <w:r w:rsidRPr="001D03AB">
        <w:rPr>
          <w:rFonts w:ascii="SimSun" w:eastAsia="SimSun" w:hAnsi="SimSun" w:cs="SimSun" w:hint="eastAsia"/>
          <w:b w:val="0"/>
          <w:bCs w:val="0"/>
        </w:rPr>
        <w:t>）。圣灵是活水赐人永生与生命。</w:t>
      </w:r>
    </w:p>
    <w:p w14:paraId="4D41F1BB" w14:textId="77777777" w:rsidR="00276D53" w:rsidRPr="001D03AB" w:rsidRDefault="00276D53" w:rsidP="00F95F21">
      <w:pPr>
        <w:spacing w:line="360" w:lineRule="auto"/>
        <w:rPr>
          <w:rFonts w:ascii="SimSun" w:eastAsia="SimSun" w:hAnsi="SimSun" w:cs="SimSun"/>
          <w:b w:val="0"/>
          <w:bCs w:val="0"/>
        </w:rPr>
      </w:pPr>
    </w:p>
    <w:p w14:paraId="75E37709" w14:textId="77777777" w:rsidR="00276D53" w:rsidRPr="001D03AB" w:rsidRDefault="00276D53" w:rsidP="00F95F21">
      <w:pPr>
        <w:spacing w:line="360" w:lineRule="auto"/>
        <w:rPr>
          <w:rFonts w:ascii="SimSun" w:eastAsia="SimSun" w:hAnsi="SimSun" w:cs="SimSun"/>
          <w:b w:val="0"/>
          <w:bCs w:val="0"/>
        </w:rPr>
      </w:pPr>
      <w:r w:rsidRPr="001D03AB">
        <w:rPr>
          <w:rFonts w:ascii="SimSun" w:eastAsia="SimSun" w:hAnsi="SimSun" w:cs="SimSun" w:hint="eastAsia"/>
          <w:b w:val="0"/>
          <w:bCs w:val="0"/>
        </w:rPr>
        <w:t>今天我们不需要再守住棚节的节期，因为它是後事的影儿，它所预表的就是上帝同在的供应与保护都已经在基督里完全应验了。今天基督是透过祂的灵就是圣灵</w:t>
      </w:r>
      <w:r w:rsidRPr="001D03AB">
        <w:rPr>
          <w:rFonts w:ascii="SimSun" w:eastAsia="SimSun" w:hAnsi="SimSun" w:cs="SimSun"/>
          <w:b w:val="0"/>
          <w:bCs w:val="0"/>
        </w:rPr>
        <w:t>(</w:t>
      </w:r>
      <w:r w:rsidRPr="001D03AB">
        <w:rPr>
          <w:rFonts w:ascii="SimSun" w:eastAsia="SimSun" w:hAnsi="SimSun" w:cs="SimSun" w:hint="eastAsia"/>
          <w:b w:val="0"/>
          <w:bCs w:val="0"/>
        </w:rPr>
        <w:t>徒</w:t>
      </w:r>
      <w:r w:rsidRPr="001D03AB">
        <w:rPr>
          <w:rFonts w:ascii="SimSun" w:eastAsia="SimSun" w:hAnsi="SimSun" w:cs="SimSun"/>
          <w:b w:val="0"/>
          <w:bCs w:val="0"/>
        </w:rPr>
        <w:t>16:7</w:t>
      </w:r>
      <w:r w:rsidRPr="001D03AB">
        <w:rPr>
          <w:rFonts w:ascii="SimSun" w:eastAsia="SimSun" w:hAnsi="SimSun" w:cs="SimSun" w:hint="eastAsia"/>
          <w:b w:val="0"/>
          <w:bCs w:val="0"/>
        </w:rPr>
        <w:t>、彼前</w:t>
      </w:r>
      <w:r w:rsidRPr="001D03AB">
        <w:rPr>
          <w:rFonts w:ascii="SimSun" w:eastAsia="SimSun" w:hAnsi="SimSun" w:cs="SimSun"/>
          <w:b w:val="0"/>
          <w:bCs w:val="0"/>
        </w:rPr>
        <w:t>1:11)</w:t>
      </w:r>
      <w:r w:rsidRPr="001D03AB">
        <w:rPr>
          <w:rFonts w:ascii="SimSun" w:eastAsia="SimSun" w:hAnsi="SimSun" w:cs="SimSun" w:hint="eastAsia"/>
          <w:b w:val="0"/>
          <w:bCs w:val="0"/>
        </w:rPr>
        <w:t>住在我们里面</w:t>
      </w:r>
      <w:r w:rsidRPr="001D03AB">
        <w:rPr>
          <w:rFonts w:ascii="SimSun" w:eastAsia="SimSun" w:hAnsi="SimSun" w:cs="SimSun"/>
          <w:b w:val="0"/>
          <w:bCs w:val="0"/>
        </w:rPr>
        <w:t>(</w:t>
      </w:r>
      <w:r w:rsidRPr="001D03AB">
        <w:rPr>
          <w:rFonts w:ascii="SimSun" w:eastAsia="SimSun" w:hAnsi="SimSun" w:cs="SimSun" w:hint="eastAsia"/>
          <w:b w:val="0"/>
          <w:bCs w:val="0"/>
        </w:rPr>
        <w:t>林前3</w:t>
      </w:r>
      <w:r w:rsidRPr="001D03AB">
        <w:rPr>
          <w:rFonts w:ascii="SimSun" w:eastAsia="SimSun" w:hAnsi="SimSun" w:cs="SimSun"/>
          <w:b w:val="0"/>
          <w:bCs w:val="0"/>
        </w:rPr>
        <w:t>:16</w:t>
      </w:r>
      <w:r w:rsidRPr="001D03AB">
        <w:rPr>
          <w:rFonts w:ascii="SimSun" w:eastAsia="SimSun" w:hAnsi="SimSun" w:cs="SimSun" w:hint="eastAsia"/>
          <w:b w:val="0"/>
          <w:bCs w:val="0"/>
        </w:rPr>
        <w:t>、6</w:t>
      </w:r>
      <w:r w:rsidRPr="001D03AB">
        <w:rPr>
          <w:rFonts w:ascii="SimSun" w:eastAsia="SimSun" w:hAnsi="SimSun" w:cs="SimSun"/>
          <w:b w:val="0"/>
          <w:bCs w:val="0"/>
        </w:rPr>
        <w:t>:19</w:t>
      </w:r>
      <w:r w:rsidRPr="001D03AB">
        <w:rPr>
          <w:rFonts w:ascii="SimSun" w:eastAsia="SimSun" w:hAnsi="SimSun" w:cs="SimSun" w:hint="eastAsia"/>
          <w:b w:val="0"/>
          <w:bCs w:val="0"/>
        </w:rPr>
        <w:t>)，与我们同在</w:t>
      </w:r>
      <w:r w:rsidRPr="001D03AB">
        <w:rPr>
          <w:rFonts w:ascii="SimSun" w:eastAsia="SimSun" w:hAnsi="SimSun" w:cs="SimSun"/>
          <w:b w:val="0"/>
          <w:bCs w:val="0"/>
        </w:rPr>
        <w:t>(</w:t>
      </w:r>
      <w:r w:rsidRPr="001D03AB">
        <w:rPr>
          <w:rFonts w:ascii="SimSun" w:eastAsia="SimSun" w:hAnsi="SimSun" w:cs="SimSun" w:hint="eastAsia"/>
          <w:b w:val="0"/>
          <w:bCs w:val="0"/>
        </w:rPr>
        <w:t>约1</w:t>
      </w:r>
      <w:r w:rsidRPr="001D03AB">
        <w:rPr>
          <w:rFonts w:ascii="SimSun" w:eastAsia="SimSun" w:hAnsi="SimSun" w:cs="SimSun"/>
          <w:b w:val="0"/>
          <w:bCs w:val="0"/>
        </w:rPr>
        <w:t>4:16-20</w:t>
      </w:r>
      <w:r w:rsidRPr="001D03AB">
        <w:rPr>
          <w:rFonts w:ascii="SimSun" w:eastAsia="SimSun" w:hAnsi="SimSun" w:cs="SimSun" w:hint="eastAsia"/>
          <w:b w:val="0"/>
          <w:bCs w:val="0"/>
        </w:rPr>
        <w:t>)。当然应许的完全应验是主耶稣再来之时，神的帐幕在人间，祂要与人同住（启</w:t>
      </w:r>
      <w:r w:rsidRPr="001D03AB">
        <w:rPr>
          <w:rFonts w:ascii="SimSun" w:eastAsia="SimSun" w:hAnsi="SimSun" w:cs="SimSun"/>
          <w:b w:val="0"/>
          <w:bCs w:val="0"/>
        </w:rPr>
        <w:t>21:3）</w:t>
      </w:r>
      <w:r w:rsidRPr="001D03AB">
        <w:rPr>
          <w:rFonts w:ascii="SimSun" w:eastAsia="SimSun" w:hAnsi="SimSun" w:cs="SimSun" w:hint="eastAsia"/>
          <w:b w:val="0"/>
          <w:bCs w:val="0"/>
        </w:rPr>
        <w:t>。那时基督会亲自牧养我们，神也必擦去我们一切的眼泪（启7</w:t>
      </w:r>
      <w:r w:rsidRPr="001D03AB">
        <w:rPr>
          <w:rFonts w:ascii="SimSun" w:eastAsia="SimSun" w:hAnsi="SimSun" w:cs="SimSun"/>
          <w:b w:val="0"/>
          <w:bCs w:val="0"/>
        </w:rPr>
        <w:t>:17</w:t>
      </w:r>
      <w:r w:rsidRPr="001D03AB">
        <w:rPr>
          <w:rFonts w:ascii="SimSun" w:eastAsia="SimSun" w:hAnsi="SimSun" w:cs="SimSun" w:hint="eastAsia"/>
          <w:b w:val="0"/>
          <w:bCs w:val="0"/>
        </w:rPr>
        <w:t>、2</w:t>
      </w:r>
      <w:r w:rsidRPr="001D03AB">
        <w:rPr>
          <w:rFonts w:ascii="SimSun" w:eastAsia="SimSun" w:hAnsi="SimSun" w:cs="SimSun"/>
          <w:b w:val="0"/>
          <w:bCs w:val="0"/>
        </w:rPr>
        <w:t>1:4</w:t>
      </w:r>
      <w:r w:rsidRPr="001D03AB">
        <w:rPr>
          <w:rFonts w:ascii="SimSun" w:eastAsia="SimSun" w:hAnsi="SimSun" w:cs="SimSun" w:hint="eastAsia"/>
          <w:b w:val="0"/>
          <w:bCs w:val="0"/>
        </w:rPr>
        <w:t>）直到永远。</w:t>
      </w:r>
    </w:p>
    <w:p w14:paraId="1C387C71" w14:textId="58F6B848" w:rsidR="00276D53" w:rsidRDefault="00276D53" w:rsidP="005E46C6">
      <w:pPr>
        <w:rPr>
          <w:rFonts w:ascii="SimSun" w:eastAsia="SimSun" w:hAnsi="SimSun"/>
          <w:b w:val="0"/>
          <w:bCs w:val="0"/>
        </w:rPr>
      </w:pPr>
    </w:p>
    <w:p w14:paraId="55E1D896" w14:textId="77777777" w:rsidR="00F95F21" w:rsidRPr="001D03AB" w:rsidRDefault="00F95F21" w:rsidP="005E46C6">
      <w:pPr>
        <w:rPr>
          <w:rFonts w:ascii="SimSun" w:eastAsia="SimSun" w:hAnsi="SimSun"/>
          <w:b w:val="0"/>
          <w:bCs w:val="0"/>
        </w:rPr>
      </w:pPr>
    </w:p>
    <w:p w14:paraId="3FA48B5D" w14:textId="77777777" w:rsidR="00276D53" w:rsidRPr="001D03AB" w:rsidRDefault="00276D53" w:rsidP="00F95F21">
      <w:pPr>
        <w:spacing w:line="360" w:lineRule="auto"/>
        <w:rPr>
          <w:rFonts w:ascii="SimSun" w:eastAsia="SimSun" w:hAnsi="SimSun"/>
          <w:b w:val="0"/>
          <w:bCs w:val="0"/>
        </w:rPr>
      </w:pPr>
    </w:p>
    <w:p w14:paraId="2EB7AAFC" w14:textId="52AA9F02" w:rsidR="005E46C6" w:rsidRPr="006E06A5" w:rsidRDefault="005E46C6" w:rsidP="00F95F21">
      <w:pPr>
        <w:spacing w:line="360" w:lineRule="auto"/>
        <w:rPr>
          <w:rFonts w:ascii="SimSun" w:eastAsia="SimSun" w:hAnsi="SimSun"/>
          <w:sz w:val="32"/>
          <w:szCs w:val="32"/>
          <w:u w:val="single"/>
        </w:rPr>
      </w:pPr>
      <w:r w:rsidRPr="006E06A5">
        <w:rPr>
          <w:rFonts w:ascii="SimSun" w:eastAsia="SimSun" w:hAnsi="SimSun" w:hint="eastAsia"/>
          <w:sz w:val="32"/>
          <w:szCs w:val="32"/>
        </w:rPr>
        <w:t>安息日</w:t>
      </w:r>
      <w:r w:rsidRPr="006E06A5">
        <w:rPr>
          <w:rFonts w:ascii="SimSun" w:eastAsia="SimSun" w:hAnsi="SimSun" w:hint="eastAsia"/>
          <w:sz w:val="32"/>
          <w:szCs w:val="32"/>
          <w:u w:val="single"/>
        </w:rPr>
        <w:t>type；基督就</w:t>
      </w:r>
      <w:r w:rsidRPr="006E06A5">
        <w:rPr>
          <w:rFonts w:ascii="SimSun" w:eastAsia="SimSun" w:hAnsi="SimSun"/>
          <w:sz w:val="32"/>
          <w:szCs w:val="32"/>
          <w:u w:val="single"/>
        </w:rPr>
        <w:t>是</w:t>
      </w:r>
      <w:r w:rsidRPr="006E06A5">
        <w:rPr>
          <w:rFonts w:ascii="SimSun" w:eastAsia="SimSun" w:hAnsi="SimSun" w:hint="eastAsia"/>
          <w:sz w:val="32"/>
          <w:szCs w:val="32"/>
          <w:u w:val="single"/>
        </w:rPr>
        <w:t>那安息 antitype</w:t>
      </w:r>
    </w:p>
    <w:p w14:paraId="76A2F4CD" w14:textId="77777777" w:rsidR="00F53C6D" w:rsidRPr="00F95F21" w:rsidRDefault="00F53C6D" w:rsidP="00F95F21">
      <w:pPr>
        <w:spacing w:line="360" w:lineRule="auto"/>
        <w:rPr>
          <w:rFonts w:ascii="SimSun" w:eastAsia="SimSun" w:hAnsi="SimSun"/>
          <w:sz w:val="28"/>
          <w:szCs w:val="28"/>
        </w:rPr>
      </w:pPr>
    </w:p>
    <w:p w14:paraId="57275D36" w14:textId="543EE668" w:rsidR="005E46C6" w:rsidRDefault="00F95F21" w:rsidP="00F95F21">
      <w:pPr>
        <w:spacing w:line="360" w:lineRule="auto"/>
        <w:rPr>
          <w:rFonts w:ascii="SimSun" w:eastAsia="SimSun" w:hAnsi="SimSun"/>
          <w:b w:val="0"/>
          <w:bCs w:val="0"/>
        </w:rPr>
      </w:pPr>
      <w:r w:rsidRPr="00F95F21">
        <w:rPr>
          <w:rFonts w:ascii="SimSun" w:eastAsia="SimSun" w:hAnsi="SimSun" w:hint="eastAsia"/>
        </w:rPr>
        <w:lastRenderedPageBreak/>
        <w:t xml:space="preserve">太 </w:t>
      </w:r>
      <w:r w:rsidR="005E46C6" w:rsidRPr="00F95F21">
        <w:rPr>
          <w:rFonts w:ascii="SimSun" w:eastAsia="SimSun" w:hAnsi="SimSun" w:hint="eastAsia"/>
        </w:rPr>
        <w:t>11:28</w:t>
      </w:r>
      <w:r w:rsidR="005E46C6" w:rsidRPr="001D03AB">
        <w:rPr>
          <w:rFonts w:ascii="SimSun" w:eastAsia="SimSun" w:hAnsi="SimSun" w:hint="eastAsia"/>
          <w:b w:val="0"/>
          <w:bCs w:val="0"/>
        </w:rPr>
        <w:t xml:space="preserve">  凡劳苦担重担的人可以</w:t>
      </w:r>
      <w:r w:rsidR="005E46C6" w:rsidRPr="006E06A5">
        <w:rPr>
          <w:rFonts w:ascii="SimSun" w:eastAsia="SimSun" w:hAnsi="SimSun" w:hint="eastAsia"/>
          <w:b w:val="0"/>
          <w:bCs w:val="0"/>
          <w:highlight w:val="yellow"/>
        </w:rPr>
        <w:t>到我这里来</w:t>
      </w:r>
      <w:r w:rsidR="005E46C6" w:rsidRPr="001D03AB">
        <w:rPr>
          <w:rFonts w:ascii="SimSun" w:eastAsia="SimSun" w:hAnsi="SimSun" w:hint="eastAsia"/>
          <w:b w:val="0"/>
          <w:bCs w:val="0"/>
        </w:rPr>
        <w:t>，我就使你们得安息。29  我心里柔和谦卑，你们当负我的轭，学我的样式；这样，你们心里就</w:t>
      </w:r>
      <w:r w:rsidR="005E46C6" w:rsidRPr="006E06A5">
        <w:rPr>
          <w:rFonts w:ascii="SimSun" w:eastAsia="SimSun" w:hAnsi="SimSun" w:hint="eastAsia"/>
          <w:b w:val="0"/>
          <w:bCs w:val="0"/>
          <w:highlight w:val="yellow"/>
        </w:rPr>
        <w:t>必得享安息</w:t>
      </w:r>
      <w:r w:rsidR="005E46C6" w:rsidRPr="001D03AB">
        <w:rPr>
          <w:rFonts w:ascii="SimSun" w:eastAsia="SimSun" w:hAnsi="SimSun" w:hint="eastAsia"/>
          <w:b w:val="0"/>
          <w:bCs w:val="0"/>
        </w:rPr>
        <w:t>。</w:t>
      </w:r>
    </w:p>
    <w:p w14:paraId="0C19FD8D" w14:textId="77777777" w:rsidR="00F95F21" w:rsidRPr="001D03AB" w:rsidRDefault="00F95F21" w:rsidP="00F95F21">
      <w:pPr>
        <w:spacing w:line="360" w:lineRule="auto"/>
        <w:rPr>
          <w:rFonts w:ascii="SimSun" w:eastAsia="SimSun" w:hAnsi="SimSun"/>
          <w:b w:val="0"/>
          <w:bCs w:val="0"/>
        </w:rPr>
      </w:pPr>
    </w:p>
    <w:p w14:paraId="1C2FCE64" w14:textId="6112085E" w:rsidR="005E46C6" w:rsidRPr="00F53C6D" w:rsidRDefault="00F95F21" w:rsidP="00F95F21">
      <w:pPr>
        <w:spacing w:line="360" w:lineRule="auto"/>
        <w:rPr>
          <w:rFonts w:ascii="SimSun" w:eastAsia="SimSun" w:hAnsi="SimSun"/>
          <w:b w:val="0"/>
          <w:bCs w:val="0"/>
          <w:lang w:val="en-US"/>
        </w:rPr>
      </w:pPr>
      <w:r w:rsidRPr="00F95F21">
        <w:rPr>
          <w:rFonts w:ascii="SimSun" w:eastAsia="SimSun" w:hAnsi="SimSun" w:hint="eastAsia"/>
        </w:rPr>
        <w:t>西</w:t>
      </w:r>
      <w:r w:rsidR="005E46C6" w:rsidRPr="00F95F21">
        <w:rPr>
          <w:rFonts w:ascii="SimSun" w:eastAsia="SimSun" w:hAnsi="SimSun" w:hint="eastAsia"/>
        </w:rPr>
        <w:t xml:space="preserve"> 2:16</w:t>
      </w:r>
      <w:r w:rsidR="005E46C6" w:rsidRPr="001D03AB">
        <w:rPr>
          <w:rFonts w:ascii="SimSun" w:eastAsia="SimSun" w:hAnsi="SimSun" w:hint="eastAsia"/>
          <w:b w:val="0"/>
          <w:bCs w:val="0"/>
        </w:rPr>
        <w:t xml:space="preserve">  所以，不拘在饮食上，或节期、月朔、</w:t>
      </w:r>
      <w:r w:rsidR="005E46C6" w:rsidRPr="00F53C6D">
        <w:rPr>
          <w:rFonts w:ascii="SimSun" w:eastAsia="SimSun" w:hAnsi="SimSun" w:hint="eastAsia"/>
          <w:u w:val="single"/>
        </w:rPr>
        <w:t>安息日</w:t>
      </w:r>
      <w:r w:rsidR="005E46C6" w:rsidRPr="001D03AB">
        <w:rPr>
          <w:rFonts w:ascii="SimSun" w:eastAsia="SimSun" w:hAnsi="SimSun" w:hint="eastAsia"/>
          <w:b w:val="0"/>
          <w:bCs w:val="0"/>
        </w:rPr>
        <w:t>都不可让人论断你们。17  这些原是後事的影儿；</w:t>
      </w:r>
      <w:r w:rsidR="005E46C6" w:rsidRPr="00F53C6D">
        <w:rPr>
          <w:rFonts w:ascii="SimSun" w:eastAsia="SimSun" w:hAnsi="SimSun" w:hint="eastAsia"/>
        </w:rPr>
        <w:t>那</w:t>
      </w:r>
      <w:r w:rsidR="005E46C6" w:rsidRPr="006E06A5">
        <w:rPr>
          <w:rFonts w:ascii="SimSun" w:eastAsia="SimSun" w:hAnsi="SimSun" w:hint="eastAsia"/>
          <w:highlight w:val="green"/>
          <w:u w:val="single"/>
        </w:rPr>
        <w:t>形体却是基督</w:t>
      </w:r>
      <w:r w:rsidR="005E46C6" w:rsidRPr="001D03AB">
        <w:rPr>
          <w:rFonts w:ascii="SimSun" w:eastAsia="SimSun" w:hAnsi="SimSun" w:hint="eastAsia"/>
          <w:b w:val="0"/>
          <w:bCs w:val="0"/>
        </w:rPr>
        <w:t>。</w:t>
      </w:r>
      <w:r w:rsidR="00F53C6D">
        <w:rPr>
          <w:rFonts w:ascii="SimSun" w:eastAsia="SimSun" w:hAnsi="SimSun" w:hint="eastAsia"/>
          <w:b w:val="0"/>
          <w:bCs w:val="0"/>
        </w:rPr>
        <w:t xml:space="preserve"> </w:t>
      </w:r>
      <w:r w:rsidR="00F53C6D">
        <w:rPr>
          <w:rFonts w:ascii="SimSun" w:eastAsia="SimSun" w:hAnsi="SimSun"/>
          <w:b w:val="0"/>
          <w:bCs w:val="0"/>
          <w:lang w:val="en-US"/>
        </w:rPr>
        <w:t>(</w:t>
      </w:r>
      <w:r w:rsidR="00F53C6D">
        <w:rPr>
          <w:rFonts w:ascii="SimSun" w:eastAsia="SimSun" w:hAnsi="SimSun" w:hint="eastAsia"/>
          <w:b w:val="0"/>
          <w:bCs w:val="0"/>
          <w:lang w:val="en-US"/>
        </w:rPr>
        <w:t xml:space="preserve">注：礼仪律预表基督 </w:t>
      </w:r>
      <w:r w:rsidR="00F53C6D">
        <w:rPr>
          <w:rFonts w:ascii="SimSun" w:eastAsia="SimSun" w:hAnsi="SimSun"/>
          <w:b w:val="0"/>
          <w:bCs w:val="0"/>
          <w:lang w:val="en-US"/>
        </w:rPr>
        <w:t xml:space="preserve">note ceremonial laws typifies Jesus)  </w:t>
      </w:r>
    </w:p>
    <w:p w14:paraId="1EB98B19" w14:textId="77777777" w:rsidR="00F95F21" w:rsidRPr="00F53C6D" w:rsidRDefault="00F95F21" w:rsidP="00F95F21">
      <w:pPr>
        <w:spacing w:line="360" w:lineRule="auto"/>
        <w:rPr>
          <w:rFonts w:ascii="SimSun" w:eastAsia="SimSun" w:hAnsi="SimSun"/>
        </w:rPr>
      </w:pPr>
    </w:p>
    <w:p w14:paraId="710D89C6" w14:textId="395572D8" w:rsidR="005E46C6" w:rsidRDefault="00F95F21" w:rsidP="00F95F21">
      <w:pPr>
        <w:spacing w:line="360" w:lineRule="auto"/>
        <w:rPr>
          <w:rFonts w:ascii="SimSun" w:eastAsia="SimSun" w:hAnsi="SimSun"/>
          <w:b w:val="0"/>
          <w:bCs w:val="0"/>
        </w:rPr>
      </w:pPr>
      <w:r w:rsidRPr="00F53C6D">
        <w:rPr>
          <w:rFonts w:ascii="SimSun" w:eastAsia="SimSun" w:hAnsi="SimSun" w:hint="eastAsia"/>
        </w:rPr>
        <w:t xml:space="preserve">来 </w:t>
      </w:r>
      <w:r w:rsidR="005E46C6" w:rsidRPr="00F53C6D">
        <w:rPr>
          <w:rFonts w:ascii="SimSun" w:eastAsia="SimSun" w:hAnsi="SimSun" w:hint="eastAsia"/>
        </w:rPr>
        <w:t>4:3</w:t>
      </w:r>
      <w:r w:rsidR="005E46C6" w:rsidRPr="001D03AB">
        <w:rPr>
          <w:rFonts w:ascii="SimSun" w:eastAsia="SimSun" w:hAnsi="SimSun" w:hint="eastAsia"/>
          <w:b w:val="0"/>
          <w:bCs w:val="0"/>
        </w:rPr>
        <w:t xml:space="preserve">  </w:t>
      </w:r>
      <w:r w:rsidR="005E46C6" w:rsidRPr="001D03AB">
        <w:rPr>
          <w:rFonts w:ascii="SimSun" w:eastAsia="SimSun" w:hAnsi="SimSun" w:hint="eastAsia"/>
          <w:b w:val="0"/>
          <w:bCs w:val="0"/>
          <w:u w:val="single"/>
        </w:rPr>
        <w:t>但我们</w:t>
      </w:r>
      <w:r w:rsidR="005E46C6" w:rsidRPr="00F53C6D">
        <w:rPr>
          <w:rFonts w:ascii="SimSun" w:eastAsia="SimSun" w:hAnsi="SimSun" w:hint="eastAsia"/>
          <w:u w:val="single"/>
        </w:rPr>
        <w:t>已经相信的人得以进入那安息</w:t>
      </w:r>
      <w:r w:rsidR="005E46C6" w:rsidRPr="001D03AB">
        <w:rPr>
          <w:rFonts w:ascii="SimSun" w:eastAsia="SimSun" w:hAnsi="SimSun" w:hint="eastAsia"/>
          <w:b w:val="0"/>
          <w:bCs w:val="0"/>
        </w:rPr>
        <w:t>，正如神所说：「我在怒中起誓说：『他们断不可进入我的安息！』」其实造物之工，从创世以来已经成全了。4  论到第七日，有一处说，「到第七日神就歇了他一切的工。」5  又有一处说：「他们断不可进入我的安息！」</w:t>
      </w:r>
      <w:r w:rsidR="005E46C6" w:rsidRPr="001D03AB">
        <w:rPr>
          <w:rStyle w:val="FootnoteReference"/>
          <w:rFonts w:ascii="SimSun" w:eastAsia="SimSun" w:hAnsi="SimSun"/>
          <w:b w:val="0"/>
          <w:bCs w:val="0"/>
        </w:rPr>
        <w:footnoteReference w:id="98"/>
      </w:r>
      <w:r w:rsidR="005E46C6" w:rsidRPr="001D03AB">
        <w:rPr>
          <w:rFonts w:ascii="SimSun" w:eastAsia="SimSun" w:hAnsi="SimSun" w:hint="eastAsia"/>
          <w:b w:val="0"/>
          <w:bCs w:val="0"/>
        </w:rPr>
        <w:t xml:space="preserve"> 6  既有必进安息的人，</w:t>
      </w:r>
      <w:r w:rsidR="005E46C6" w:rsidRPr="00F53C6D">
        <w:rPr>
          <w:rFonts w:ascii="SimSun" w:eastAsia="SimSun" w:hAnsi="SimSun" w:hint="eastAsia"/>
          <w:u w:val="single"/>
        </w:rPr>
        <w:t>那</w:t>
      </w:r>
      <w:r w:rsidR="005E46C6" w:rsidRPr="006E06A5">
        <w:rPr>
          <w:rFonts w:ascii="SimSun" w:eastAsia="SimSun" w:hAnsi="SimSun" w:hint="eastAsia"/>
          <w:color w:val="FF0000"/>
          <w:u w:val="single"/>
        </w:rPr>
        <w:t>先前听见福音的</w:t>
      </w:r>
      <w:r w:rsidR="005E46C6" w:rsidRPr="00F53C6D">
        <w:rPr>
          <w:rFonts w:ascii="SimSun" w:eastAsia="SimSun" w:hAnsi="SimSun" w:hint="eastAsia"/>
          <w:u w:val="single"/>
        </w:rPr>
        <w:t>，</w:t>
      </w:r>
      <w:r w:rsidR="005E46C6" w:rsidRPr="006E06A5">
        <w:rPr>
          <w:rFonts w:ascii="SimSun" w:eastAsia="SimSun" w:hAnsi="SimSun" w:hint="eastAsia"/>
          <w:highlight w:val="cyan"/>
          <w:u w:val="single"/>
        </w:rPr>
        <w:t>因为不信从，不得进去</w:t>
      </w:r>
      <w:r w:rsidR="005E46C6" w:rsidRPr="001D03AB">
        <w:rPr>
          <w:rFonts w:ascii="SimSun" w:eastAsia="SimSun" w:hAnsi="SimSun" w:hint="eastAsia"/>
          <w:b w:val="0"/>
          <w:bCs w:val="0"/>
        </w:rPr>
        <w:t>。7  所以过了多年，就在大卫的书上，又限定一日，如以上所引的说：「你们今日若听他的话，就不可硬著心。」</w:t>
      </w:r>
      <w:r w:rsidR="005E46C6" w:rsidRPr="001D03AB">
        <w:rPr>
          <w:rStyle w:val="FootnoteReference"/>
          <w:rFonts w:ascii="SimSun" w:eastAsia="SimSun" w:hAnsi="SimSun"/>
          <w:b w:val="0"/>
          <w:bCs w:val="0"/>
        </w:rPr>
        <w:footnoteReference w:id="99"/>
      </w:r>
      <w:r w:rsidR="005E46C6" w:rsidRPr="001D03AB">
        <w:rPr>
          <w:rFonts w:ascii="SimSun" w:eastAsia="SimSun" w:hAnsi="SimSun" w:hint="eastAsia"/>
          <w:b w:val="0"/>
          <w:bCs w:val="0"/>
        </w:rPr>
        <w:t xml:space="preserve"> 8  若是约书亚已叫他们享了安息，後来神就不再提别的日子了。9  这样看来，</w:t>
      </w:r>
      <w:r w:rsidR="005E46C6" w:rsidRPr="001D03AB">
        <w:rPr>
          <w:rFonts w:ascii="SimSun" w:eastAsia="SimSun" w:hAnsi="SimSun" w:hint="eastAsia"/>
          <w:b w:val="0"/>
          <w:bCs w:val="0"/>
          <w:u w:val="single"/>
        </w:rPr>
        <w:t>必另有一安息日</w:t>
      </w:r>
      <w:r w:rsidR="005E46C6" w:rsidRPr="001D03AB">
        <w:rPr>
          <w:rFonts w:ascii="SimSun" w:eastAsia="SimSun" w:hAnsi="SimSun" w:hint="eastAsia"/>
          <w:b w:val="0"/>
          <w:bCs w:val="0"/>
        </w:rPr>
        <w:t xml:space="preserve">的安息为神的子民存留。10  因为那进入安息的，乃是歇了自己的工，正如神歇了他的工一样。11  </w:t>
      </w:r>
      <w:r w:rsidR="005E46C6" w:rsidRPr="00F53C6D">
        <w:rPr>
          <w:rFonts w:ascii="SimSun" w:eastAsia="SimSun" w:hAnsi="SimSun" w:hint="eastAsia"/>
          <w:b w:val="0"/>
          <w:bCs w:val="0"/>
          <w:u w:val="single"/>
        </w:rPr>
        <w:t>所以，我们务必竭力进入那安息，免得有人</w:t>
      </w:r>
      <w:r w:rsidR="005E46C6" w:rsidRPr="006E06A5">
        <w:rPr>
          <w:rFonts w:ascii="SimSun" w:eastAsia="SimSun" w:hAnsi="SimSun" w:hint="eastAsia"/>
          <w:b w:val="0"/>
          <w:bCs w:val="0"/>
          <w:highlight w:val="cyan"/>
          <w:u w:val="single"/>
        </w:rPr>
        <w:t>学那不信从的样子</w:t>
      </w:r>
      <w:r w:rsidR="005E46C6" w:rsidRPr="00F53C6D">
        <w:rPr>
          <w:rFonts w:ascii="SimSun" w:eastAsia="SimSun" w:hAnsi="SimSun" w:hint="eastAsia"/>
          <w:b w:val="0"/>
          <w:bCs w:val="0"/>
          <w:u w:val="single"/>
        </w:rPr>
        <w:t>跌倒了</w:t>
      </w:r>
      <w:r w:rsidR="005E46C6" w:rsidRPr="001D03AB">
        <w:rPr>
          <w:rFonts w:ascii="SimSun" w:eastAsia="SimSun" w:hAnsi="SimSun" w:hint="eastAsia"/>
          <w:b w:val="0"/>
          <w:bCs w:val="0"/>
        </w:rPr>
        <w:t>。</w:t>
      </w:r>
    </w:p>
    <w:p w14:paraId="1E23A828" w14:textId="77777777" w:rsidR="00F95F21" w:rsidRPr="001D03AB" w:rsidRDefault="00F95F21" w:rsidP="00F95F21">
      <w:pPr>
        <w:spacing w:line="360" w:lineRule="auto"/>
        <w:rPr>
          <w:rFonts w:ascii="SimSun" w:eastAsia="SimSun" w:hAnsi="SimSun"/>
          <w:b w:val="0"/>
          <w:bCs w:val="0"/>
        </w:rPr>
      </w:pPr>
    </w:p>
    <w:p w14:paraId="3B93433E" w14:textId="796CF69B" w:rsidR="005E46C6" w:rsidRPr="001D03AB" w:rsidRDefault="005E46C6" w:rsidP="00F95F21">
      <w:pPr>
        <w:spacing w:line="360" w:lineRule="auto"/>
        <w:rPr>
          <w:rFonts w:ascii="SimSun" w:eastAsia="SimSun" w:hAnsi="SimSun"/>
          <w:b w:val="0"/>
          <w:bCs w:val="0"/>
        </w:rPr>
      </w:pPr>
      <w:r w:rsidRPr="00123868">
        <w:rPr>
          <w:rFonts w:ascii="SimSun" w:eastAsia="SimSun" w:hAnsi="SimSun" w:hint="eastAsia"/>
        </w:rPr>
        <w:t>注意</w:t>
      </w:r>
      <w:r w:rsidRPr="00123868">
        <w:rPr>
          <w:rFonts w:ascii="SimSun" w:eastAsia="SimSun" w:hAnsi="SimSun"/>
        </w:rPr>
        <w:t>：</w:t>
      </w:r>
      <w:r w:rsidRPr="001D03AB">
        <w:rPr>
          <w:rFonts w:ascii="SimSun" w:eastAsia="SimSun" w:hAnsi="SimSun"/>
          <w:b w:val="0"/>
          <w:bCs w:val="0"/>
        </w:rPr>
        <w:t>安息日</w:t>
      </w:r>
      <w:r w:rsidRPr="001D03AB">
        <w:rPr>
          <w:rFonts w:ascii="SimSun" w:eastAsia="SimSun" w:hAnsi="SimSun" w:hint="eastAsia"/>
          <w:b w:val="0"/>
          <w:bCs w:val="0"/>
        </w:rPr>
        <w:t>所</w:t>
      </w:r>
      <w:r w:rsidRPr="001D03AB">
        <w:rPr>
          <w:rFonts w:ascii="SimSun" w:eastAsia="SimSun" w:hAnsi="SimSun"/>
          <w:b w:val="0"/>
          <w:bCs w:val="0"/>
        </w:rPr>
        <w:t>预表的</w:t>
      </w:r>
      <w:r w:rsidR="00F53C6D">
        <w:rPr>
          <w:rFonts w:ascii="SimSun" w:eastAsia="SimSun" w:hAnsi="SimSun" w:hint="eastAsia"/>
          <w:b w:val="0"/>
          <w:bCs w:val="0"/>
        </w:rPr>
        <w:t>基督。所有在基督里的都得享这</w:t>
      </w:r>
      <w:r w:rsidRPr="001D03AB">
        <w:rPr>
          <w:rFonts w:ascii="SimSun" w:eastAsia="SimSun" w:hAnsi="SimSun" w:hint="eastAsia"/>
          <w:b w:val="0"/>
          <w:bCs w:val="0"/>
        </w:rPr>
        <w:t>安</w:t>
      </w:r>
      <w:r w:rsidRPr="001D03AB">
        <w:rPr>
          <w:rFonts w:ascii="SimSun" w:eastAsia="SimSun" w:hAnsi="SimSun"/>
          <w:b w:val="0"/>
          <w:bCs w:val="0"/>
        </w:rPr>
        <w:t>息</w:t>
      </w:r>
      <w:r w:rsidR="00F53C6D">
        <w:rPr>
          <w:rFonts w:ascii="SimSun" w:eastAsia="SimSun" w:hAnsi="SimSun" w:hint="eastAsia"/>
          <w:b w:val="0"/>
          <w:bCs w:val="0"/>
        </w:rPr>
        <w:t>。安息的完全应验</w:t>
      </w:r>
      <w:r w:rsidRPr="001D03AB">
        <w:rPr>
          <w:rFonts w:ascii="SimSun" w:eastAsia="SimSun" w:hAnsi="SimSun"/>
          <w:b w:val="0"/>
          <w:bCs w:val="0"/>
        </w:rPr>
        <w:t>，</w:t>
      </w:r>
      <w:r w:rsidR="00F53C6D">
        <w:rPr>
          <w:rFonts w:ascii="SimSun" w:eastAsia="SimSun" w:hAnsi="SimSun" w:hint="eastAsia"/>
          <w:b w:val="0"/>
          <w:bCs w:val="0"/>
        </w:rPr>
        <w:t>是</w:t>
      </w:r>
      <w:r w:rsidRPr="001D03AB">
        <w:rPr>
          <w:rFonts w:ascii="SimSun" w:eastAsia="SimSun" w:hAnsi="SimSun"/>
          <w:b w:val="0"/>
          <w:bCs w:val="0"/>
        </w:rPr>
        <w:t>在基督再来时才完全显现。</w:t>
      </w:r>
    </w:p>
    <w:p w14:paraId="1B876E54" w14:textId="059338BF" w:rsidR="00FC1ECC" w:rsidRDefault="00FC1ECC" w:rsidP="00F95F21">
      <w:pPr>
        <w:spacing w:line="360" w:lineRule="auto"/>
        <w:rPr>
          <w:rFonts w:ascii="SimSun" w:eastAsia="SimSun" w:hAnsi="SimSun"/>
          <w:b w:val="0"/>
          <w:bCs w:val="0"/>
        </w:rPr>
      </w:pPr>
    </w:p>
    <w:p w14:paraId="7BF4B75F" w14:textId="762BBC5B" w:rsidR="007176EA" w:rsidRDefault="007176EA" w:rsidP="00F95F21">
      <w:pPr>
        <w:spacing w:line="360" w:lineRule="auto"/>
        <w:rPr>
          <w:rFonts w:ascii="SimSun" w:eastAsia="SimSun" w:hAnsi="SimSun"/>
          <w:b w:val="0"/>
          <w:bCs w:val="0"/>
        </w:rPr>
      </w:pPr>
    </w:p>
    <w:p w14:paraId="06E5F136" w14:textId="3DA98225" w:rsidR="007176EA" w:rsidRPr="007176EA" w:rsidRDefault="007176EA" w:rsidP="00F95F21">
      <w:pPr>
        <w:spacing w:line="360" w:lineRule="auto"/>
        <w:rPr>
          <w:rFonts w:ascii="SimSun" w:eastAsia="SimSun" w:hAnsi="SimSun"/>
        </w:rPr>
      </w:pPr>
      <w:r w:rsidRPr="007176EA">
        <w:rPr>
          <w:rFonts w:ascii="SimSun" w:eastAsia="SimSun" w:hAnsi="SimSun" w:hint="eastAsia"/>
        </w:rPr>
        <w:t xml:space="preserve">第一部分结束。 </w:t>
      </w:r>
    </w:p>
    <w:sectPr w:rsidR="007176EA" w:rsidRPr="007176EA" w:rsidSect="00BF1E57">
      <w:footerReference w:type="even" r:id="rId15"/>
      <w:footerReference w:type="default" r:id="rId16"/>
      <w:pgSz w:w="11900" w:h="16840"/>
      <w:pgMar w:top="720" w:right="720" w:bottom="720" w:left="720"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1E1EF" w14:textId="77777777" w:rsidR="00F35BD1" w:rsidRDefault="00F35BD1" w:rsidP="005E46C6">
      <w:r>
        <w:separator/>
      </w:r>
    </w:p>
  </w:endnote>
  <w:endnote w:type="continuationSeparator" w:id="0">
    <w:p w14:paraId="62EC762B" w14:textId="77777777" w:rsidR="00F35BD1" w:rsidRDefault="00F35BD1" w:rsidP="005E46C6">
      <w:r>
        <w:continuationSeparator/>
      </w:r>
    </w:p>
  </w:endnote>
  <w:endnote w:type="continuationNotice" w:id="1">
    <w:p w14:paraId="1B7BB254" w14:textId="77777777" w:rsidR="00F35BD1" w:rsidRDefault="00F3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Sans Serif">
    <w:altName w:val="SimSun"/>
    <w:panose1 w:val="020B0604020202020204"/>
    <w:charset w:val="86"/>
    <w:family w:val="auto"/>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SBL Greek">
    <w:altName w:val="Calibri"/>
    <w:panose1 w:val="020B0604020202020204"/>
    <w:charset w:val="00"/>
    <w:family w:val="auto"/>
    <w:pitch w:val="variable"/>
    <w:sig w:usb0="C00000EF" w:usb1="0001A0CB" w:usb2="00000000" w:usb3="00000000" w:csb0="00000009" w:csb1="00000000"/>
  </w:font>
  <w:font w:name="Cambria">
    <w:panose1 w:val="02040503050406030204"/>
    <w:charset w:val="00"/>
    <w:family w:val="roman"/>
    <w:pitch w:val="variable"/>
    <w:sig w:usb0="E00002FF" w:usb1="400004FF" w:usb2="00000000" w:usb3="00000000" w:csb0="0000019F" w:csb1="00000000"/>
  </w:font>
  <w:font w:name="Ezra SIL">
    <w:altName w:val="Cambria"/>
    <w:panose1 w:val="020B0604020202020204"/>
    <w:charset w:val="00"/>
    <w:family w:val="roman"/>
    <w:pitch w:val="default"/>
  </w:font>
  <w:font w:name="Doulos SIL">
    <w:altName w:val="Cambria"/>
    <w:panose1 w:val="020B0604020202020204"/>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Apple Color Emoji">
    <w:panose1 w:val="00000000000000000000"/>
    <w:charset w:val="00"/>
    <w:family w:val="auto"/>
    <w:pitch w:val="variable"/>
    <w:sig w:usb0="00000003" w:usb1="18000000" w:usb2="14000000" w:usb3="00000000" w:csb0="00000001" w:csb1="00000000"/>
  </w:font>
  <w:font w:name="Galatia SIL">
    <w:altName w:val="Cambria"/>
    <w:panose1 w:val="020B0604020202020204"/>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FFFDD" w14:textId="299B241A" w:rsidR="00E7725C" w:rsidRDefault="00E7725C" w:rsidP="006F2B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45E29">
      <w:rPr>
        <w:rStyle w:val="PageNumber"/>
        <w:noProof/>
      </w:rPr>
      <w:t>- 53 -</w:t>
    </w:r>
    <w:r>
      <w:rPr>
        <w:rStyle w:val="PageNumber"/>
      </w:rPr>
      <w:fldChar w:fldCharType="end"/>
    </w:r>
  </w:p>
  <w:p w14:paraId="77476BB2" w14:textId="77777777" w:rsidR="00E7725C" w:rsidRDefault="00E7725C" w:rsidP="00E772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8028558"/>
      <w:docPartObj>
        <w:docPartGallery w:val="Page Numbers (Bottom of Page)"/>
        <w:docPartUnique/>
      </w:docPartObj>
    </w:sdtPr>
    <w:sdtContent>
      <w:p w14:paraId="0ECA40A6" w14:textId="77777777" w:rsidR="00E7725C" w:rsidRDefault="00E7725C" w:rsidP="006F2B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1ECDDE" w14:textId="77777777" w:rsidR="00E7725C" w:rsidRDefault="00E7725C" w:rsidP="00E772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67184" w14:textId="77777777" w:rsidR="00F35BD1" w:rsidRDefault="00F35BD1" w:rsidP="005E46C6">
      <w:r>
        <w:separator/>
      </w:r>
    </w:p>
  </w:footnote>
  <w:footnote w:type="continuationSeparator" w:id="0">
    <w:p w14:paraId="5F3E532D" w14:textId="77777777" w:rsidR="00F35BD1" w:rsidRDefault="00F35BD1" w:rsidP="005E46C6">
      <w:r>
        <w:continuationSeparator/>
      </w:r>
    </w:p>
  </w:footnote>
  <w:footnote w:type="continuationNotice" w:id="1">
    <w:p w14:paraId="11AAC99B" w14:textId="77777777" w:rsidR="00F35BD1" w:rsidRDefault="00F35BD1"/>
  </w:footnote>
  <w:footnote w:id="2">
    <w:p w14:paraId="1A917707" w14:textId="77777777" w:rsidR="008B68FC" w:rsidRPr="008B68FC" w:rsidRDefault="008B68FC" w:rsidP="008B68FC">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w:t>
      </w:r>
      <w:proofErr w:type="spellStart"/>
      <w:r w:rsidRPr="008B68FC">
        <w:rPr>
          <w:rFonts w:cstheme="minorHAnsi"/>
          <w:sz w:val="16"/>
          <w:szCs w:val="16"/>
          <w:lang w:val="el-GR" w:bidi="he-IL"/>
        </w:rPr>
        <w:t>τύπος</w:t>
      </w:r>
      <w:proofErr w:type="spellEnd"/>
      <w:r w:rsidRPr="008B68FC">
        <w:rPr>
          <w:rFonts w:cstheme="minorHAnsi"/>
          <w:sz w:val="16"/>
          <w:szCs w:val="16"/>
          <w:lang w:bidi="he-IL"/>
        </w:rPr>
        <w:t xml:space="preserve"> </w:t>
      </w:r>
      <w:proofErr w:type="spellStart"/>
      <w:r w:rsidRPr="008B68FC">
        <w:rPr>
          <w:rFonts w:cstheme="minorHAnsi"/>
          <w:sz w:val="16"/>
          <w:szCs w:val="16"/>
        </w:rPr>
        <w:t>tupos</w:t>
      </w:r>
      <w:proofErr w:type="spellEnd"/>
    </w:p>
  </w:footnote>
  <w:footnote w:id="3">
    <w:p w14:paraId="5CC11C60" w14:textId="77777777" w:rsidR="001B797E" w:rsidRPr="001B797E" w:rsidRDefault="001D6D75" w:rsidP="001B797E">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w:t>
      </w:r>
      <w:r w:rsidR="001B797E" w:rsidRPr="001B797E">
        <w:rPr>
          <w:rFonts w:cstheme="minorHAnsi" w:hint="eastAsia"/>
          <w:sz w:val="16"/>
          <w:szCs w:val="16"/>
        </w:rPr>
        <w:t>“</w:t>
      </w:r>
      <w:r w:rsidR="001B797E" w:rsidRPr="001B797E">
        <w:rPr>
          <w:rFonts w:cstheme="minorHAnsi" w:hint="eastAsia"/>
          <w:sz w:val="16"/>
          <w:szCs w:val="16"/>
        </w:rPr>
        <w:t>Type</w:t>
      </w:r>
      <w:r w:rsidR="001B797E" w:rsidRPr="001B797E">
        <w:rPr>
          <w:rFonts w:cstheme="minorHAnsi" w:hint="eastAsia"/>
          <w:sz w:val="16"/>
          <w:szCs w:val="16"/>
        </w:rPr>
        <w:t>（预表）”是现代英语中的常用词，但在《七十士译本》和新约中，τύπος</w:t>
      </w:r>
      <w:r w:rsidR="001B797E" w:rsidRPr="001B797E">
        <w:rPr>
          <w:rFonts w:cstheme="minorHAnsi" w:hint="eastAsia"/>
          <w:sz w:val="16"/>
          <w:szCs w:val="16"/>
        </w:rPr>
        <w:t xml:space="preserve"> </w:t>
      </w:r>
      <w:r w:rsidR="001B797E" w:rsidRPr="001B797E">
        <w:rPr>
          <w:rFonts w:cstheme="minorHAnsi" w:hint="eastAsia"/>
          <w:sz w:val="16"/>
          <w:szCs w:val="16"/>
        </w:rPr>
        <w:t>这个词只出现了</w:t>
      </w:r>
      <w:r w:rsidR="001B797E" w:rsidRPr="001B797E">
        <w:rPr>
          <w:rFonts w:cstheme="minorHAnsi" w:hint="eastAsia"/>
          <w:sz w:val="16"/>
          <w:szCs w:val="16"/>
        </w:rPr>
        <w:t xml:space="preserve"> 17 </w:t>
      </w:r>
      <w:r w:rsidR="001B797E" w:rsidRPr="001B797E">
        <w:rPr>
          <w:rFonts w:cstheme="minorHAnsi" w:hint="eastAsia"/>
          <w:sz w:val="16"/>
          <w:szCs w:val="16"/>
        </w:rPr>
        <w:t>次。然而，在这两种语言中，它只有一个基本含义。圣经中的</w:t>
      </w:r>
      <w:r w:rsidR="001B797E" w:rsidRPr="001B797E">
        <w:rPr>
          <w:rFonts w:cstheme="minorHAnsi" w:hint="eastAsia"/>
          <w:sz w:val="16"/>
          <w:szCs w:val="16"/>
        </w:rPr>
        <w:t xml:space="preserve"> </w:t>
      </w:r>
      <w:r w:rsidR="001B797E" w:rsidRPr="001B797E">
        <w:rPr>
          <w:rFonts w:cstheme="minorHAnsi" w:hint="eastAsia"/>
          <w:sz w:val="16"/>
          <w:szCs w:val="16"/>
        </w:rPr>
        <w:t>τύπος</w:t>
      </w:r>
      <w:r w:rsidR="001B797E" w:rsidRPr="001B797E">
        <w:rPr>
          <w:rFonts w:cstheme="minorHAnsi" w:hint="eastAsia"/>
          <w:sz w:val="16"/>
          <w:szCs w:val="16"/>
        </w:rPr>
        <w:t xml:space="preserve"> </w:t>
      </w:r>
      <w:r w:rsidR="001B797E" w:rsidRPr="001B797E">
        <w:rPr>
          <w:rFonts w:cstheme="minorHAnsi" w:hint="eastAsia"/>
          <w:sz w:val="16"/>
          <w:szCs w:val="16"/>
        </w:rPr>
        <w:t>通常意为“榜样”或“模式”（共</w:t>
      </w:r>
      <w:r w:rsidR="001B797E" w:rsidRPr="001B797E">
        <w:rPr>
          <w:rFonts w:cstheme="minorHAnsi" w:hint="eastAsia"/>
          <w:sz w:val="16"/>
          <w:szCs w:val="16"/>
        </w:rPr>
        <w:t xml:space="preserve"> 12 </w:t>
      </w:r>
      <w:r w:rsidR="001B797E" w:rsidRPr="001B797E">
        <w:rPr>
          <w:rFonts w:cstheme="minorHAnsi" w:hint="eastAsia"/>
          <w:sz w:val="16"/>
          <w:szCs w:val="16"/>
        </w:rPr>
        <w:t>次）；而偶尔的含义如“印记”（约</w:t>
      </w:r>
      <w:r w:rsidR="001B797E" w:rsidRPr="001B797E">
        <w:rPr>
          <w:rFonts w:cstheme="minorHAnsi" w:hint="eastAsia"/>
          <w:sz w:val="16"/>
          <w:szCs w:val="16"/>
        </w:rPr>
        <w:t xml:space="preserve"> 20:25</w:t>
      </w:r>
      <w:r w:rsidR="001B797E" w:rsidRPr="001B797E">
        <w:rPr>
          <w:rFonts w:cstheme="minorHAnsi" w:hint="eastAsia"/>
          <w:sz w:val="16"/>
          <w:szCs w:val="16"/>
        </w:rPr>
        <w:t>，两次）、“形像”（摩</w:t>
      </w:r>
      <w:r w:rsidR="001B797E" w:rsidRPr="001B797E">
        <w:rPr>
          <w:rFonts w:cstheme="minorHAnsi" w:hint="eastAsia"/>
          <w:sz w:val="16"/>
          <w:szCs w:val="16"/>
        </w:rPr>
        <w:t xml:space="preserve"> 5:26</w:t>
      </w:r>
      <w:r w:rsidR="001B797E" w:rsidRPr="001B797E">
        <w:rPr>
          <w:rFonts w:cstheme="minorHAnsi" w:hint="eastAsia"/>
          <w:sz w:val="16"/>
          <w:szCs w:val="16"/>
        </w:rPr>
        <w:t>；徒</w:t>
      </w:r>
      <w:r w:rsidR="001B797E" w:rsidRPr="001B797E">
        <w:rPr>
          <w:rFonts w:cstheme="minorHAnsi" w:hint="eastAsia"/>
          <w:sz w:val="16"/>
          <w:szCs w:val="16"/>
        </w:rPr>
        <w:t xml:space="preserve"> 7:43</w:t>
      </w:r>
      <w:r w:rsidR="001B797E" w:rsidRPr="001B797E">
        <w:rPr>
          <w:rFonts w:cstheme="minorHAnsi" w:hint="eastAsia"/>
          <w:sz w:val="16"/>
          <w:szCs w:val="16"/>
        </w:rPr>
        <w:t>）以及“内容如下</w:t>
      </w:r>
      <w:r w:rsidR="001B797E" w:rsidRPr="001B797E">
        <w:rPr>
          <w:rFonts w:cstheme="minorHAnsi" w:hint="eastAsia"/>
          <w:sz w:val="16"/>
          <w:szCs w:val="16"/>
        </w:rPr>
        <w:t xml:space="preserve"> / </w:t>
      </w:r>
      <w:r w:rsidR="001B797E" w:rsidRPr="001B797E">
        <w:rPr>
          <w:rFonts w:cstheme="minorHAnsi" w:hint="eastAsia"/>
          <w:sz w:val="16"/>
          <w:szCs w:val="16"/>
        </w:rPr>
        <w:t>大意是这样”（徒</w:t>
      </w:r>
      <w:r w:rsidR="001B797E" w:rsidRPr="001B797E">
        <w:rPr>
          <w:rFonts w:cstheme="minorHAnsi" w:hint="eastAsia"/>
          <w:sz w:val="16"/>
          <w:szCs w:val="16"/>
        </w:rPr>
        <w:t xml:space="preserve"> 23:25</w:t>
      </w:r>
      <w:r w:rsidR="001B797E" w:rsidRPr="001B797E">
        <w:rPr>
          <w:rFonts w:cstheme="minorHAnsi" w:hint="eastAsia"/>
          <w:sz w:val="16"/>
          <w:szCs w:val="16"/>
        </w:rPr>
        <w:t>），都与这一基本含义相关。其同源词在所有用例中也都与“榜样”或“模式”的含义有关。为清楚显示这一点，现将圣经中</w:t>
      </w:r>
      <w:r w:rsidR="001B797E" w:rsidRPr="001B797E">
        <w:rPr>
          <w:rFonts w:cstheme="minorHAnsi" w:hint="eastAsia"/>
          <w:sz w:val="16"/>
          <w:szCs w:val="16"/>
        </w:rPr>
        <w:t xml:space="preserve"> </w:t>
      </w:r>
      <w:r w:rsidR="001B797E" w:rsidRPr="001B797E">
        <w:rPr>
          <w:rFonts w:cstheme="minorHAnsi" w:hint="eastAsia"/>
          <w:sz w:val="16"/>
          <w:szCs w:val="16"/>
        </w:rPr>
        <w:t>τύπος</w:t>
      </w:r>
      <w:r w:rsidR="001B797E" w:rsidRPr="001B797E">
        <w:rPr>
          <w:rFonts w:cstheme="minorHAnsi" w:hint="eastAsia"/>
          <w:sz w:val="16"/>
          <w:szCs w:val="16"/>
        </w:rPr>
        <w:t xml:space="preserve"> </w:t>
      </w:r>
      <w:r w:rsidR="001B797E" w:rsidRPr="001B797E">
        <w:rPr>
          <w:rFonts w:cstheme="minorHAnsi" w:hint="eastAsia"/>
          <w:sz w:val="16"/>
          <w:szCs w:val="16"/>
        </w:rPr>
        <w:t>及其同源词的出现完整列出。基本文本采用</w:t>
      </w:r>
      <w:r w:rsidR="001B797E" w:rsidRPr="001B797E">
        <w:rPr>
          <w:rFonts w:cstheme="minorHAnsi" w:hint="eastAsia"/>
          <w:sz w:val="16"/>
          <w:szCs w:val="16"/>
        </w:rPr>
        <w:t xml:space="preserve"> RSV</w:t>
      </w:r>
      <w:r w:rsidR="001B797E" w:rsidRPr="001B797E">
        <w:rPr>
          <w:rFonts w:cstheme="minorHAnsi" w:hint="eastAsia"/>
          <w:sz w:val="16"/>
          <w:szCs w:val="16"/>
        </w:rPr>
        <w:t>，括号中的译文分别来自</w:t>
      </w:r>
      <w:r w:rsidR="001B797E" w:rsidRPr="001B797E">
        <w:rPr>
          <w:rFonts w:cstheme="minorHAnsi" w:hint="eastAsia"/>
          <w:sz w:val="16"/>
          <w:szCs w:val="16"/>
        </w:rPr>
        <w:t xml:space="preserve"> RSV</w:t>
      </w:r>
      <w:r w:rsidR="001B797E" w:rsidRPr="001B797E">
        <w:rPr>
          <w:rFonts w:cstheme="minorHAnsi" w:hint="eastAsia"/>
          <w:sz w:val="16"/>
          <w:szCs w:val="16"/>
        </w:rPr>
        <w:t>、</w:t>
      </w:r>
      <w:r w:rsidR="001B797E" w:rsidRPr="001B797E">
        <w:rPr>
          <w:rFonts w:cstheme="minorHAnsi" w:hint="eastAsia"/>
          <w:sz w:val="16"/>
          <w:szCs w:val="16"/>
        </w:rPr>
        <w:t xml:space="preserve">NEB </w:t>
      </w:r>
      <w:r w:rsidR="001B797E" w:rsidRPr="001B797E">
        <w:rPr>
          <w:rFonts w:cstheme="minorHAnsi" w:hint="eastAsia"/>
          <w:sz w:val="16"/>
          <w:szCs w:val="16"/>
        </w:rPr>
        <w:t>和</w:t>
      </w:r>
      <w:r w:rsidR="001B797E" w:rsidRPr="001B797E">
        <w:rPr>
          <w:rFonts w:cstheme="minorHAnsi" w:hint="eastAsia"/>
          <w:sz w:val="16"/>
          <w:szCs w:val="16"/>
        </w:rPr>
        <w:t xml:space="preserve"> NIV</w:t>
      </w:r>
      <w:r w:rsidR="001B797E" w:rsidRPr="001B797E">
        <w:rPr>
          <w:rFonts w:cstheme="minorHAnsi" w:hint="eastAsia"/>
          <w:sz w:val="16"/>
          <w:szCs w:val="16"/>
        </w:rPr>
        <w:t>（除七十士译本处使用</w:t>
      </w:r>
      <w:r w:rsidR="001B797E" w:rsidRPr="001B797E">
        <w:rPr>
          <w:rFonts w:cstheme="minorHAnsi" w:hint="eastAsia"/>
          <w:sz w:val="16"/>
          <w:szCs w:val="16"/>
        </w:rPr>
        <w:t xml:space="preserve"> RSV</w:t>
      </w:r>
      <w:r w:rsidR="001B797E" w:rsidRPr="001B797E">
        <w:rPr>
          <w:rFonts w:cstheme="minorHAnsi" w:hint="eastAsia"/>
          <w:sz w:val="16"/>
          <w:szCs w:val="16"/>
        </w:rPr>
        <w:t>、</w:t>
      </w:r>
      <w:r w:rsidR="001B797E" w:rsidRPr="001B797E">
        <w:rPr>
          <w:rFonts w:cstheme="minorHAnsi" w:hint="eastAsia"/>
          <w:sz w:val="16"/>
          <w:szCs w:val="16"/>
        </w:rPr>
        <w:t xml:space="preserve">NEB </w:t>
      </w:r>
      <w:r w:rsidR="001B797E" w:rsidRPr="001B797E">
        <w:rPr>
          <w:rFonts w:cstheme="minorHAnsi" w:hint="eastAsia"/>
          <w:sz w:val="16"/>
          <w:szCs w:val="16"/>
        </w:rPr>
        <w:t>与</w:t>
      </w:r>
      <w:r w:rsidR="001B797E" w:rsidRPr="001B797E">
        <w:rPr>
          <w:rFonts w:cstheme="minorHAnsi" w:hint="eastAsia"/>
          <w:sz w:val="16"/>
          <w:szCs w:val="16"/>
        </w:rPr>
        <w:t xml:space="preserve"> Bagster</w:t>
      </w:r>
      <w:r w:rsidR="001B797E" w:rsidRPr="001B797E">
        <w:rPr>
          <w:rFonts w:cstheme="minorHAnsi" w:hint="eastAsia"/>
          <w:sz w:val="16"/>
          <w:szCs w:val="16"/>
        </w:rPr>
        <w:t>）。</w:t>
      </w:r>
    </w:p>
    <w:p w14:paraId="776A70E1" w14:textId="77777777" w:rsidR="001B797E" w:rsidRPr="001B797E" w:rsidRDefault="001B797E" w:rsidP="001B797E">
      <w:pPr>
        <w:pStyle w:val="FootnoteText"/>
        <w:rPr>
          <w:rFonts w:cstheme="minorHAnsi"/>
          <w:sz w:val="16"/>
          <w:szCs w:val="16"/>
        </w:rPr>
      </w:pPr>
      <w:r w:rsidRPr="001B797E">
        <w:rPr>
          <w:rFonts w:cstheme="minorHAnsi" w:hint="eastAsia"/>
          <w:sz w:val="16"/>
          <w:szCs w:val="16"/>
        </w:rPr>
        <w:t>τύπος</w:t>
      </w:r>
      <w:r w:rsidRPr="001B797E">
        <w:rPr>
          <w:rFonts w:cstheme="minorHAnsi" w:hint="eastAsia"/>
          <w:sz w:val="16"/>
          <w:szCs w:val="16"/>
        </w:rPr>
        <w:t xml:space="preserve"> </w:t>
      </w:r>
      <w:r w:rsidRPr="001B797E">
        <w:rPr>
          <w:rFonts w:cstheme="minorHAnsi" w:hint="eastAsia"/>
          <w:sz w:val="16"/>
          <w:szCs w:val="16"/>
        </w:rPr>
        <w:t>词族在七十士译本（旧约）和新约中的用法</w:t>
      </w:r>
    </w:p>
    <w:p w14:paraId="4979580E" w14:textId="77777777" w:rsidR="001B797E" w:rsidRPr="001B797E" w:rsidRDefault="001B797E" w:rsidP="001B797E">
      <w:pPr>
        <w:pStyle w:val="FootnoteText"/>
        <w:rPr>
          <w:rFonts w:cstheme="minorHAnsi"/>
          <w:sz w:val="16"/>
          <w:szCs w:val="16"/>
        </w:rPr>
      </w:pPr>
      <w:proofErr w:type="spellStart"/>
      <w:r w:rsidRPr="001B797E">
        <w:rPr>
          <w:rFonts w:cstheme="minorHAnsi"/>
          <w:sz w:val="16"/>
          <w:szCs w:val="16"/>
        </w:rPr>
        <w:t>τύ</w:t>
      </w:r>
      <w:proofErr w:type="spellEnd"/>
      <w:r w:rsidRPr="001B797E">
        <w:rPr>
          <w:rFonts w:cstheme="minorHAnsi"/>
          <w:sz w:val="16"/>
          <w:szCs w:val="16"/>
        </w:rPr>
        <w:t>π</w:t>
      </w:r>
      <w:proofErr w:type="spellStart"/>
      <w:r w:rsidRPr="001B797E">
        <w:rPr>
          <w:rFonts w:cstheme="minorHAnsi"/>
          <w:sz w:val="16"/>
          <w:szCs w:val="16"/>
        </w:rPr>
        <w:t>ος</w:t>
      </w:r>
      <w:proofErr w:type="spellEnd"/>
    </w:p>
    <w:p w14:paraId="17664526" w14:textId="5A88AD42" w:rsidR="001B797E" w:rsidRPr="001B797E" w:rsidRDefault="001B797E" w:rsidP="001B797E">
      <w:pPr>
        <w:pStyle w:val="FootnoteText"/>
        <w:rPr>
          <w:rFonts w:cstheme="minorHAnsi"/>
          <w:sz w:val="16"/>
          <w:szCs w:val="16"/>
        </w:rPr>
      </w:pPr>
      <w:r w:rsidRPr="001B797E">
        <w:rPr>
          <w:rFonts w:cstheme="minorHAnsi" w:hint="eastAsia"/>
          <w:sz w:val="16"/>
          <w:szCs w:val="16"/>
        </w:rPr>
        <w:t>出埃及记</w:t>
      </w:r>
      <w:r w:rsidRPr="001B797E">
        <w:rPr>
          <w:rFonts w:cstheme="minorHAnsi" w:hint="eastAsia"/>
          <w:sz w:val="16"/>
          <w:szCs w:val="16"/>
        </w:rPr>
        <w:t xml:space="preserve"> 25:40</w:t>
      </w:r>
      <w:r>
        <w:rPr>
          <w:rFonts w:cstheme="minorHAnsi"/>
          <w:sz w:val="16"/>
          <w:szCs w:val="16"/>
        </w:rPr>
        <w:t xml:space="preserve"> </w:t>
      </w:r>
      <w:r w:rsidRPr="001B797E">
        <w:rPr>
          <w:rFonts w:cstheme="minorHAnsi" w:hint="eastAsia"/>
          <w:sz w:val="16"/>
          <w:szCs w:val="16"/>
        </w:rPr>
        <w:t>“在山上指示你的那（样式、设计、样式）”</w:t>
      </w:r>
    </w:p>
    <w:p w14:paraId="09FE176E" w14:textId="64518CE7" w:rsidR="001B797E" w:rsidRPr="001B797E" w:rsidRDefault="001B797E" w:rsidP="001B797E">
      <w:pPr>
        <w:pStyle w:val="FootnoteText"/>
        <w:rPr>
          <w:rFonts w:cstheme="minorHAnsi"/>
          <w:sz w:val="16"/>
          <w:szCs w:val="16"/>
        </w:rPr>
      </w:pPr>
      <w:r w:rsidRPr="001B797E">
        <w:rPr>
          <w:rFonts w:cstheme="minorHAnsi" w:hint="eastAsia"/>
          <w:sz w:val="16"/>
          <w:szCs w:val="16"/>
        </w:rPr>
        <w:t>阿摩司书</w:t>
      </w:r>
      <w:r w:rsidRPr="001B797E">
        <w:rPr>
          <w:rFonts w:cstheme="minorHAnsi" w:hint="eastAsia"/>
          <w:sz w:val="16"/>
          <w:szCs w:val="16"/>
        </w:rPr>
        <w:t xml:space="preserve"> 5:26</w:t>
      </w:r>
      <w:r>
        <w:rPr>
          <w:rFonts w:cstheme="minorHAnsi"/>
          <w:sz w:val="16"/>
          <w:szCs w:val="16"/>
        </w:rPr>
        <w:t xml:space="preserve"> </w:t>
      </w:r>
      <w:r w:rsidRPr="001B797E">
        <w:rPr>
          <w:rFonts w:cstheme="minorHAnsi" w:hint="eastAsia"/>
          <w:sz w:val="16"/>
          <w:szCs w:val="16"/>
        </w:rPr>
        <w:t>“你们的（形像、形像、形像）”</w:t>
      </w:r>
    </w:p>
    <w:p w14:paraId="648E20F1" w14:textId="780F961F" w:rsidR="001B797E" w:rsidRPr="001B797E" w:rsidRDefault="001B797E" w:rsidP="001B797E">
      <w:pPr>
        <w:pStyle w:val="FootnoteText"/>
        <w:rPr>
          <w:rFonts w:cstheme="minorHAnsi"/>
          <w:sz w:val="16"/>
          <w:szCs w:val="16"/>
        </w:rPr>
      </w:pPr>
      <w:r w:rsidRPr="001B797E">
        <w:rPr>
          <w:rFonts w:cstheme="minorHAnsi" w:hint="eastAsia"/>
          <w:sz w:val="16"/>
          <w:szCs w:val="16"/>
        </w:rPr>
        <w:t>约翰福音</w:t>
      </w:r>
      <w:r w:rsidRPr="001B797E">
        <w:rPr>
          <w:rFonts w:cstheme="minorHAnsi" w:hint="eastAsia"/>
          <w:sz w:val="16"/>
          <w:szCs w:val="16"/>
        </w:rPr>
        <w:t xml:space="preserve"> 20:25</w:t>
      </w:r>
      <w:r>
        <w:rPr>
          <w:rFonts w:cstheme="minorHAnsi"/>
          <w:sz w:val="16"/>
          <w:szCs w:val="16"/>
        </w:rPr>
        <w:t xml:space="preserve"> </w:t>
      </w:r>
      <w:r w:rsidRPr="001B797E">
        <w:rPr>
          <w:rFonts w:cstheme="minorHAnsi" w:hint="eastAsia"/>
          <w:sz w:val="16"/>
          <w:szCs w:val="16"/>
        </w:rPr>
        <w:t>“钉痕的（印记、痕迹、痕迹）”</w:t>
      </w:r>
    </w:p>
    <w:p w14:paraId="0302DAC7" w14:textId="08FF215F" w:rsidR="001B797E" w:rsidRPr="001B797E" w:rsidRDefault="001B797E" w:rsidP="001B797E">
      <w:pPr>
        <w:pStyle w:val="FootnoteText"/>
        <w:rPr>
          <w:rFonts w:cstheme="minorHAnsi"/>
          <w:sz w:val="16"/>
          <w:szCs w:val="16"/>
        </w:rPr>
      </w:pPr>
      <w:r w:rsidRPr="001B797E">
        <w:rPr>
          <w:rFonts w:cstheme="minorHAnsi" w:hint="eastAsia"/>
          <w:sz w:val="16"/>
          <w:szCs w:val="16"/>
        </w:rPr>
        <w:t>（两次）“（钉子的）印记、地方、所在之处”</w:t>
      </w:r>
    </w:p>
    <w:p w14:paraId="6886C6DC" w14:textId="3EAFE199" w:rsidR="001B797E" w:rsidRPr="001B797E" w:rsidRDefault="001B797E" w:rsidP="001B797E">
      <w:pPr>
        <w:pStyle w:val="FootnoteText"/>
        <w:rPr>
          <w:rFonts w:cstheme="minorHAnsi"/>
          <w:sz w:val="16"/>
          <w:szCs w:val="16"/>
        </w:rPr>
      </w:pPr>
      <w:r w:rsidRPr="001B797E">
        <w:rPr>
          <w:rFonts w:cstheme="minorHAnsi" w:hint="eastAsia"/>
          <w:sz w:val="16"/>
          <w:szCs w:val="16"/>
        </w:rPr>
        <w:t>使徒行传</w:t>
      </w:r>
      <w:r w:rsidRPr="001B797E">
        <w:rPr>
          <w:rFonts w:cstheme="minorHAnsi" w:hint="eastAsia"/>
          <w:sz w:val="16"/>
          <w:szCs w:val="16"/>
        </w:rPr>
        <w:t xml:space="preserve"> 7:43</w:t>
      </w:r>
      <w:r w:rsidRPr="001B797E">
        <w:rPr>
          <w:rFonts w:cstheme="minorHAnsi" w:hint="eastAsia"/>
          <w:sz w:val="16"/>
          <w:szCs w:val="16"/>
        </w:rPr>
        <w:t>“你们所制造用来敬拜的（形像、形像、偶像）”</w:t>
      </w:r>
    </w:p>
    <w:p w14:paraId="149AC497" w14:textId="7C6E8B3C" w:rsidR="001B797E" w:rsidRPr="001B797E" w:rsidRDefault="001B797E" w:rsidP="001B797E">
      <w:pPr>
        <w:pStyle w:val="FootnoteText"/>
        <w:rPr>
          <w:rFonts w:cstheme="minorHAnsi"/>
          <w:sz w:val="16"/>
          <w:szCs w:val="16"/>
        </w:rPr>
      </w:pPr>
      <w:r w:rsidRPr="001B797E">
        <w:rPr>
          <w:rFonts w:cstheme="minorHAnsi" w:hint="eastAsia"/>
          <w:sz w:val="16"/>
          <w:szCs w:val="16"/>
        </w:rPr>
        <w:t>使徒行传</w:t>
      </w:r>
      <w:r w:rsidRPr="001B797E">
        <w:rPr>
          <w:rFonts w:cstheme="minorHAnsi" w:hint="eastAsia"/>
          <w:sz w:val="16"/>
          <w:szCs w:val="16"/>
        </w:rPr>
        <w:t xml:space="preserve"> 7:44</w:t>
      </w:r>
      <w:r w:rsidRPr="001B797E">
        <w:rPr>
          <w:rFonts w:cstheme="minorHAnsi" w:hint="eastAsia"/>
          <w:sz w:val="16"/>
          <w:szCs w:val="16"/>
        </w:rPr>
        <w:t>“他所看见的那（样式、样式、样式）”</w:t>
      </w:r>
    </w:p>
    <w:p w14:paraId="64EEF066" w14:textId="37E08923" w:rsidR="001B797E" w:rsidRPr="001B797E" w:rsidRDefault="001B797E" w:rsidP="001B797E">
      <w:pPr>
        <w:pStyle w:val="FootnoteText"/>
        <w:rPr>
          <w:rFonts w:cstheme="minorHAnsi"/>
          <w:sz w:val="16"/>
          <w:szCs w:val="16"/>
        </w:rPr>
      </w:pPr>
      <w:r w:rsidRPr="001B797E">
        <w:rPr>
          <w:rFonts w:cstheme="minorHAnsi" w:hint="eastAsia"/>
          <w:sz w:val="16"/>
          <w:szCs w:val="16"/>
        </w:rPr>
        <w:t>使徒行传</w:t>
      </w:r>
      <w:r w:rsidRPr="001B797E">
        <w:rPr>
          <w:rFonts w:cstheme="minorHAnsi" w:hint="eastAsia"/>
          <w:sz w:val="16"/>
          <w:szCs w:val="16"/>
        </w:rPr>
        <w:t xml:space="preserve"> 23:25</w:t>
      </w:r>
      <w:r w:rsidRPr="001B797E">
        <w:rPr>
          <w:rFonts w:cstheme="minorHAnsi" w:hint="eastAsia"/>
          <w:sz w:val="16"/>
          <w:szCs w:val="16"/>
        </w:rPr>
        <w:t>“一封信（大意是这样、内容如下、如下）”</w:t>
      </w:r>
    </w:p>
    <w:p w14:paraId="59F5B913" w14:textId="3BF9E5CC" w:rsidR="001B797E" w:rsidRPr="001B797E" w:rsidRDefault="001B797E" w:rsidP="001B797E">
      <w:pPr>
        <w:pStyle w:val="FootnoteText"/>
        <w:rPr>
          <w:rFonts w:cstheme="minorHAnsi"/>
          <w:sz w:val="16"/>
          <w:szCs w:val="16"/>
        </w:rPr>
      </w:pPr>
      <w:r w:rsidRPr="001B797E">
        <w:rPr>
          <w:rFonts w:cstheme="minorHAnsi" w:hint="eastAsia"/>
          <w:sz w:val="16"/>
          <w:szCs w:val="16"/>
        </w:rPr>
        <w:t>罗马书</w:t>
      </w:r>
      <w:r w:rsidRPr="001B797E">
        <w:rPr>
          <w:rFonts w:cstheme="minorHAnsi" w:hint="eastAsia"/>
          <w:sz w:val="16"/>
          <w:szCs w:val="16"/>
        </w:rPr>
        <w:t xml:space="preserve"> 5:14</w:t>
      </w:r>
      <w:r w:rsidRPr="001B797E">
        <w:rPr>
          <w:rFonts w:cstheme="minorHAnsi" w:hint="eastAsia"/>
          <w:sz w:val="16"/>
          <w:szCs w:val="16"/>
        </w:rPr>
        <w:t>“亚当乃是那要来者的（预表、预示、模式）”</w:t>
      </w:r>
    </w:p>
    <w:p w14:paraId="59F9B118" w14:textId="24A9881A" w:rsidR="001B797E" w:rsidRPr="001B797E" w:rsidRDefault="001B797E" w:rsidP="001B797E">
      <w:pPr>
        <w:pStyle w:val="FootnoteText"/>
        <w:rPr>
          <w:rFonts w:cstheme="minorHAnsi"/>
          <w:sz w:val="16"/>
          <w:szCs w:val="16"/>
        </w:rPr>
      </w:pPr>
      <w:r w:rsidRPr="001B797E">
        <w:rPr>
          <w:rFonts w:cstheme="minorHAnsi" w:hint="eastAsia"/>
          <w:sz w:val="16"/>
          <w:szCs w:val="16"/>
        </w:rPr>
        <w:t>罗马书</w:t>
      </w:r>
      <w:r w:rsidRPr="001B797E">
        <w:rPr>
          <w:rFonts w:cstheme="minorHAnsi" w:hint="eastAsia"/>
          <w:sz w:val="16"/>
          <w:szCs w:val="16"/>
        </w:rPr>
        <w:t xml:space="preserve"> 6:17</w:t>
      </w:r>
      <w:r w:rsidRPr="001B797E">
        <w:rPr>
          <w:rFonts w:cstheme="minorHAnsi" w:hint="eastAsia"/>
          <w:sz w:val="16"/>
          <w:szCs w:val="16"/>
        </w:rPr>
        <w:t>“顺服了所传给你们的（规范、模式、形式）的教训”</w:t>
      </w:r>
    </w:p>
    <w:p w14:paraId="7021DBB1" w14:textId="16D72258" w:rsidR="001B797E" w:rsidRPr="001B797E" w:rsidRDefault="001B797E" w:rsidP="001B797E">
      <w:pPr>
        <w:pStyle w:val="FootnoteText"/>
        <w:rPr>
          <w:rFonts w:cstheme="minorHAnsi"/>
          <w:sz w:val="16"/>
          <w:szCs w:val="16"/>
        </w:rPr>
      </w:pPr>
      <w:r w:rsidRPr="001B797E">
        <w:rPr>
          <w:rFonts w:cstheme="minorHAnsi" w:hint="eastAsia"/>
          <w:sz w:val="16"/>
          <w:szCs w:val="16"/>
        </w:rPr>
        <w:t>哥林多前书</w:t>
      </w:r>
      <w:r w:rsidRPr="001B797E">
        <w:rPr>
          <w:rFonts w:cstheme="minorHAnsi" w:hint="eastAsia"/>
          <w:sz w:val="16"/>
          <w:szCs w:val="16"/>
        </w:rPr>
        <w:t xml:space="preserve"> 10:6</w:t>
      </w:r>
      <w:r w:rsidRPr="001B797E">
        <w:rPr>
          <w:rFonts w:cstheme="minorHAnsi" w:hint="eastAsia"/>
          <w:sz w:val="16"/>
          <w:szCs w:val="16"/>
        </w:rPr>
        <w:t>“这些事都是我们的（鉴戒、警戒的象征、榜样）”</w:t>
      </w:r>
    </w:p>
    <w:p w14:paraId="42A6FE6D" w14:textId="564D35BA" w:rsidR="001B797E" w:rsidRPr="001B797E" w:rsidRDefault="001B797E" w:rsidP="001B797E">
      <w:pPr>
        <w:pStyle w:val="FootnoteText"/>
        <w:rPr>
          <w:rFonts w:cstheme="minorHAnsi"/>
          <w:sz w:val="16"/>
          <w:szCs w:val="16"/>
        </w:rPr>
      </w:pPr>
      <w:r w:rsidRPr="001B797E">
        <w:rPr>
          <w:rFonts w:cstheme="minorHAnsi" w:hint="eastAsia"/>
          <w:sz w:val="16"/>
          <w:szCs w:val="16"/>
        </w:rPr>
        <w:t>腓立比书</w:t>
      </w:r>
      <w:r w:rsidRPr="001B797E">
        <w:rPr>
          <w:rFonts w:cstheme="minorHAnsi" w:hint="eastAsia"/>
          <w:sz w:val="16"/>
          <w:szCs w:val="16"/>
        </w:rPr>
        <w:t xml:space="preserve"> 3:17</w:t>
      </w:r>
      <w:r w:rsidRPr="001B797E">
        <w:rPr>
          <w:rFonts w:cstheme="minorHAnsi" w:hint="eastAsia"/>
          <w:sz w:val="16"/>
          <w:szCs w:val="16"/>
        </w:rPr>
        <w:t>“你们在我们身上有一个（榜样、模范、模式）”</w:t>
      </w:r>
    </w:p>
    <w:p w14:paraId="6A57FB3A" w14:textId="6B12FD67" w:rsidR="001B797E" w:rsidRPr="001B797E" w:rsidRDefault="001B797E" w:rsidP="001B797E">
      <w:pPr>
        <w:pStyle w:val="FootnoteText"/>
        <w:rPr>
          <w:rFonts w:cstheme="minorHAnsi"/>
          <w:sz w:val="16"/>
          <w:szCs w:val="16"/>
        </w:rPr>
      </w:pPr>
      <w:r w:rsidRPr="001B797E">
        <w:rPr>
          <w:rFonts w:cstheme="minorHAnsi" w:hint="eastAsia"/>
          <w:sz w:val="16"/>
          <w:szCs w:val="16"/>
        </w:rPr>
        <w:t>帖撒罗尼迦前书</w:t>
      </w:r>
      <w:r w:rsidRPr="001B797E">
        <w:rPr>
          <w:rFonts w:cstheme="minorHAnsi" w:hint="eastAsia"/>
          <w:sz w:val="16"/>
          <w:szCs w:val="16"/>
        </w:rPr>
        <w:t xml:space="preserve"> 1:7</w:t>
      </w:r>
      <w:r w:rsidRPr="001B797E">
        <w:rPr>
          <w:rFonts w:cstheme="minorHAnsi" w:hint="eastAsia"/>
          <w:sz w:val="16"/>
          <w:szCs w:val="16"/>
        </w:rPr>
        <w:t>“作了众信徒的（榜样、模范、模范）”</w:t>
      </w:r>
    </w:p>
    <w:p w14:paraId="61F256FD" w14:textId="52905AA4" w:rsidR="001B797E" w:rsidRPr="001B797E" w:rsidRDefault="001B797E" w:rsidP="001B797E">
      <w:pPr>
        <w:pStyle w:val="FootnoteText"/>
        <w:rPr>
          <w:rFonts w:cstheme="minorHAnsi"/>
          <w:sz w:val="16"/>
          <w:szCs w:val="16"/>
        </w:rPr>
      </w:pPr>
      <w:r w:rsidRPr="001B797E">
        <w:rPr>
          <w:rFonts w:cstheme="minorHAnsi" w:hint="eastAsia"/>
          <w:sz w:val="16"/>
          <w:szCs w:val="16"/>
        </w:rPr>
        <w:t>帖撒罗尼迦后书</w:t>
      </w:r>
      <w:r w:rsidRPr="001B797E">
        <w:rPr>
          <w:rFonts w:cstheme="minorHAnsi" w:hint="eastAsia"/>
          <w:sz w:val="16"/>
          <w:szCs w:val="16"/>
        </w:rPr>
        <w:t xml:space="preserve"> 3:9</w:t>
      </w:r>
      <w:r w:rsidRPr="001B797E">
        <w:rPr>
          <w:rFonts w:cstheme="minorHAnsi" w:hint="eastAsia"/>
          <w:sz w:val="16"/>
          <w:szCs w:val="16"/>
        </w:rPr>
        <w:t>“作为你们可以效法的（榜样、榜样、模范）”</w:t>
      </w:r>
    </w:p>
    <w:p w14:paraId="036C309A" w14:textId="06F239F2" w:rsidR="001B797E" w:rsidRPr="001B797E" w:rsidRDefault="001B797E" w:rsidP="001B797E">
      <w:pPr>
        <w:pStyle w:val="FootnoteText"/>
        <w:rPr>
          <w:rFonts w:cstheme="minorHAnsi"/>
          <w:sz w:val="16"/>
          <w:szCs w:val="16"/>
        </w:rPr>
      </w:pPr>
      <w:r w:rsidRPr="001B797E">
        <w:rPr>
          <w:rFonts w:cstheme="minorHAnsi" w:hint="eastAsia"/>
          <w:sz w:val="16"/>
          <w:szCs w:val="16"/>
        </w:rPr>
        <w:t>提摩太前书</w:t>
      </w:r>
      <w:r w:rsidRPr="001B797E">
        <w:rPr>
          <w:rFonts w:cstheme="minorHAnsi" w:hint="eastAsia"/>
          <w:sz w:val="16"/>
          <w:szCs w:val="16"/>
        </w:rPr>
        <w:t xml:space="preserve"> 4:12</w:t>
      </w:r>
      <w:r w:rsidRPr="001B797E">
        <w:rPr>
          <w:rFonts w:cstheme="minorHAnsi" w:hint="eastAsia"/>
          <w:sz w:val="16"/>
          <w:szCs w:val="16"/>
        </w:rPr>
        <w:t>“给信徒作（榜样、榜样、榜样）”</w:t>
      </w:r>
    </w:p>
    <w:p w14:paraId="275E0C85" w14:textId="15A5AFC4" w:rsidR="001B797E" w:rsidRPr="001B797E" w:rsidRDefault="001B797E" w:rsidP="001B797E">
      <w:pPr>
        <w:pStyle w:val="FootnoteText"/>
        <w:rPr>
          <w:rFonts w:cstheme="minorHAnsi"/>
          <w:sz w:val="16"/>
          <w:szCs w:val="16"/>
        </w:rPr>
      </w:pPr>
      <w:r w:rsidRPr="001B797E">
        <w:rPr>
          <w:rFonts w:cstheme="minorHAnsi" w:hint="eastAsia"/>
          <w:sz w:val="16"/>
          <w:szCs w:val="16"/>
        </w:rPr>
        <w:t>提多书</w:t>
      </w:r>
      <w:r w:rsidRPr="001B797E">
        <w:rPr>
          <w:rFonts w:cstheme="minorHAnsi" w:hint="eastAsia"/>
          <w:sz w:val="16"/>
          <w:szCs w:val="16"/>
        </w:rPr>
        <w:t xml:space="preserve"> 2:7</w:t>
      </w:r>
      <w:r w:rsidRPr="001B797E">
        <w:rPr>
          <w:rFonts w:cstheme="minorHAnsi" w:hint="eastAsia"/>
          <w:sz w:val="16"/>
          <w:szCs w:val="16"/>
        </w:rPr>
        <w:t>“在善事上显明自己是（模范、榜样、榜样）”</w:t>
      </w:r>
    </w:p>
    <w:p w14:paraId="1ACCF8D7" w14:textId="1054A42F" w:rsidR="001B797E" w:rsidRPr="001B797E" w:rsidRDefault="001B797E" w:rsidP="001B797E">
      <w:pPr>
        <w:pStyle w:val="FootnoteText"/>
        <w:rPr>
          <w:rFonts w:cstheme="minorHAnsi"/>
          <w:sz w:val="16"/>
          <w:szCs w:val="16"/>
        </w:rPr>
      </w:pPr>
      <w:r w:rsidRPr="001B797E">
        <w:rPr>
          <w:rFonts w:cstheme="minorHAnsi" w:hint="eastAsia"/>
          <w:sz w:val="16"/>
          <w:szCs w:val="16"/>
        </w:rPr>
        <w:t>希伯来书</w:t>
      </w:r>
      <w:r w:rsidRPr="001B797E">
        <w:rPr>
          <w:rFonts w:cstheme="minorHAnsi" w:hint="eastAsia"/>
          <w:sz w:val="16"/>
          <w:szCs w:val="16"/>
        </w:rPr>
        <w:t xml:space="preserve"> 8:5</w:t>
      </w:r>
      <w:r w:rsidRPr="001B797E">
        <w:rPr>
          <w:rFonts w:cstheme="minorHAnsi" w:hint="eastAsia"/>
          <w:sz w:val="16"/>
          <w:szCs w:val="16"/>
        </w:rPr>
        <w:t>“在山上指示你的那（样式、样式、样式）”</w:t>
      </w:r>
    </w:p>
    <w:p w14:paraId="0F70ADDC" w14:textId="1A2B5879" w:rsidR="001B797E" w:rsidRPr="001B797E" w:rsidRDefault="001B797E" w:rsidP="001B797E">
      <w:pPr>
        <w:pStyle w:val="FootnoteText"/>
        <w:rPr>
          <w:rFonts w:cstheme="minorHAnsi"/>
          <w:sz w:val="16"/>
          <w:szCs w:val="16"/>
        </w:rPr>
      </w:pPr>
      <w:r w:rsidRPr="001B797E">
        <w:rPr>
          <w:rFonts w:cstheme="minorHAnsi" w:hint="eastAsia"/>
          <w:sz w:val="16"/>
          <w:szCs w:val="16"/>
        </w:rPr>
        <w:t>彼得前书</w:t>
      </w:r>
      <w:r w:rsidRPr="001B797E">
        <w:rPr>
          <w:rFonts w:cstheme="minorHAnsi" w:hint="eastAsia"/>
          <w:sz w:val="16"/>
          <w:szCs w:val="16"/>
        </w:rPr>
        <w:t xml:space="preserve"> 5:3</w:t>
      </w:r>
      <w:r w:rsidRPr="001B797E">
        <w:rPr>
          <w:rFonts w:cstheme="minorHAnsi" w:hint="eastAsia"/>
          <w:sz w:val="16"/>
          <w:szCs w:val="16"/>
        </w:rPr>
        <w:t>“作群羊的（榜样、一个榜样、榜样）”</w:t>
      </w:r>
    </w:p>
    <w:p w14:paraId="70CA842C" w14:textId="77777777" w:rsidR="001B797E" w:rsidRPr="001B797E" w:rsidRDefault="001B797E" w:rsidP="001B797E">
      <w:pPr>
        <w:pStyle w:val="FootnoteText"/>
        <w:rPr>
          <w:rFonts w:cstheme="minorHAnsi"/>
          <w:sz w:val="16"/>
          <w:szCs w:val="16"/>
        </w:rPr>
      </w:pPr>
      <w:proofErr w:type="spellStart"/>
      <w:r w:rsidRPr="001B797E">
        <w:rPr>
          <w:rFonts w:cstheme="minorHAnsi"/>
          <w:sz w:val="16"/>
          <w:szCs w:val="16"/>
        </w:rPr>
        <w:t>τυ</w:t>
      </w:r>
      <w:proofErr w:type="spellEnd"/>
      <w:r w:rsidRPr="001B797E">
        <w:rPr>
          <w:rFonts w:cstheme="minorHAnsi"/>
          <w:sz w:val="16"/>
          <w:szCs w:val="16"/>
        </w:rPr>
        <w:t>π</w:t>
      </w:r>
      <w:proofErr w:type="spellStart"/>
      <w:r w:rsidRPr="001B797E">
        <w:rPr>
          <w:rFonts w:cstheme="minorHAnsi"/>
          <w:sz w:val="16"/>
          <w:szCs w:val="16"/>
        </w:rPr>
        <w:t>ικός</w:t>
      </w:r>
      <w:proofErr w:type="spellEnd"/>
    </w:p>
    <w:p w14:paraId="63DC915C" w14:textId="0BEDD2AE" w:rsidR="001B797E" w:rsidRPr="001B797E" w:rsidRDefault="001B797E" w:rsidP="001B797E">
      <w:pPr>
        <w:pStyle w:val="FootnoteText"/>
        <w:rPr>
          <w:rFonts w:cstheme="minorHAnsi"/>
          <w:sz w:val="16"/>
          <w:szCs w:val="16"/>
        </w:rPr>
      </w:pPr>
      <w:r w:rsidRPr="001B797E">
        <w:rPr>
          <w:rFonts w:cstheme="minorHAnsi" w:hint="eastAsia"/>
          <w:sz w:val="16"/>
          <w:szCs w:val="16"/>
        </w:rPr>
        <w:t>哥林多前书</w:t>
      </w:r>
      <w:r w:rsidRPr="001B797E">
        <w:rPr>
          <w:rFonts w:cstheme="minorHAnsi" w:hint="eastAsia"/>
          <w:sz w:val="16"/>
          <w:szCs w:val="16"/>
        </w:rPr>
        <w:t xml:space="preserve"> 10:11</w:t>
      </w:r>
      <w:r w:rsidRPr="001B797E">
        <w:rPr>
          <w:rFonts w:cstheme="minorHAnsi" w:hint="eastAsia"/>
          <w:sz w:val="16"/>
          <w:szCs w:val="16"/>
        </w:rPr>
        <w:t>“这些事临到他们，都是作为（警戒、象征性的、榜样）”</w:t>
      </w:r>
    </w:p>
    <w:p w14:paraId="1FC170DB" w14:textId="77777777" w:rsidR="001B797E" w:rsidRPr="001B797E" w:rsidRDefault="001B797E" w:rsidP="001B797E">
      <w:pPr>
        <w:pStyle w:val="FootnoteText"/>
        <w:rPr>
          <w:rFonts w:cstheme="minorHAnsi"/>
          <w:sz w:val="16"/>
          <w:szCs w:val="16"/>
        </w:rPr>
      </w:pPr>
      <w:proofErr w:type="spellStart"/>
      <w:r w:rsidRPr="001B797E">
        <w:rPr>
          <w:rFonts w:cstheme="minorHAnsi"/>
          <w:sz w:val="16"/>
          <w:szCs w:val="16"/>
        </w:rPr>
        <w:t>ἀντίτυ</w:t>
      </w:r>
      <w:proofErr w:type="spellEnd"/>
      <w:r w:rsidRPr="001B797E">
        <w:rPr>
          <w:rFonts w:cstheme="minorHAnsi"/>
          <w:sz w:val="16"/>
          <w:szCs w:val="16"/>
        </w:rPr>
        <w:t>π</w:t>
      </w:r>
      <w:proofErr w:type="spellStart"/>
      <w:r w:rsidRPr="001B797E">
        <w:rPr>
          <w:rFonts w:cstheme="minorHAnsi"/>
          <w:sz w:val="16"/>
          <w:szCs w:val="16"/>
        </w:rPr>
        <w:t>ος</w:t>
      </w:r>
      <w:proofErr w:type="spellEnd"/>
    </w:p>
    <w:p w14:paraId="0F80F6EC" w14:textId="3DB823F2" w:rsidR="001B797E" w:rsidRPr="001B797E" w:rsidRDefault="001B797E" w:rsidP="001B797E">
      <w:pPr>
        <w:pStyle w:val="FootnoteText"/>
        <w:rPr>
          <w:rFonts w:cstheme="minorHAnsi"/>
          <w:sz w:val="16"/>
          <w:szCs w:val="16"/>
        </w:rPr>
      </w:pPr>
      <w:r w:rsidRPr="001B797E">
        <w:rPr>
          <w:rFonts w:cstheme="minorHAnsi" w:hint="eastAsia"/>
          <w:sz w:val="16"/>
          <w:szCs w:val="16"/>
        </w:rPr>
        <w:t>希伯来书</w:t>
      </w:r>
      <w:r w:rsidRPr="001B797E">
        <w:rPr>
          <w:rFonts w:cstheme="minorHAnsi" w:hint="eastAsia"/>
          <w:sz w:val="16"/>
          <w:szCs w:val="16"/>
        </w:rPr>
        <w:t xml:space="preserve"> 9:24</w:t>
      </w:r>
      <w:r w:rsidRPr="001B797E">
        <w:rPr>
          <w:rFonts w:cstheme="minorHAnsi" w:hint="eastAsia"/>
          <w:sz w:val="16"/>
          <w:szCs w:val="16"/>
        </w:rPr>
        <w:t>“真物的（副本、象征、复制品）”</w:t>
      </w:r>
    </w:p>
    <w:p w14:paraId="099FBFEA" w14:textId="5C47C05F" w:rsidR="001B797E" w:rsidRPr="001B797E" w:rsidRDefault="001B797E" w:rsidP="001B797E">
      <w:pPr>
        <w:pStyle w:val="FootnoteText"/>
        <w:rPr>
          <w:rFonts w:cstheme="minorHAnsi"/>
          <w:sz w:val="16"/>
          <w:szCs w:val="16"/>
        </w:rPr>
      </w:pPr>
      <w:r w:rsidRPr="001B797E">
        <w:rPr>
          <w:rFonts w:cstheme="minorHAnsi" w:hint="eastAsia"/>
          <w:sz w:val="16"/>
          <w:szCs w:val="16"/>
        </w:rPr>
        <w:t>彼得前书</w:t>
      </w:r>
      <w:r w:rsidRPr="001B797E">
        <w:rPr>
          <w:rFonts w:cstheme="minorHAnsi" w:hint="eastAsia"/>
          <w:sz w:val="16"/>
          <w:szCs w:val="16"/>
        </w:rPr>
        <w:t xml:space="preserve"> 3:21</w:t>
      </w:r>
      <w:r w:rsidRPr="001B797E">
        <w:rPr>
          <w:rFonts w:cstheme="minorHAnsi" w:hint="eastAsia"/>
          <w:sz w:val="16"/>
          <w:szCs w:val="16"/>
        </w:rPr>
        <w:t>“这水所（对应）的就是洗礼”（</w:t>
      </w:r>
      <w:r w:rsidRPr="001B797E">
        <w:rPr>
          <w:rFonts w:cstheme="minorHAnsi" w:hint="eastAsia"/>
          <w:sz w:val="16"/>
          <w:szCs w:val="16"/>
        </w:rPr>
        <w:t>RSV</w:t>
      </w:r>
      <w:r w:rsidRPr="001B797E">
        <w:rPr>
          <w:rFonts w:cstheme="minorHAnsi" w:hint="eastAsia"/>
          <w:sz w:val="16"/>
          <w:szCs w:val="16"/>
        </w:rPr>
        <w:t>）</w:t>
      </w:r>
    </w:p>
    <w:p w14:paraId="27C8F438" w14:textId="77777777" w:rsidR="00C43F50" w:rsidRDefault="001B797E" w:rsidP="001B797E">
      <w:pPr>
        <w:pStyle w:val="FootnoteText"/>
        <w:rPr>
          <w:rFonts w:cstheme="minorHAnsi"/>
          <w:sz w:val="16"/>
          <w:szCs w:val="16"/>
        </w:rPr>
      </w:pPr>
      <w:r w:rsidRPr="001B797E">
        <w:rPr>
          <w:rFonts w:cstheme="minorHAnsi" w:hint="eastAsia"/>
          <w:sz w:val="16"/>
          <w:szCs w:val="16"/>
        </w:rPr>
        <w:t>“这水（预表、象征）洗礼”（</w:t>
      </w:r>
      <w:r w:rsidRPr="001B797E">
        <w:rPr>
          <w:rFonts w:cstheme="minorHAnsi" w:hint="eastAsia"/>
          <w:sz w:val="16"/>
          <w:szCs w:val="16"/>
        </w:rPr>
        <w:t>NEB</w:t>
      </w:r>
      <w:r w:rsidRPr="001B797E">
        <w:rPr>
          <w:rFonts w:cstheme="minorHAnsi" w:hint="eastAsia"/>
          <w:sz w:val="16"/>
          <w:szCs w:val="16"/>
        </w:rPr>
        <w:t>，</w:t>
      </w:r>
      <w:r w:rsidRPr="001B797E">
        <w:rPr>
          <w:rFonts w:cstheme="minorHAnsi" w:hint="eastAsia"/>
          <w:sz w:val="16"/>
          <w:szCs w:val="16"/>
        </w:rPr>
        <w:t>NIV</w:t>
      </w:r>
      <w:r w:rsidRPr="001B797E">
        <w:rPr>
          <w:rFonts w:cstheme="minorHAnsi" w:hint="eastAsia"/>
          <w:sz w:val="16"/>
          <w:szCs w:val="16"/>
        </w:rPr>
        <w:t>）</w:t>
      </w:r>
    </w:p>
    <w:p w14:paraId="11FBD1FB" w14:textId="287B9326" w:rsidR="001B797E" w:rsidRPr="001B797E" w:rsidRDefault="001B797E" w:rsidP="001B797E">
      <w:pPr>
        <w:pStyle w:val="FootnoteText"/>
        <w:rPr>
          <w:rFonts w:cstheme="minorHAnsi"/>
          <w:sz w:val="16"/>
          <w:szCs w:val="16"/>
        </w:rPr>
      </w:pPr>
      <w:r w:rsidRPr="001B797E">
        <w:rPr>
          <w:rFonts w:cstheme="minorHAnsi"/>
          <w:sz w:val="16"/>
          <w:szCs w:val="16"/>
        </w:rPr>
        <w:t>ὑπ</w:t>
      </w:r>
      <w:proofErr w:type="spellStart"/>
      <w:r w:rsidRPr="001B797E">
        <w:rPr>
          <w:rFonts w:cstheme="minorHAnsi"/>
          <w:sz w:val="16"/>
          <w:szCs w:val="16"/>
        </w:rPr>
        <w:t>οτύ</w:t>
      </w:r>
      <w:proofErr w:type="spellEnd"/>
      <w:r w:rsidRPr="001B797E">
        <w:rPr>
          <w:rFonts w:cstheme="minorHAnsi"/>
          <w:sz w:val="16"/>
          <w:szCs w:val="16"/>
        </w:rPr>
        <w:t>π</w:t>
      </w:r>
      <w:proofErr w:type="spellStart"/>
      <w:r w:rsidRPr="001B797E">
        <w:rPr>
          <w:rFonts w:cstheme="minorHAnsi"/>
          <w:sz w:val="16"/>
          <w:szCs w:val="16"/>
        </w:rPr>
        <w:t>ωσις</w:t>
      </w:r>
      <w:proofErr w:type="spellEnd"/>
    </w:p>
    <w:p w14:paraId="6C7C409D" w14:textId="634DD2E5" w:rsidR="001B797E" w:rsidRPr="001B797E" w:rsidRDefault="001B797E" w:rsidP="001B797E">
      <w:pPr>
        <w:pStyle w:val="FootnoteText"/>
        <w:rPr>
          <w:rFonts w:cstheme="minorHAnsi"/>
          <w:sz w:val="16"/>
          <w:szCs w:val="16"/>
        </w:rPr>
      </w:pPr>
      <w:r w:rsidRPr="001B797E">
        <w:rPr>
          <w:rFonts w:cstheme="minorHAnsi" w:hint="eastAsia"/>
          <w:sz w:val="16"/>
          <w:szCs w:val="16"/>
        </w:rPr>
        <w:t>提摩太前书</w:t>
      </w:r>
      <w:r w:rsidRPr="001B797E">
        <w:rPr>
          <w:rFonts w:cstheme="minorHAnsi" w:hint="eastAsia"/>
          <w:sz w:val="16"/>
          <w:szCs w:val="16"/>
        </w:rPr>
        <w:t xml:space="preserve"> 1:16</w:t>
      </w:r>
      <w:r w:rsidRPr="001B797E">
        <w:rPr>
          <w:rFonts w:cstheme="minorHAnsi" w:hint="eastAsia"/>
          <w:sz w:val="16"/>
          <w:szCs w:val="16"/>
        </w:rPr>
        <w:t>“作为那些将要信的人之（榜样、典型、榜样）”</w:t>
      </w:r>
    </w:p>
    <w:p w14:paraId="3D256DC1" w14:textId="56FE611D" w:rsidR="001B797E" w:rsidRDefault="001B797E" w:rsidP="001B797E">
      <w:pPr>
        <w:pStyle w:val="FootnoteText"/>
        <w:rPr>
          <w:rFonts w:cstheme="minorHAnsi"/>
          <w:sz w:val="16"/>
          <w:szCs w:val="16"/>
        </w:rPr>
      </w:pPr>
      <w:r w:rsidRPr="001B797E">
        <w:rPr>
          <w:rFonts w:cstheme="minorHAnsi" w:hint="eastAsia"/>
          <w:sz w:val="16"/>
          <w:szCs w:val="16"/>
        </w:rPr>
        <w:t>提摩太后书</w:t>
      </w:r>
      <w:r w:rsidRPr="001B797E">
        <w:rPr>
          <w:rFonts w:cstheme="minorHAnsi" w:hint="eastAsia"/>
          <w:sz w:val="16"/>
          <w:szCs w:val="16"/>
        </w:rPr>
        <w:t xml:space="preserve"> 1:13</w:t>
      </w:r>
      <w:r w:rsidRPr="001B797E">
        <w:rPr>
          <w:rFonts w:cstheme="minorHAnsi" w:hint="eastAsia"/>
          <w:sz w:val="16"/>
          <w:szCs w:val="16"/>
        </w:rPr>
        <w:t>“要持守那健全话语的（规范、纲要、模式）”——</w:t>
      </w:r>
      <w:r w:rsidRPr="001B797E">
        <w:rPr>
          <w:rFonts w:cstheme="minorHAnsi" w:hint="eastAsia"/>
          <w:sz w:val="16"/>
          <w:szCs w:val="16"/>
        </w:rPr>
        <w:t xml:space="preserve"> David L. Baker</w:t>
      </w:r>
      <w:r w:rsidRPr="001B797E">
        <w:rPr>
          <w:rFonts w:cstheme="minorHAnsi" w:hint="eastAsia"/>
          <w:sz w:val="16"/>
          <w:szCs w:val="16"/>
        </w:rPr>
        <w:t>。引自：</w:t>
      </w:r>
      <w:r w:rsidRPr="001B797E">
        <w:rPr>
          <w:rFonts w:cstheme="minorHAnsi" w:hint="eastAsia"/>
          <w:sz w:val="16"/>
          <w:szCs w:val="16"/>
        </w:rPr>
        <w:t>Beale, G. K.</w:t>
      </w:r>
      <w:r w:rsidRPr="001B797E">
        <w:rPr>
          <w:rFonts w:cstheme="minorHAnsi" w:hint="eastAsia"/>
          <w:sz w:val="16"/>
          <w:szCs w:val="16"/>
        </w:rPr>
        <w:t>（</w:t>
      </w:r>
      <w:r w:rsidRPr="001B797E">
        <w:rPr>
          <w:rFonts w:cstheme="minorHAnsi" w:hint="eastAsia"/>
          <w:sz w:val="16"/>
          <w:szCs w:val="16"/>
        </w:rPr>
        <w:t>1994</w:t>
      </w:r>
      <w:r w:rsidRPr="001B797E">
        <w:rPr>
          <w:rFonts w:cstheme="minorHAnsi" w:hint="eastAsia"/>
          <w:sz w:val="16"/>
          <w:szCs w:val="16"/>
        </w:rPr>
        <w:t>），《从错误的经文中得出正确的教义？——关于新约如何使用旧约的论文集》，第</w:t>
      </w:r>
      <w:r w:rsidRPr="001B797E">
        <w:rPr>
          <w:rFonts w:cstheme="minorHAnsi" w:hint="eastAsia"/>
          <w:sz w:val="16"/>
          <w:szCs w:val="16"/>
        </w:rPr>
        <w:t xml:space="preserve"> 320</w:t>
      </w:r>
      <w:r w:rsidRPr="001B797E">
        <w:rPr>
          <w:rFonts w:cstheme="minorHAnsi" w:hint="eastAsia"/>
          <w:sz w:val="16"/>
          <w:szCs w:val="16"/>
        </w:rPr>
        <w:t>–</w:t>
      </w:r>
      <w:r w:rsidRPr="001B797E">
        <w:rPr>
          <w:rFonts w:cstheme="minorHAnsi" w:hint="eastAsia"/>
          <w:sz w:val="16"/>
          <w:szCs w:val="16"/>
        </w:rPr>
        <w:t xml:space="preserve">321 </w:t>
      </w:r>
      <w:r w:rsidRPr="001B797E">
        <w:rPr>
          <w:rFonts w:cstheme="minorHAnsi" w:hint="eastAsia"/>
          <w:sz w:val="16"/>
          <w:szCs w:val="16"/>
        </w:rPr>
        <w:t>页，</w:t>
      </w:r>
      <w:r w:rsidRPr="001B797E">
        <w:rPr>
          <w:rFonts w:cstheme="minorHAnsi" w:hint="eastAsia"/>
          <w:sz w:val="16"/>
          <w:szCs w:val="16"/>
        </w:rPr>
        <w:t>Baker Academic</w:t>
      </w:r>
      <w:r w:rsidRPr="001B797E">
        <w:rPr>
          <w:rFonts w:cstheme="minorHAnsi" w:hint="eastAsia"/>
          <w:sz w:val="16"/>
          <w:szCs w:val="16"/>
        </w:rPr>
        <w:t>。</w:t>
      </w:r>
    </w:p>
    <w:p w14:paraId="38A51CD7" w14:textId="5FF0641F" w:rsidR="001D6D75" w:rsidRPr="008B68FC" w:rsidRDefault="001D6D75" w:rsidP="00EF262F">
      <w:pPr>
        <w:pStyle w:val="FootnoteText"/>
        <w:rPr>
          <w:rFonts w:cstheme="minorHAnsi"/>
          <w:sz w:val="16"/>
          <w:szCs w:val="16"/>
        </w:rPr>
      </w:pPr>
      <w:r w:rsidRPr="008B68FC">
        <w:rPr>
          <w:rFonts w:cstheme="minorHAnsi"/>
          <w:sz w:val="16"/>
          <w:szCs w:val="16"/>
        </w:rPr>
        <w:t xml:space="preserve">“Type” is a common word in modern English but in the Septuagint and New Testament </w:t>
      </w:r>
      <w:proofErr w:type="spellStart"/>
      <w:r w:rsidRPr="008B68FC">
        <w:rPr>
          <w:rFonts w:cstheme="minorHAnsi"/>
          <w:sz w:val="16"/>
          <w:szCs w:val="16"/>
        </w:rPr>
        <w:t>τύ</w:t>
      </w:r>
      <w:proofErr w:type="spellEnd"/>
      <w:r w:rsidRPr="008B68FC">
        <w:rPr>
          <w:rFonts w:cstheme="minorHAnsi"/>
          <w:sz w:val="16"/>
          <w:szCs w:val="16"/>
        </w:rPr>
        <w:t>π</w:t>
      </w:r>
      <w:proofErr w:type="spellStart"/>
      <w:r w:rsidRPr="008B68FC">
        <w:rPr>
          <w:rFonts w:cstheme="minorHAnsi"/>
          <w:sz w:val="16"/>
          <w:szCs w:val="16"/>
        </w:rPr>
        <w:t>ος</w:t>
      </w:r>
      <w:proofErr w:type="spellEnd"/>
      <w:r w:rsidRPr="008B68FC">
        <w:rPr>
          <w:rFonts w:cstheme="minorHAnsi"/>
          <w:sz w:val="16"/>
          <w:szCs w:val="16"/>
        </w:rPr>
        <w:t xml:space="preserve"> is used only 17 times. In both languages however there is one basic </w:t>
      </w:r>
      <w:proofErr w:type="spellStart"/>
      <w:proofErr w:type="gramStart"/>
      <w:r w:rsidRPr="008B68FC">
        <w:rPr>
          <w:rFonts w:cstheme="minorHAnsi"/>
          <w:sz w:val="16"/>
          <w:szCs w:val="16"/>
        </w:rPr>
        <w:t>meaning.The</w:t>
      </w:r>
      <w:proofErr w:type="spellEnd"/>
      <w:proofErr w:type="gramEnd"/>
      <w:r w:rsidRPr="008B68FC">
        <w:rPr>
          <w:rFonts w:cstheme="minorHAnsi"/>
          <w:sz w:val="16"/>
          <w:szCs w:val="16"/>
        </w:rPr>
        <w:t xml:space="preserve"> word </w:t>
      </w:r>
      <w:proofErr w:type="spellStart"/>
      <w:r w:rsidRPr="008B68FC">
        <w:rPr>
          <w:rFonts w:cstheme="minorHAnsi"/>
          <w:sz w:val="16"/>
          <w:szCs w:val="16"/>
        </w:rPr>
        <w:t>τύ</w:t>
      </w:r>
      <w:proofErr w:type="spellEnd"/>
      <w:r w:rsidRPr="008B68FC">
        <w:rPr>
          <w:rFonts w:cstheme="minorHAnsi"/>
          <w:sz w:val="16"/>
          <w:szCs w:val="16"/>
        </w:rPr>
        <w:t>π</w:t>
      </w:r>
      <w:proofErr w:type="spellStart"/>
      <w:r w:rsidRPr="008B68FC">
        <w:rPr>
          <w:rFonts w:cstheme="minorHAnsi"/>
          <w:sz w:val="16"/>
          <w:szCs w:val="16"/>
        </w:rPr>
        <w:t>ος</w:t>
      </w:r>
      <w:proofErr w:type="spellEnd"/>
      <w:r w:rsidRPr="008B68FC">
        <w:rPr>
          <w:rFonts w:cstheme="minorHAnsi"/>
          <w:sz w:val="16"/>
          <w:szCs w:val="16"/>
        </w:rPr>
        <w:t xml:space="preserve"> in the Bible usually means “example” or “pattern” (12 times); and the occasional meanings “mark” (John 20:25, twice), “image” (Amos 5:26; Acts 7:43) and “to this effect” (Acts 23:25) are related to the basic meaning. Its cognates also relate in every case to the meaning “example” or “pattern.” To show this clearly the biblical occurrences of </w:t>
      </w:r>
      <w:proofErr w:type="spellStart"/>
      <w:r w:rsidRPr="008B68FC">
        <w:rPr>
          <w:rFonts w:cstheme="minorHAnsi"/>
          <w:sz w:val="16"/>
          <w:szCs w:val="16"/>
        </w:rPr>
        <w:t>τύ</w:t>
      </w:r>
      <w:proofErr w:type="spellEnd"/>
      <w:r w:rsidRPr="008B68FC">
        <w:rPr>
          <w:rFonts w:cstheme="minorHAnsi"/>
          <w:sz w:val="16"/>
          <w:szCs w:val="16"/>
        </w:rPr>
        <w:t>π</w:t>
      </w:r>
      <w:proofErr w:type="spellStart"/>
      <w:r w:rsidRPr="008B68FC">
        <w:rPr>
          <w:rFonts w:cstheme="minorHAnsi"/>
          <w:sz w:val="16"/>
          <w:szCs w:val="16"/>
        </w:rPr>
        <w:t>ος</w:t>
      </w:r>
      <w:proofErr w:type="spellEnd"/>
      <w:r w:rsidRPr="008B68FC">
        <w:rPr>
          <w:rFonts w:cstheme="minorHAnsi"/>
          <w:sz w:val="16"/>
          <w:szCs w:val="16"/>
        </w:rPr>
        <w:t xml:space="preserve"> and its cognates are set out in full. The basic text is the RSV and the translations in brackets are from the RSV, NEB, and NIV respectively (except for LXX, RSV, NEB, and Bagster).</w:t>
      </w:r>
    </w:p>
    <w:p w14:paraId="31503807" w14:textId="77777777" w:rsidR="001D6D75" w:rsidRPr="008B68FC" w:rsidRDefault="001D6D75" w:rsidP="001D6D75">
      <w:pPr>
        <w:pStyle w:val="FootnoteText"/>
        <w:rPr>
          <w:rFonts w:cstheme="minorHAnsi"/>
          <w:sz w:val="16"/>
          <w:szCs w:val="16"/>
        </w:rPr>
      </w:pPr>
      <w:r w:rsidRPr="008B68FC">
        <w:rPr>
          <w:rFonts w:cstheme="minorHAnsi"/>
          <w:sz w:val="16"/>
          <w:szCs w:val="16"/>
        </w:rPr>
        <w:t xml:space="preserve">The Use of the </w:t>
      </w:r>
      <w:proofErr w:type="spellStart"/>
      <w:r w:rsidRPr="008B68FC">
        <w:rPr>
          <w:rFonts w:cstheme="minorHAnsi"/>
          <w:sz w:val="16"/>
          <w:szCs w:val="16"/>
        </w:rPr>
        <w:t>τύ</w:t>
      </w:r>
      <w:proofErr w:type="spellEnd"/>
      <w:r w:rsidRPr="008B68FC">
        <w:rPr>
          <w:rFonts w:cstheme="minorHAnsi"/>
          <w:sz w:val="16"/>
          <w:szCs w:val="16"/>
        </w:rPr>
        <w:t>π</w:t>
      </w:r>
      <w:proofErr w:type="spellStart"/>
      <w:r w:rsidRPr="008B68FC">
        <w:rPr>
          <w:rFonts w:cstheme="minorHAnsi"/>
          <w:sz w:val="16"/>
          <w:szCs w:val="16"/>
        </w:rPr>
        <w:t>ος</w:t>
      </w:r>
      <w:proofErr w:type="spellEnd"/>
      <w:r w:rsidRPr="008B68FC">
        <w:rPr>
          <w:rFonts w:cstheme="minorHAnsi"/>
          <w:sz w:val="16"/>
          <w:szCs w:val="16"/>
        </w:rPr>
        <w:t xml:space="preserve"> Word-Group in the LXX (OT) and NT</w:t>
      </w:r>
    </w:p>
    <w:p w14:paraId="79B890FE" w14:textId="7F568913" w:rsidR="00411A33" w:rsidRPr="00411A33" w:rsidRDefault="00411A33" w:rsidP="00411A33">
      <w:pPr>
        <w:pStyle w:val="FootnoteText"/>
        <w:rPr>
          <w:rFonts w:cstheme="minorHAnsi"/>
          <w:sz w:val="16"/>
          <w:szCs w:val="16"/>
        </w:rPr>
      </w:pPr>
      <w:proofErr w:type="spellStart"/>
      <w:r w:rsidRPr="00411A33">
        <w:rPr>
          <w:rFonts w:cstheme="minorHAnsi"/>
          <w:sz w:val="16"/>
          <w:szCs w:val="16"/>
        </w:rPr>
        <w:t>Τύ</w:t>
      </w:r>
      <w:proofErr w:type="spellEnd"/>
      <w:r w:rsidRPr="00411A33">
        <w:rPr>
          <w:rFonts w:cstheme="minorHAnsi"/>
          <w:sz w:val="16"/>
          <w:szCs w:val="16"/>
        </w:rPr>
        <w:t>π</w:t>
      </w:r>
      <w:proofErr w:type="spellStart"/>
      <w:r w:rsidRPr="00411A33">
        <w:rPr>
          <w:rFonts w:cstheme="minorHAnsi"/>
          <w:sz w:val="16"/>
          <w:szCs w:val="16"/>
        </w:rPr>
        <w:t>ος</w:t>
      </w:r>
      <w:proofErr w:type="spellEnd"/>
      <w:r>
        <w:rPr>
          <w:rFonts w:cstheme="minorHAnsi"/>
          <w:sz w:val="16"/>
          <w:szCs w:val="16"/>
        </w:rPr>
        <w:t xml:space="preserve"> : </w:t>
      </w:r>
      <w:r w:rsidRPr="00411A33">
        <w:rPr>
          <w:rFonts w:cstheme="minorHAnsi"/>
          <w:sz w:val="16"/>
          <w:szCs w:val="16"/>
        </w:rPr>
        <w:t>Exod. 25:40 “the (pattern, design, pattern) … shown you on the mountain” Amos 5:26 “your (images, images, images)” John 20:25 “(print, marks, marks) of the nails” (twice) “mark, place, where (the nails were) of the nails” Acts 7:43 “(figures, images, idols) which you made to worship” Acts 7:44 “the (pattern, pattern, pattern) that he had seen” Acts 23:25 “a letter (to this effect, to this effect, as follows)” Rom. 5:14 “Adam, who was a (type, foreshadows, pattern)” Rom. 6:17 “obedient … to the (standard, pattern, form) of teaching” 1 Cor. 10:6 “these things are (warnings, symbols to warn, examples) for us” Phil. 3:17 “as you have an (example, model, pattern) in us” 1 Thess. 1:7 “an (example, model, model) to all the believers” 2 Thess. 3:9 “an (example, example, model) to imitate” 1 Tim. 4:12 “set the believers an (example, example, example)” Titus 2:7 “show yourself … a (model, example, example) of good deeds” Heb. 8:5 “the (pattern, pattern, pattern) … shown you on the mountain” 1 Pet. 5:3 “being (examples, an example, examples) to the flock”</w:t>
      </w:r>
    </w:p>
    <w:p w14:paraId="25014121" w14:textId="32BB764D" w:rsidR="00411A33" w:rsidRPr="00411A33" w:rsidRDefault="00411A33" w:rsidP="00411A33">
      <w:pPr>
        <w:pStyle w:val="FootnoteText"/>
        <w:rPr>
          <w:rFonts w:cstheme="minorHAnsi"/>
          <w:sz w:val="16"/>
          <w:szCs w:val="16"/>
        </w:rPr>
      </w:pPr>
      <w:proofErr w:type="spellStart"/>
      <w:r w:rsidRPr="00411A33">
        <w:rPr>
          <w:rFonts w:cstheme="minorHAnsi"/>
          <w:sz w:val="16"/>
          <w:szCs w:val="16"/>
        </w:rPr>
        <w:t>Τυ</w:t>
      </w:r>
      <w:proofErr w:type="spellEnd"/>
      <w:r w:rsidRPr="00411A33">
        <w:rPr>
          <w:rFonts w:cstheme="minorHAnsi"/>
          <w:sz w:val="16"/>
          <w:szCs w:val="16"/>
        </w:rPr>
        <w:t>π</w:t>
      </w:r>
      <w:proofErr w:type="spellStart"/>
      <w:r w:rsidRPr="00411A33">
        <w:rPr>
          <w:rFonts w:cstheme="minorHAnsi"/>
          <w:sz w:val="16"/>
          <w:szCs w:val="16"/>
        </w:rPr>
        <w:t>ικός</w:t>
      </w:r>
      <w:proofErr w:type="spellEnd"/>
      <w:r>
        <w:rPr>
          <w:rFonts w:cstheme="minorHAnsi"/>
          <w:sz w:val="16"/>
          <w:szCs w:val="16"/>
        </w:rPr>
        <w:t xml:space="preserve"> :</w:t>
      </w:r>
      <w:r w:rsidRPr="00411A33">
        <w:rPr>
          <w:rFonts w:cstheme="minorHAnsi"/>
          <w:sz w:val="16"/>
          <w:szCs w:val="16"/>
        </w:rPr>
        <w:t>1 Cor. 10:11 “happened to them as (a warning, symbolic, examples)”</w:t>
      </w:r>
    </w:p>
    <w:p w14:paraId="0B742495" w14:textId="1CEC769B" w:rsidR="00411A33" w:rsidRPr="00411A33" w:rsidRDefault="00411A33" w:rsidP="00411A33">
      <w:pPr>
        <w:pStyle w:val="FootnoteText"/>
        <w:rPr>
          <w:rFonts w:cstheme="minorHAnsi"/>
          <w:sz w:val="16"/>
          <w:szCs w:val="16"/>
        </w:rPr>
      </w:pPr>
      <w:proofErr w:type="spellStart"/>
      <w:proofErr w:type="gramStart"/>
      <w:r w:rsidRPr="00411A33">
        <w:rPr>
          <w:rFonts w:cstheme="minorHAnsi"/>
          <w:sz w:val="16"/>
          <w:szCs w:val="16"/>
        </w:rPr>
        <w:t>ἀντίτυ</w:t>
      </w:r>
      <w:proofErr w:type="spellEnd"/>
      <w:r w:rsidRPr="00411A33">
        <w:rPr>
          <w:rFonts w:cstheme="minorHAnsi"/>
          <w:sz w:val="16"/>
          <w:szCs w:val="16"/>
        </w:rPr>
        <w:t>π</w:t>
      </w:r>
      <w:proofErr w:type="spellStart"/>
      <w:r w:rsidRPr="00411A33">
        <w:rPr>
          <w:rFonts w:cstheme="minorHAnsi"/>
          <w:sz w:val="16"/>
          <w:szCs w:val="16"/>
        </w:rPr>
        <w:t>ος</w:t>
      </w:r>
      <w:proofErr w:type="spellEnd"/>
      <w:r>
        <w:rPr>
          <w:rFonts w:cstheme="minorHAnsi"/>
          <w:sz w:val="16"/>
          <w:szCs w:val="16"/>
        </w:rPr>
        <w:t xml:space="preserve"> :</w:t>
      </w:r>
      <w:proofErr w:type="gramEnd"/>
      <w:r w:rsidRPr="00411A33">
        <w:rPr>
          <w:rFonts w:cstheme="minorHAnsi"/>
          <w:sz w:val="16"/>
          <w:szCs w:val="16"/>
        </w:rPr>
        <w:t xml:space="preserve">Heb. 9:24 “a (copy, symbol, copy) of the true one” 1 Pet. 3:21 “Baptism, which (corresponds) to this” (RSV) “This water (prefigured, </w:t>
      </w:r>
      <w:proofErr w:type="spellStart"/>
      <w:r w:rsidRPr="00411A33">
        <w:rPr>
          <w:rFonts w:cstheme="minorHAnsi"/>
          <w:sz w:val="16"/>
          <w:szCs w:val="16"/>
        </w:rPr>
        <w:t>symbolises</w:t>
      </w:r>
      <w:proofErr w:type="spellEnd"/>
      <w:r w:rsidRPr="00411A33">
        <w:rPr>
          <w:rFonts w:cstheme="minorHAnsi"/>
          <w:sz w:val="16"/>
          <w:szCs w:val="16"/>
        </w:rPr>
        <w:t>) baptism” (NEB, NIV)</w:t>
      </w:r>
    </w:p>
    <w:p w14:paraId="187256F2" w14:textId="3578C8C3" w:rsidR="001D6D75" w:rsidRPr="008B68FC" w:rsidRDefault="00411A33" w:rsidP="00411A33">
      <w:pPr>
        <w:pStyle w:val="FootnoteText"/>
        <w:rPr>
          <w:rFonts w:cstheme="minorHAnsi"/>
          <w:sz w:val="16"/>
          <w:szCs w:val="16"/>
        </w:rPr>
      </w:pPr>
      <w:r w:rsidRPr="00411A33">
        <w:rPr>
          <w:rFonts w:cstheme="minorHAnsi"/>
          <w:sz w:val="16"/>
          <w:szCs w:val="16"/>
        </w:rPr>
        <w:t>ὑπ</w:t>
      </w:r>
      <w:proofErr w:type="spellStart"/>
      <w:r w:rsidRPr="00411A33">
        <w:rPr>
          <w:rFonts w:cstheme="minorHAnsi"/>
          <w:sz w:val="16"/>
          <w:szCs w:val="16"/>
        </w:rPr>
        <w:t>οτύ</w:t>
      </w:r>
      <w:proofErr w:type="spellEnd"/>
      <w:r w:rsidRPr="00411A33">
        <w:rPr>
          <w:rFonts w:cstheme="minorHAnsi"/>
          <w:sz w:val="16"/>
          <w:szCs w:val="16"/>
        </w:rPr>
        <w:t>π</w:t>
      </w:r>
      <w:proofErr w:type="spellStart"/>
      <w:r w:rsidRPr="00411A33">
        <w:rPr>
          <w:rFonts w:cstheme="minorHAnsi"/>
          <w:sz w:val="16"/>
          <w:szCs w:val="16"/>
        </w:rPr>
        <w:t>ωσις</w:t>
      </w:r>
      <w:proofErr w:type="spellEnd"/>
      <w:r>
        <w:rPr>
          <w:rFonts w:cstheme="minorHAnsi"/>
          <w:sz w:val="16"/>
          <w:szCs w:val="16"/>
        </w:rPr>
        <w:t xml:space="preserve"> :</w:t>
      </w:r>
      <w:r w:rsidRPr="00411A33">
        <w:rPr>
          <w:rFonts w:cstheme="minorHAnsi"/>
          <w:sz w:val="16"/>
          <w:szCs w:val="16"/>
        </w:rPr>
        <w:t>1 Tim. 1:16 “(example to, typical of, example for) those who … believe” 2 Tim. 1:13 “Follow the (pattern, outline, pattern) of the sound word</w:t>
      </w:r>
      <w:r w:rsidR="001D6D75" w:rsidRPr="008B68FC">
        <w:rPr>
          <w:rFonts w:cstheme="minorHAnsi"/>
          <w:sz w:val="16"/>
          <w:szCs w:val="16"/>
        </w:rPr>
        <w:t xml:space="preserve">         </w:t>
      </w:r>
    </w:p>
    <w:p w14:paraId="757E38FC" w14:textId="77777777" w:rsidR="001D6D75" w:rsidRPr="008B68FC" w:rsidRDefault="001D6D75" w:rsidP="001D6D75">
      <w:pPr>
        <w:pStyle w:val="FootnoteText"/>
        <w:rPr>
          <w:rFonts w:cstheme="minorHAnsi"/>
          <w:sz w:val="16"/>
          <w:szCs w:val="16"/>
        </w:rPr>
      </w:pPr>
      <w:r w:rsidRPr="008B68FC">
        <w:rPr>
          <w:rFonts w:cstheme="minorHAnsi"/>
          <w:sz w:val="16"/>
          <w:szCs w:val="16"/>
        </w:rPr>
        <w:t>David L. Baker</w:t>
      </w:r>
      <w:r w:rsidRPr="008B68FC">
        <w:rPr>
          <w:rFonts w:cstheme="minorHAnsi"/>
          <w:sz w:val="16"/>
          <w:szCs w:val="16"/>
        </w:rPr>
        <w:t>。</w:t>
      </w:r>
      <w:r w:rsidRPr="008B68FC">
        <w:rPr>
          <w:rFonts w:cstheme="minorHAnsi"/>
          <w:sz w:val="16"/>
          <w:szCs w:val="16"/>
        </w:rPr>
        <w:t xml:space="preserve">Beale, G. K. (1994). The right doctrine from the wrong </w:t>
      </w:r>
      <w:proofErr w:type="gramStart"/>
      <w:r w:rsidRPr="008B68FC">
        <w:rPr>
          <w:rFonts w:cstheme="minorHAnsi"/>
          <w:sz w:val="16"/>
          <w:szCs w:val="16"/>
        </w:rPr>
        <w:t>texts?:</w:t>
      </w:r>
      <w:proofErr w:type="gramEnd"/>
      <w:r w:rsidRPr="008B68FC">
        <w:rPr>
          <w:rFonts w:cstheme="minorHAnsi"/>
          <w:sz w:val="16"/>
          <w:szCs w:val="16"/>
        </w:rPr>
        <w:t xml:space="preserve"> essays on the use of the Old Testament in the New (pp. 320–321). Baker Academic.</w:t>
      </w:r>
    </w:p>
  </w:footnote>
  <w:footnote w:id="4">
    <w:p w14:paraId="598FFBD7" w14:textId="77777777" w:rsidR="008B68FC" w:rsidRPr="008B68FC" w:rsidRDefault="008B68FC" w:rsidP="008B68FC">
      <w:pPr>
        <w:rPr>
          <w:rFonts w:asciiTheme="minorHAnsi" w:hAnsiTheme="minorHAnsi" w:cstheme="minorHAnsi"/>
          <w:b w:val="0"/>
          <w:bCs w:val="0"/>
          <w:sz w:val="16"/>
          <w:szCs w:val="16"/>
        </w:rPr>
      </w:pPr>
      <w:r w:rsidRPr="008B68FC">
        <w:rPr>
          <w:rStyle w:val="FootnoteReference"/>
          <w:rFonts w:asciiTheme="minorHAnsi" w:hAnsiTheme="minorHAnsi" w:cstheme="minorHAnsi"/>
          <w:b w:val="0"/>
          <w:bCs w:val="0"/>
          <w:sz w:val="16"/>
          <w:szCs w:val="16"/>
        </w:rPr>
        <w:footnoteRef/>
      </w:r>
      <w:r w:rsidRPr="008B68FC">
        <w:rPr>
          <w:rFonts w:asciiTheme="minorHAnsi" w:hAnsiTheme="minorHAnsi" w:cstheme="minorHAnsi"/>
          <w:b w:val="0"/>
          <w:bCs w:val="0"/>
          <w:sz w:val="16"/>
          <w:szCs w:val="16"/>
        </w:rPr>
        <w:t xml:space="preserve"> we find in the Old Testament the twofold basis of typology. We find that the belief in the unchanging God who is Lord of history leads to the understanding of the repetition of the acts of God. We find also that the Old Testament itself points forward to divine acts more glorious than any in the past. The Old Testament is an incomplete book; it is revelation developing towards a climax. There is the constant prediction of a “day of the Lord,” a consummation, a unique revelation of the power and glory of God in the person of the Messiah or in a messianic age. Then God will reveal himself in mercy and in judgment more fully than ever before. Francis Foulkes from </w:t>
      </w:r>
      <w:proofErr w:type="gramStart"/>
      <w:r w:rsidRPr="008B68FC">
        <w:rPr>
          <w:rFonts w:asciiTheme="minorHAnsi" w:hAnsiTheme="minorHAnsi" w:cstheme="minorHAnsi"/>
          <w:b w:val="0"/>
          <w:bCs w:val="0"/>
          <w:sz w:val="16"/>
          <w:szCs w:val="16"/>
        </w:rPr>
        <w:t>The</w:t>
      </w:r>
      <w:proofErr w:type="gramEnd"/>
      <w:r w:rsidRPr="008B68FC">
        <w:rPr>
          <w:rFonts w:asciiTheme="minorHAnsi" w:hAnsiTheme="minorHAnsi" w:cstheme="minorHAnsi"/>
          <w:b w:val="0"/>
          <w:bCs w:val="0"/>
          <w:sz w:val="16"/>
          <w:szCs w:val="16"/>
        </w:rPr>
        <w:t xml:space="preserve"> right doctrine from the wrong texts?</w:t>
      </w:r>
    </w:p>
  </w:footnote>
  <w:footnote w:id="5">
    <w:p w14:paraId="1E2D6712" w14:textId="748BE339" w:rsidR="00DC02AB" w:rsidRPr="008B68FC" w:rsidRDefault="00DC02AB" w:rsidP="00DC02AB">
      <w:pPr>
        <w:rPr>
          <w:rFonts w:asciiTheme="minorHAnsi" w:hAnsiTheme="minorHAnsi" w:cstheme="minorHAnsi"/>
          <w:b w:val="0"/>
          <w:bCs w:val="0"/>
          <w:sz w:val="16"/>
          <w:szCs w:val="16"/>
        </w:rPr>
      </w:pPr>
      <w:r w:rsidRPr="008B68FC">
        <w:rPr>
          <w:rStyle w:val="FootnoteReference"/>
          <w:rFonts w:asciiTheme="minorHAnsi" w:hAnsiTheme="minorHAnsi" w:cstheme="minorHAnsi"/>
          <w:b w:val="0"/>
          <w:bCs w:val="0"/>
          <w:sz w:val="16"/>
          <w:szCs w:val="16"/>
        </w:rPr>
        <w:footnoteRef/>
      </w:r>
      <w:r w:rsidRPr="008B68FC">
        <w:rPr>
          <w:rFonts w:asciiTheme="minorHAnsi" w:hAnsiTheme="minorHAnsi" w:cstheme="minorHAnsi"/>
          <w:b w:val="0"/>
          <w:bCs w:val="0"/>
          <w:sz w:val="16"/>
          <w:szCs w:val="16"/>
        </w:rPr>
        <w:t xml:space="preserve"> It needed only the coming of the One in whom all the prophecies of the Old Testament would be fulfilled, in whom all those themes of hope in the Old Testament would be gathered up and realized, the </w:t>
      </w:r>
      <w:proofErr w:type="spellStart"/>
      <w:r w:rsidRPr="008B68FC">
        <w:rPr>
          <w:rFonts w:asciiTheme="minorHAnsi" w:hAnsiTheme="minorHAnsi" w:cstheme="minorHAnsi"/>
          <w:b w:val="0"/>
          <w:bCs w:val="0"/>
          <w:sz w:val="16"/>
          <w:szCs w:val="16"/>
        </w:rPr>
        <w:t>Fulfillment</w:t>
      </w:r>
      <w:proofErr w:type="spellEnd"/>
      <w:r w:rsidRPr="008B68FC">
        <w:rPr>
          <w:rFonts w:asciiTheme="minorHAnsi" w:hAnsiTheme="minorHAnsi" w:cstheme="minorHAnsi"/>
          <w:b w:val="0"/>
          <w:bCs w:val="0"/>
          <w:sz w:val="16"/>
          <w:szCs w:val="16"/>
        </w:rPr>
        <w:t xml:space="preserve"> and the Fulfiller of all the types that the Old Testament history presented. The unity of the Old Testament depends on the changing nature of the God who is there revealed. The unity of Old and New Testaments provides the justification for typology as we understand it, as the theological interpretation of history. The superiority of the New is to provide the antitype, the </w:t>
      </w:r>
      <w:proofErr w:type="spellStart"/>
      <w:r w:rsidRPr="008B68FC">
        <w:rPr>
          <w:rFonts w:asciiTheme="minorHAnsi" w:hAnsiTheme="minorHAnsi" w:cstheme="minorHAnsi"/>
          <w:b w:val="0"/>
          <w:bCs w:val="0"/>
          <w:sz w:val="16"/>
          <w:szCs w:val="16"/>
        </w:rPr>
        <w:t>fulfillment</w:t>
      </w:r>
      <w:proofErr w:type="spellEnd"/>
      <w:r w:rsidRPr="008B68FC">
        <w:rPr>
          <w:rFonts w:asciiTheme="minorHAnsi" w:hAnsiTheme="minorHAnsi" w:cstheme="minorHAnsi"/>
          <w:b w:val="0"/>
          <w:bCs w:val="0"/>
          <w:sz w:val="16"/>
          <w:szCs w:val="16"/>
        </w:rPr>
        <w:t xml:space="preserve"> in Christ himself, of the Old Testament type or foreshadowing. Francis Foulkes from </w:t>
      </w:r>
      <w:proofErr w:type="gramStart"/>
      <w:r w:rsidRPr="008B68FC">
        <w:rPr>
          <w:rFonts w:asciiTheme="minorHAnsi" w:hAnsiTheme="minorHAnsi" w:cstheme="minorHAnsi"/>
          <w:b w:val="0"/>
          <w:bCs w:val="0"/>
          <w:sz w:val="16"/>
          <w:szCs w:val="16"/>
        </w:rPr>
        <w:t>The</w:t>
      </w:r>
      <w:proofErr w:type="gramEnd"/>
      <w:r w:rsidRPr="008B68FC">
        <w:rPr>
          <w:rFonts w:asciiTheme="minorHAnsi" w:hAnsiTheme="minorHAnsi" w:cstheme="minorHAnsi"/>
          <w:b w:val="0"/>
          <w:bCs w:val="0"/>
          <w:sz w:val="16"/>
          <w:szCs w:val="16"/>
        </w:rPr>
        <w:t xml:space="preserve"> right doctrine from the wrong texts?</w:t>
      </w:r>
    </w:p>
  </w:footnote>
  <w:footnote w:id="6">
    <w:p w14:paraId="7DF42621" w14:textId="6E81EA41" w:rsidR="0012091E" w:rsidRPr="008B68FC" w:rsidRDefault="0012091E" w:rsidP="00E36AD1">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00944711" w:rsidRPr="008B68FC">
        <w:rPr>
          <w:rFonts w:asciiTheme="minorHAnsi" w:hAnsiTheme="minorHAnsi" w:cstheme="minorHAnsi"/>
          <w:b w:val="0"/>
          <w:bCs w:val="0"/>
          <w:sz w:val="16"/>
          <w:szCs w:val="16"/>
        </w:rPr>
        <w:t>David L. Baker</w:t>
      </w:r>
      <w:r w:rsidR="00944711" w:rsidRPr="008B68FC">
        <w:rPr>
          <w:rFonts w:asciiTheme="minorHAnsi" w:hAnsiTheme="minorHAnsi" w:cstheme="minorHAnsi"/>
          <w:b w:val="0"/>
          <w:bCs w:val="0"/>
          <w:sz w:val="16"/>
          <w:szCs w:val="16"/>
        </w:rPr>
        <w:t>。</w:t>
      </w:r>
      <w:r w:rsidRPr="008B68FC">
        <w:rPr>
          <w:rFonts w:asciiTheme="minorHAnsi" w:hAnsiTheme="minorHAnsi" w:cstheme="minorHAnsi"/>
          <w:b w:val="0"/>
          <w:bCs w:val="0"/>
          <w:sz w:val="16"/>
          <w:szCs w:val="16"/>
        </w:rPr>
        <w:t xml:space="preserve">Beale, G. K. (1994). </w:t>
      </w:r>
      <w:hyperlink r:id="rId1"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 316). Baker Academic.</w:t>
      </w:r>
    </w:p>
    <w:p w14:paraId="0904AFC9" w14:textId="13D8625A" w:rsidR="00E36AD1" w:rsidRPr="008B68FC" w:rsidRDefault="00E36AD1" w:rsidP="00E36AD1">
      <w:pPr>
        <w:rPr>
          <w:rFonts w:asciiTheme="minorHAnsi" w:hAnsiTheme="minorHAnsi" w:cstheme="minorHAnsi"/>
          <w:b w:val="0"/>
          <w:bCs w:val="0"/>
          <w:sz w:val="16"/>
          <w:szCs w:val="16"/>
          <w:lang w:val="en-US"/>
        </w:rPr>
      </w:pPr>
      <w:r w:rsidRPr="008B68FC">
        <w:rPr>
          <w:rFonts w:asciiTheme="minorHAnsi" w:hAnsiTheme="minorHAnsi" w:cstheme="minorHAnsi"/>
          <w:b w:val="0"/>
          <w:bCs w:val="0"/>
          <w:sz w:val="16"/>
          <w:szCs w:val="16"/>
        </w:rPr>
        <w:t xml:space="preserve">Note David L. Baker do not think that typology is </w:t>
      </w:r>
      <w:proofErr w:type="gramStart"/>
      <w:r w:rsidRPr="008B68FC">
        <w:rPr>
          <w:rFonts w:asciiTheme="minorHAnsi" w:hAnsiTheme="minorHAnsi" w:cstheme="minorHAnsi"/>
          <w:b w:val="0"/>
          <w:bCs w:val="0"/>
          <w:sz w:val="16"/>
          <w:szCs w:val="16"/>
        </w:rPr>
        <w:t>exegesis ,</w:t>
      </w:r>
      <w:proofErr w:type="gramEnd"/>
      <w:r w:rsidRPr="008B68FC">
        <w:rPr>
          <w:rFonts w:asciiTheme="minorHAnsi" w:hAnsiTheme="minorHAnsi" w:cstheme="minorHAnsi"/>
          <w:b w:val="0"/>
          <w:bCs w:val="0"/>
          <w:sz w:val="16"/>
          <w:szCs w:val="16"/>
        </w:rPr>
        <w:t xml:space="preserve"> he </w:t>
      </w:r>
      <w:proofErr w:type="gramStart"/>
      <w:r w:rsidRPr="008B68FC">
        <w:rPr>
          <w:rFonts w:asciiTheme="minorHAnsi" w:hAnsiTheme="minorHAnsi" w:cstheme="minorHAnsi"/>
          <w:b w:val="0"/>
          <w:bCs w:val="0"/>
          <w:sz w:val="16"/>
          <w:szCs w:val="16"/>
        </w:rPr>
        <w:t>think</w:t>
      </w:r>
      <w:proofErr w:type="gramEnd"/>
      <w:r w:rsidRPr="008B68FC">
        <w:rPr>
          <w:rFonts w:asciiTheme="minorHAnsi" w:hAnsiTheme="minorHAnsi" w:cstheme="minorHAnsi"/>
          <w:b w:val="0"/>
          <w:bCs w:val="0"/>
          <w:sz w:val="16"/>
          <w:szCs w:val="16"/>
        </w:rPr>
        <w:t xml:space="preserve"> </w:t>
      </w:r>
      <w:r w:rsidRPr="008B68FC">
        <w:rPr>
          <w:rFonts w:asciiTheme="minorHAnsi" w:hAnsiTheme="minorHAnsi" w:cstheme="minorHAnsi"/>
          <w:b w:val="0"/>
          <w:bCs w:val="0"/>
          <w:sz w:val="16"/>
          <w:szCs w:val="16"/>
          <w:lang w:val="en-US"/>
        </w:rPr>
        <w:t>Typology cannot be used for exegesis, because its concern is not primarily with the words of the text but with the events recorded in it</w:t>
      </w:r>
    </w:p>
  </w:footnote>
  <w:footnote w:id="7">
    <w:p w14:paraId="08087E71" w14:textId="3BABD5F5" w:rsidR="000C3A04" w:rsidRPr="008B68FC" w:rsidRDefault="000C3A04" w:rsidP="000C3A04">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David L. Baker</w:t>
      </w:r>
      <w:r w:rsidRPr="008B68FC">
        <w:rPr>
          <w:rFonts w:asciiTheme="minorHAnsi" w:hAnsiTheme="minorHAnsi" w:cstheme="minorHAnsi"/>
          <w:b w:val="0"/>
          <w:bCs w:val="0"/>
          <w:sz w:val="16"/>
          <w:szCs w:val="16"/>
        </w:rPr>
        <w:t>。</w:t>
      </w:r>
      <w:r w:rsidRPr="008B68FC">
        <w:rPr>
          <w:rFonts w:asciiTheme="minorHAnsi" w:hAnsiTheme="minorHAnsi" w:cstheme="minorHAnsi"/>
          <w:b w:val="0"/>
          <w:bCs w:val="0"/>
          <w:sz w:val="16"/>
          <w:szCs w:val="16"/>
        </w:rPr>
        <w:t xml:space="preserve">Beale, G. K. (1994). </w:t>
      </w:r>
      <w:hyperlink r:id="rId2"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 317). Baker Academic.</w:t>
      </w:r>
    </w:p>
  </w:footnote>
  <w:footnote w:id="8">
    <w:p w14:paraId="4BBEFA9D" w14:textId="77777777" w:rsidR="000C3A04" w:rsidRPr="008B68FC" w:rsidRDefault="000C3A04" w:rsidP="000C3A04">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Beale, G. K. (1994). </w:t>
      </w:r>
      <w:hyperlink r:id="rId3"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 317). Baker Academic.</w:t>
      </w:r>
    </w:p>
  </w:footnote>
  <w:footnote w:id="9">
    <w:p w14:paraId="6261AC80" w14:textId="77777777" w:rsidR="001D6D75" w:rsidRPr="008B68FC" w:rsidRDefault="001D6D75" w:rsidP="001D6D75">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Beale, G. K. (2012). </w:t>
      </w:r>
      <w:hyperlink r:id="rId4" w:history="1">
        <w:r w:rsidRPr="008B68FC">
          <w:rPr>
            <w:rFonts w:asciiTheme="minorHAnsi" w:hAnsiTheme="minorHAnsi" w:cstheme="minorHAnsi"/>
            <w:b w:val="0"/>
            <w:bCs w:val="0"/>
            <w:i/>
            <w:color w:val="0000FF"/>
            <w:sz w:val="16"/>
            <w:szCs w:val="16"/>
            <w:u w:val="single"/>
          </w:rPr>
          <w:t>Handbook on the New Testament Use of the Old Testament: Exegesis and Interpretation</w:t>
        </w:r>
      </w:hyperlink>
      <w:r w:rsidRPr="008B68FC">
        <w:rPr>
          <w:rFonts w:asciiTheme="minorHAnsi" w:hAnsiTheme="minorHAnsi" w:cstheme="minorHAnsi"/>
          <w:b w:val="0"/>
          <w:bCs w:val="0"/>
          <w:sz w:val="16"/>
          <w:szCs w:val="16"/>
        </w:rPr>
        <w:t xml:space="preserve"> (p. 26). Baker Academic.</w:t>
      </w:r>
    </w:p>
  </w:footnote>
  <w:footnote w:id="10">
    <w:p w14:paraId="419957FC" w14:textId="77777777" w:rsidR="00CE73F4" w:rsidRPr="008B68FC" w:rsidRDefault="00CE73F4" w:rsidP="00CE73F4">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t>37</w:t>
      </w:r>
      <w:r w:rsidRPr="008B68FC">
        <w:rPr>
          <w:rFonts w:asciiTheme="minorHAnsi" w:hAnsiTheme="minorHAnsi" w:cstheme="minorHAnsi"/>
          <w:b w:val="0"/>
          <w:bCs w:val="0"/>
          <w:sz w:val="16"/>
          <w:szCs w:val="16"/>
        </w:rPr>
        <w:t xml:space="preserve"> For example, escalation would be the correspondence of God providing literal manna from heaven for physical sustenance and providing the manna of Christ from heaven for spiritual sustenance—though physical resurrection of believers is the final escalation of Christ providing spiritual sustenance (on which see John 6:31–40).</w:t>
      </w:r>
    </w:p>
  </w:footnote>
  <w:footnote w:id="11">
    <w:p w14:paraId="343A1E00" w14:textId="77777777" w:rsidR="005E46C6" w:rsidRPr="008B68FC" w:rsidRDefault="005E46C6" w:rsidP="005E46C6">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摘自《圣经新辞典》</w:t>
      </w:r>
    </w:p>
  </w:footnote>
  <w:footnote w:id="12">
    <w:p w14:paraId="7AAA82CD" w14:textId="77777777" w:rsidR="00E21802" w:rsidRPr="008B68FC" w:rsidRDefault="00E21802" w:rsidP="00E21802">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David L. Baker</w:t>
      </w:r>
      <w:r w:rsidRPr="008B68FC">
        <w:rPr>
          <w:rFonts w:asciiTheme="minorHAnsi" w:hAnsiTheme="minorHAnsi" w:cstheme="minorHAnsi"/>
          <w:b w:val="0"/>
          <w:bCs w:val="0"/>
          <w:sz w:val="16"/>
          <w:szCs w:val="16"/>
        </w:rPr>
        <w:t>。</w:t>
      </w:r>
      <w:r w:rsidRPr="008B68FC">
        <w:rPr>
          <w:rFonts w:asciiTheme="minorHAnsi" w:hAnsiTheme="minorHAnsi" w:cstheme="minorHAnsi"/>
          <w:b w:val="0"/>
          <w:bCs w:val="0"/>
          <w:sz w:val="16"/>
          <w:szCs w:val="16"/>
        </w:rPr>
        <w:t xml:space="preserve"> Beale, G. K. (1994). </w:t>
      </w:r>
      <w:hyperlink r:id="rId5"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 325). Baker Academic.</w:t>
      </w:r>
    </w:p>
  </w:footnote>
  <w:footnote w:id="13">
    <w:p w14:paraId="349DAA8F" w14:textId="77777777" w:rsidR="005E46C6" w:rsidRPr="008B68FC" w:rsidRDefault="005E46C6" w:rsidP="005E46C6">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Allegorical interpretation, </w:t>
      </w:r>
      <w:proofErr w:type="gramStart"/>
      <w:r w:rsidRPr="008B68FC">
        <w:rPr>
          <w:rFonts w:cstheme="minorHAnsi"/>
          <w:sz w:val="16"/>
          <w:szCs w:val="16"/>
        </w:rPr>
        <w:t>therefore</w:t>
      </w:r>
      <w:proofErr w:type="gramEnd"/>
      <w:r w:rsidRPr="008B68FC">
        <w:rPr>
          <w:rFonts w:cstheme="minorHAnsi"/>
          <w:sz w:val="16"/>
          <w:szCs w:val="16"/>
        </w:rPr>
        <w:t xml:space="preserve"> is </w:t>
      </w:r>
      <w:r w:rsidRPr="008B68FC">
        <w:rPr>
          <w:rFonts w:cstheme="minorHAnsi"/>
          <w:sz w:val="16"/>
          <w:szCs w:val="16"/>
          <w:u w:val="single"/>
        </w:rPr>
        <w:t>not concerned with the truthfulness or factuality of the things described</w:t>
      </w:r>
      <w:r w:rsidRPr="008B68FC">
        <w:rPr>
          <w:rFonts w:cstheme="minorHAnsi"/>
          <w:sz w:val="16"/>
          <w:szCs w:val="16"/>
        </w:rPr>
        <w:t xml:space="preserve">. For typological interpretation, however, the reality of the things described is indispensable. The meaning in types is not really a different or a higher meaning, but a different or higher use of the SAME meaning that is comprehended in type found in OT and antitypes found in </w:t>
      </w:r>
      <w:proofErr w:type="gramStart"/>
      <w:r w:rsidRPr="008B68FC">
        <w:rPr>
          <w:rFonts w:cstheme="minorHAnsi"/>
          <w:sz w:val="16"/>
          <w:szCs w:val="16"/>
        </w:rPr>
        <w:t>NT .</w:t>
      </w:r>
      <w:proofErr w:type="gramEnd"/>
      <w:r w:rsidRPr="008B68FC">
        <w:rPr>
          <w:rFonts w:cstheme="minorHAnsi"/>
          <w:sz w:val="16"/>
          <w:szCs w:val="16"/>
        </w:rPr>
        <w:t xml:space="preserve"> refer </w:t>
      </w:r>
      <w:proofErr w:type="spellStart"/>
      <w:r w:rsidRPr="008B68FC">
        <w:rPr>
          <w:rFonts w:cstheme="minorHAnsi"/>
          <w:sz w:val="16"/>
          <w:szCs w:val="16"/>
        </w:rPr>
        <w:t>Goppelt</w:t>
      </w:r>
      <w:proofErr w:type="spellEnd"/>
      <w:r w:rsidRPr="008B68FC">
        <w:rPr>
          <w:rFonts w:cstheme="minorHAnsi"/>
          <w:sz w:val="16"/>
          <w:szCs w:val="16"/>
        </w:rPr>
        <w:t xml:space="preserve"> Pg13. Allegory may seek to find in the text sometimes a meaning in addition to the literal sense of the text or even to the exclusion of it giving another different meaning and presumably a deeper meaning. The historicity of what is reported and the literal meaning of the text are of no consequences for allegorical interpretation, but for typology they are </w:t>
      </w:r>
      <w:proofErr w:type="gramStart"/>
      <w:r w:rsidRPr="008B68FC">
        <w:rPr>
          <w:rFonts w:cstheme="minorHAnsi"/>
          <w:sz w:val="16"/>
          <w:szCs w:val="16"/>
        </w:rPr>
        <w:t>foundational .</w:t>
      </w:r>
      <w:proofErr w:type="gramEnd"/>
      <w:r w:rsidRPr="008B68FC">
        <w:rPr>
          <w:rFonts w:cstheme="minorHAnsi"/>
          <w:sz w:val="16"/>
          <w:szCs w:val="16"/>
        </w:rPr>
        <w:t xml:space="preserve"> Pg 18</w:t>
      </w:r>
    </w:p>
  </w:footnote>
  <w:footnote w:id="14">
    <w:p w14:paraId="2999C1A6" w14:textId="77777777" w:rsidR="000A398A" w:rsidRPr="008B68FC" w:rsidRDefault="000A398A" w:rsidP="000A398A">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37</w:t>
      </w:r>
      <w:r w:rsidRPr="008B68FC">
        <w:rPr>
          <w:rFonts w:asciiTheme="minorHAnsi" w:hAnsiTheme="minorHAnsi" w:cstheme="minorHAnsi"/>
          <w:b w:val="0"/>
          <w:bCs w:val="0"/>
          <w:sz w:val="16"/>
          <w:szCs w:val="16"/>
          <w:lang w:val="en-US"/>
        </w:rPr>
        <w:t xml:space="preserve"> </w:t>
      </w:r>
      <w:proofErr w:type="spellStart"/>
      <w:r w:rsidRPr="008B68FC">
        <w:rPr>
          <w:rFonts w:asciiTheme="minorHAnsi" w:hAnsiTheme="minorHAnsi" w:cstheme="minorHAnsi"/>
          <w:b w:val="0"/>
          <w:bCs w:val="0"/>
          <w:sz w:val="16"/>
          <w:szCs w:val="16"/>
          <w:lang w:val="en-US"/>
        </w:rPr>
        <w:t>Goppelt</w:t>
      </w:r>
      <w:proofErr w:type="spellEnd"/>
      <w:r w:rsidRPr="008B68FC">
        <w:rPr>
          <w:rFonts w:asciiTheme="minorHAnsi" w:hAnsiTheme="minorHAnsi" w:cstheme="minorHAnsi"/>
          <w:b w:val="0"/>
          <w:bCs w:val="0"/>
          <w:sz w:val="16"/>
          <w:szCs w:val="16"/>
          <w:lang w:val="en-US"/>
        </w:rPr>
        <w:t xml:space="preserve">, </w:t>
      </w:r>
      <w:r w:rsidRPr="008B68FC">
        <w:rPr>
          <w:rFonts w:asciiTheme="minorHAnsi" w:hAnsiTheme="minorHAnsi" w:cstheme="minorHAnsi"/>
          <w:b w:val="0"/>
          <w:bCs w:val="0"/>
          <w:i/>
          <w:sz w:val="16"/>
          <w:szCs w:val="16"/>
          <w:lang w:val="en-US"/>
        </w:rPr>
        <w:t>Typos</w:t>
      </w:r>
      <w:r w:rsidRPr="008B68FC">
        <w:rPr>
          <w:rFonts w:asciiTheme="minorHAnsi" w:hAnsiTheme="minorHAnsi" w:cstheme="minorHAnsi"/>
          <w:b w:val="0"/>
          <w:bCs w:val="0"/>
          <w:sz w:val="16"/>
          <w:szCs w:val="16"/>
          <w:lang w:val="en-US"/>
        </w:rPr>
        <w:t>, 19.</w:t>
      </w:r>
    </w:p>
  </w:footnote>
  <w:footnote w:id="15">
    <w:p w14:paraId="0AA6B7FA" w14:textId="17C8B5E7" w:rsidR="000A398A" w:rsidRPr="008B68FC" w:rsidRDefault="000A398A" w:rsidP="000A398A">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David L. Baker</w:t>
      </w:r>
      <w:r w:rsidRPr="008B68FC">
        <w:rPr>
          <w:rFonts w:asciiTheme="minorHAnsi" w:hAnsiTheme="minorHAnsi" w:cstheme="minorHAnsi"/>
          <w:b w:val="0"/>
          <w:bCs w:val="0"/>
          <w:sz w:val="16"/>
          <w:szCs w:val="16"/>
        </w:rPr>
        <w:t>。</w:t>
      </w:r>
      <w:r w:rsidRPr="008B68FC">
        <w:rPr>
          <w:rFonts w:asciiTheme="minorHAnsi" w:hAnsiTheme="minorHAnsi" w:cstheme="minorHAnsi"/>
          <w:b w:val="0"/>
          <w:bCs w:val="0"/>
          <w:sz w:val="16"/>
          <w:szCs w:val="16"/>
        </w:rPr>
        <w:t xml:space="preserve">  Beale, G. K. (1994). </w:t>
      </w:r>
      <w:hyperlink r:id="rId6"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 325). Baker Academic.</w:t>
      </w:r>
    </w:p>
  </w:footnote>
  <w:footnote w:id="16">
    <w:p w14:paraId="08D5BA0C" w14:textId="77777777" w:rsidR="00B96927" w:rsidRDefault="00B96927" w:rsidP="00B96927">
      <w:pPr>
        <w:pStyle w:val="FootnoteText"/>
      </w:pPr>
      <w:r>
        <w:rPr>
          <w:rStyle w:val="FootnoteReference"/>
        </w:rPr>
        <w:footnoteRef/>
      </w:r>
      <w:r>
        <w:t xml:space="preserve"> Typological Interpretation and the Literal Sense</w:t>
      </w:r>
    </w:p>
    <w:p w14:paraId="0A4F0A59" w14:textId="77777777" w:rsidR="00B96927" w:rsidRDefault="00B96927" w:rsidP="00B96927">
      <w:pPr>
        <w:pStyle w:val="FootnoteText"/>
      </w:pPr>
      <w:r>
        <w:t xml:space="preserve">In one way it is true to say that typological interpretation involves a reading into the text of a meaning extrinsic to it. It takes more than the literal sense of a passage. The New Testament does this when it sees Christ as the theme and fulfillment of all the Old Testament, without limiting this to what is explicitly messianic prophecy. It sees the antitype foreshadowed by the </w:t>
      </w:r>
      <w:proofErr w:type="gramStart"/>
      <w:r>
        <w:t>types, and</w:t>
      </w:r>
      <w:proofErr w:type="gramEnd"/>
      <w:r>
        <w:t xml:space="preserve"> interprets the types accordingly. It sees in the Old Testament “by </w:t>
      </w:r>
      <w:proofErr w:type="gramStart"/>
      <w:r>
        <w:t>divers</w:t>
      </w:r>
      <w:proofErr w:type="gramEnd"/>
      <w:r>
        <w:t xml:space="preserve"> portions and in </w:t>
      </w:r>
      <w:proofErr w:type="gramStart"/>
      <w:r>
        <w:t>divers</w:t>
      </w:r>
      <w:proofErr w:type="gramEnd"/>
      <w:r>
        <w:t xml:space="preserve"> manners”148 what is revealed uniquely in the Word Incarnate, in whom all the fragments of the past revelation are brought together. Typological interpretation shows that the partial and fragmentary revelation in the Old Testament pointed forward to Christ. It interprets the types by referring them to the Antitype, and by showing that their meaning can be understood fully only in relation to him and in the light of the knowledge of him.149 Typology reads into Scripture a meaning which is not there in that it reads in the light of the fulfillment of the history. This is not exegesis, drawing out from a passage what the human author understood and intended as he wrote. </w:t>
      </w:r>
      <w:proofErr w:type="gramStart"/>
      <w:r>
        <w:t>Nevertheless</w:t>
      </w:r>
      <w:proofErr w:type="gramEnd"/>
      <w:r>
        <w:t xml:space="preserve"> it does not read a new principle into the context; it interprets the dealings of God with men from the literal </w:t>
      </w:r>
      <w:proofErr w:type="gramStart"/>
      <w:r>
        <w:t>context, and</w:t>
      </w:r>
      <w:proofErr w:type="gramEnd"/>
      <w:r>
        <w:t xml:space="preserve"> then points to the way in which God has so dealt with men in Christ. It does not necessarily say that the writer was conscious of presenting a type or foreshadowing of the Christ, although we have seen that there was sometimes in the Old Testament the consciousness that the acts of God in the past pointed forward to similar but much more glorious acts in the future. We, therefore, do not necessarily read the Old Testament, and say as Origen was prone to say, that the Old Testament writers spoke consciously of Christ. Beale, G. K. (2012). Handbook on the New Testament Use of the Old Testament: Exegesis and Interpretation (pp. 70–71). Baker Academic.</w:t>
      </w:r>
    </w:p>
    <w:p w14:paraId="3BFA6886" w14:textId="154C9D59" w:rsidR="00B96927" w:rsidRDefault="00B96927">
      <w:pPr>
        <w:pStyle w:val="FootnoteText"/>
      </w:pPr>
    </w:p>
  </w:footnote>
  <w:footnote w:id="17">
    <w:p w14:paraId="614AB45B" w14:textId="1E950857" w:rsidR="0080215E" w:rsidRPr="008B68FC" w:rsidRDefault="0080215E" w:rsidP="0080215E">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Does this text teach that the writers of Scripture “wrote better than they knew”? </w:t>
      </w:r>
      <w:proofErr w:type="gramStart"/>
      <w:r w:rsidRPr="008B68FC">
        <w:rPr>
          <w:rFonts w:cstheme="minorHAnsi"/>
          <w:sz w:val="16"/>
          <w:szCs w:val="16"/>
        </w:rPr>
        <w:t>Indeed</w:t>
      </w:r>
      <w:proofErr w:type="gramEnd"/>
      <w:r w:rsidRPr="008B68FC">
        <w:rPr>
          <w:rFonts w:cstheme="minorHAnsi"/>
          <w:sz w:val="16"/>
          <w:szCs w:val="16"/>
        </w:rPr>
        <w:t xml:space="preserve"> it does not. On the contrary, it decisively affirms that the prophets spoke knowingly on five rather precise topics: 1) the Messiah, 2) his sufferings, 3) his glory, 4) the sequence of events (for example, suffering was followed by the Messiah’s glorification), and 5) that the salvation announced in those pre-Christian days was not limited to the prophets’ audiences, but it also included the readers of Peter’s day (v. 12). Walter C. Kaiser, Jr./Beale, G. K. (1994). The right doctrine from the wrong </w:t>
      </w:r>
      <w:proofErr w:type="gramStart"/>
      <w:r w:rsidRPr="008B68FC">
        <w:rPr>
          <w:rFonts w:cstheme="minorHAnsi"/>
          <w:sz w:val="16"/>
          <w:szCs w:val="16"/>
        </w:rPr>
        <w:t>texts?:</w:t>
      </w:r>
      <w:proofErr w:type="gramEnd"/>
      <w:r w:rsidRPr="008B68FC">
        <w:rPr>
          <w:rFonts w:cstheme="minorHAnsi"/>
          <w:sz w:val="16"/>
          <w:szCs w:val="16"/>
        </w:rPr>
        <w:t xml:space="preserve"> essays on the use of the Old Testament in the New (p. 57). Baker Academic.</w:t>
      </w:r>
    </w:p>
  </w:footnote>
  <w:footnote w:id="18">
    <w:p w14:paraId="7369AABC" w14:textId="77777777" w:rsidR="001D03AB" w:rsidRPr="008B68FC" w:rsidRDefault="001D03AB" w:rsidP="001D03AB">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retrospection: </w:t>
      </w:r>
      <w:r w:rsidRPr="008B68FC">
        <w:rPr>
          <w:rFonts w:cstheme="minorHAnsi"/>
          <w:color w:val="222222"/>
          <w:sz w:val="16"/>
          <w:szCs w:val="16"/>
          <w:shd w:val="clear" w:color="auto" w:fill="FFFFFF"/>
        </w:rPr>
        <w:t>the action of looking back on or reviewing past events or situations</w:t>
      </w:r>
    </w:p>
  </w:footnote>
  <w:footnote w:id="19">
    <w:p w14:paraId="37C7D446" w14:textId="77777777" w:rsidR="001D03AB" w:rsidRPr="008B68FC" w:rsidRDefault="001D03AB" w:rsidP="001D03AB">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Beale, G. K. (2012). </w:t>
      </w:r>
      <w:r w:rsidRPr="008B68FC">
        <w:rPr>
          <w:rFonts w:asciiTheme="minorHAnsi" w:hAnsiTheme="minorHAnsi" w:cstheme="minorHAnsi"/>
          <w:b w:val="0"/>
          <w:bCs w:val="0"/>
          <w:i/>
          <w:sz w:val="16"/>
          <w:szCs w:val="16"/>
        </w:rPr>
        <w:t>Handbook on the New Testament Use of the Old Testament: Exegesis and Interpretation</w:t>
      </w:r>
      <w:r w:rsidRPr="008B68FC">
        <w:rPr>
          <w:rFonts w:asciiTheme="minorHAnsi" w:hAnsiTheme="minorHAnsi" w:cstheme="minorHAnsi"/>
          <w:b w:val="0"/>
          <w:bCs w:val="0"/>
          <w:sz w:val="16"/>
          <w:szCs w:val="16"/>
        </w:rPr>
        <w:t xml:space="preserve"> (p. 14). Grand Rapids, MI: Baker Academic.</w:t>
      </w:r>
    </w:p>
  </w:footnote>
  <w:footnote w:id="20">
    <w:p w14:paraId="3D9FEB2F" w14:textId="1E8DB165" w:rsidR="009B16C7" w:rsidRDefault="009B16C7" w:rsidP="009B16C7">
      <w:pPr>
        <w:pStyle w:val="FootnoteText"/>
      </w:pPr>
      <w:r>
        <w:rPr>
          <w:rStyle w:val="FootnoteReference"/>
        </w:rPr>
        <w:footnoteRef/>
      </w:r>
      <w:r>
        <w:t xml:space="preserve"> Sometimes it is difficult to distinguish between analogy and typology since typology also includes analogy within itself. If the interpreter cannot clearly discern indications of typology, then likely only an analogy is in mind. Recall that there are the following indications of something in the NT being part of a typological foreshadowing:(1) an OT person, event, institution, and so forth, which is introduced by or concluded with an OT fulfillment formula (e.g., “this was to fulfill what was spoken”; “as it is written”); (2) other clues in the immediate context of the NT quotation or allusion indicating that it has some kind of fulfillment sense; (3) features in the immediate context of the OT quotation or allusion indicating that it has some kind of fulfillment sense from the vantage point of the OT author; (4) features in the focus OT passage that have literary or thematic links with other material or ideas elsewhere in the canonical context that suggests a foreshadowing sense in that focus passage. Without these three indications, one must conclude that the quotation or allusion is probably referring to an OT person, event, or institution is a mere analogy. Beale, G. K. (2012). Handbook on the New Testament Use of the Old Testament: Exegesis and Interpretation (pp. 70–71). Baker Academic.</w:t>
      </w:r>
    </w:p>
  </w:footnote>
  <w:footnote w:id="21">
    <w:p w14:paraId="5B876D9E" w14:textId="30B3EA3F" w:rsidR="00553F9A" w:rsidRPr="00D01F2C" w:rsidRDefault="00553F9A" w:rsidP="00D01F2C">
      <w:pPr>
        <w:rPr>
          <w:rFonts w:asciiTheme="minorHAnsi" w:hAnsiTheme="minorHAnsi" w:cstheme="minorBidi"/>
          <w:b w:val="0"/>
          <w:bCs w:val="0"/>
          <w:sz w:val="20"/>
          <w:szCs w:val="20"/>
          <w:lang w:val="en-US" w:bidi="ar-SA"/>
        </w:rPr>
      </w:pPr>
      <w:r>
        <w:rPr>
          <w:rStyle w:val="FootnoteReference"/>
        </w:rPr>
        <w:footnoteRef/>
      </w:r>
      <w:r>
        <w:t xml:space="preserve"> </w:t>
      </w:r>
      <w:r w:rsidRPr="00553F9A">
        <w:rPr>
          <w:rFonts w:asciiTheme="minorHAnsi" w:hAnsiTheme="minorHAnsi" w:cstheme="minorBidi"/>
          <w:b w:val="0"/>
          <w:bCs w:val="0"/>
          <w:sz w:val="20"/>
          <w:szCs w:val="20"/>
          <w:lang w:val="en-US" w:bidi="ar-SA"/>
        </w:rPr>
        <w:t xml:space="preserve">Typology is "the interpretation of earlier events, persons, and institutions in biblical history which become proleptic entities, or 'types, anticipating later events, persons, and institutions, which are their </w:t>
      </w:r>
      <w:proofErr w:type="spellStart"/>
      <w:r w:rsidRPr="00553F9A">
        <w:rPr>
          <w:rFonts w:asciiTheme="minorHAnsi" w:hAnsiTheme="minorHAnsi" w:cstheme="minorBidi"/>
          <w:b w:val="0"/>
          <w:bCs w:val="0"/>
          <w:sz w:val="20"/>
          <w:szCs w:val="20"/>
          <w:lang w:val="en-US" w:bidi="ar-SA"/>
        </w:rPr>
        <w:t>antitypes."It</w:t>
      </w:r>
      <w:proofErr w:type="spellEnd"/>
      <w:r w:rsidRPr="00553F9A">
        <w:rPr>
          <w:rFonts w:asciiTheme="minorHAnsi" w:hAnsiTheme="minorHAnsi" w:cstheme="minorBidi"/>
          <w:b w:val="0"/>
          <w:bCs w:val="0"/>
          <w:sz w:val="20"/>
          <w:szCs w:val="20"/>
          <w:lang w:val="en-US" w:bidi="ar-SA"/>
        </w:rPr>
        <w:t xml:space="preserve"> is thus actually a way of looking at history.? Typology cannot exist without history; in particular, it requires a history that is under God's sovereign control and is proceeding according to </w:t>
      </w:r>
      <w:proofErr w:type="spellStart"/>
      <w:r w:rsidRPr="00553F9A">
        <w:rPr>
          <w:rFonts w:asciiTheme="minorHAnsi" w:hAnsiTheme="minorHAnsi" w:cstheme="minorBidi"/>
          <w:b w:val="0"/>
          <w:bCs w:val="0"/>
          <w:sz w:val="20"/>
          <w:szCs w:val="20"/>
          <w:lang w:val="en-US" w:bidi="ar-SA"/>
        </w:rPr>
        <w:t>adivine</w:t>
      </w:r>
      <w:proofErr w:type="spellEnd"/>
      <w:r w:rsidRPr="00553F9A">
        <w:rPr>
          <w:rFonts w:asciiTheme="minorHAnsi" w:hAnsiTheme="minorHAnsi" w:cstheme="minorBidi"/>
          <w:b w:val="0"/>
          <w:bCs w:val="0"/>
          <w:sz w:val="20"/>
          <w:szCs w:val="20"/>
          <w:lang w:val="en-US" w:bidi="ar-SA"/>
        </w:rPr>
        <w:t xml:space="preserve"> plan. Dan McCartney </w:t>
      </w:r>
    </w:p>
  </w:footnote>
  <w:footnote w:id="22">
    <w:p w14:paraId="5BD197B6" w14:textId="3EEA8F8F" w:rsidR="00553F9A" w:rsidRPr="00553F9A" w:rsidRDefault="00553F9A" w:rsidP="00553F9A">
      <w:pPr>
        <w:pStyle w:val="FootnoteText"/>
        <w:rPr>
          <w:lang w:val="en-GB"/>
        </w:rPr>
      </w:pPr>
      <w:r>
        <w:rPr>
          <w:rStyle w:val="FootnoteReference"/>
        </w:rPr>
        <w:footnoteRef/>
      </w:r>
      <w:r>
        <w:t xml:space="preserve"> </w:t>
      </w:r>
      <w:r w:rsidRPr="00553F9A">
        <w:rPr>
          <w:lang w:val="en-GB"/>
        </w:rPr>
        <w:t xml:space="preserve">Thus, typology is possible only if history has a purpose, that purpose being ordained by an intending Person who controls it and intimates within it where it </w:t>
      </w:r>
      <w:proofErr w:type="spellStart"/>
      <w:r w:rsidRPr="00553F9A">
        <w:rPr>
          <w:lang w:val="en-GB"/>
        </w:rPr>
        <w:t>isgoing</w:t>
      </w:r>
      <w:proofErr w:type="spellEnd"/>
      <w:r w:rsidRPr="00553F9A">
        <w:rPr>
          <w:lang w:val="en-GB"/>
        </w:rPr>
        <w:t xml:space="preserve"> (see Eph. 1:9-10). Dan McCartney </w:t>
      </w:r>
    </w:p>
  </w:footnote>
  <w:footnote w:id="23">
    <w:p w14:paraId="4B75ED99" w14:textId="0BC8C82C" w:rsidR="00D01F2C" w:rsidRDefault="00D01F2C">
      <w:pPr>
        <w:pStyle w:val="FootnoteText"/>
      </w:pPr>
      <w:r>
        <w:rPr>
          <w:rStyle w:val="FootnoteReference"/>
        </w:rPr>
        <w:footnoteRef/>
      </w:r>
      <w:r>
        <w:t xml:space="preserve"> </w:t>
      </w:r>
      <w:proofErr w:type="spellStart"/>
      <w:r w:rsidRPr="008B68FC">
        <w:rPr>
          <w:rFonts w:eastAsia="Times New Roman" w:cstheme="minorHAnsi"/>
          <w:color w:val="2E78C2"/>
          <w:sz w:val="16"/>
          <w:szCs w:val="16"/>
          <w:shd w:val="clear" w:color="auto" w:fill="FFFFFF"/>
          <w:lang w:val="en-SG"/>
        </w:rPr>
        <w:t>σῶμ</w:t>
      </w:r>
      <w:proofErr w:type="spellEnd"/>
      <w:r w:rsidRPr="008B68FC">
        <w:rPr>
          <w:rFonts w:eastAsia="Times New Roman" w:cstheme="minorHAnsi"/>
          <w:color w:val="2E78C2"/>
          <w:sz w:val="16"/>
          <w:szCs w:val="16"/>
          <w:shd w:val="clear" w:color="auto" w:fill="FFFFFF"/>
          <w:lang w:val="en-SG"/>
        </w:rPr>
        <w:t>α</w:t>
      </w:r>
    </w:p>
  </w:footnote>
  <w:footnote w:id="24">
    <w:p w14:paraId="1837E086" w14:textId="77777777" w:rsidR="00085EFE" w:rsidRDefault="00085EFE" w:rsidP="00085EFE">
      <w:pPr>
        <w:pStyle w:val="FootnoteText"/>
      </w:pPr>
      <w:r>
        <w:rPr>
          <w:rStyle w:val="FootnoteReference"/>
        </w:rPr>
        <w:footnoteRef/>
      </w:r>
      <w:r>
        <w:rPr>
          <w:rFonts w:hint="eastAsia"/>
        </w:rPr>
        <w:t>以赛亚书</w:t>
      </w:r>
      <w:r>
        <w:rPr>
          <w:rFonts w:hint="eastAsia"/>
        </w:rPr>
        <w:t xml:space="preserve"> 7:14 </w:t>
      </w:r>
      <w:r>
        <w:rPr>
          <w:rFonts w:hint="eastAsia"/>
        </w:rPr>
        <w:t>关乎圣经中“一位儿子带来拯救”的观念，这一经文既在亚哈斯王在世期间得到应验，也在基督由童贞女所生时得到应验。这一原则也同样适用于许多其他经文。撒母耳记下第</w:t>
      </w:r>
      <w:r>
        <w:rPr>
          <w:rFonts w:hint="eastAsia"/>
        </w:rPr>
        <w:t xml:space="preserve"> 7 </w:t>
      </w:r>
      <w:r>
        <w:rPr>
          <w:rFonts w:hint="eastAsia"/>
        </w:rPr>
        <w:t>章并非专门预言所罗门或耶稣基督；该段经文真正的主题是神所拣选的大卫家系。所罗门（以及其他犹大诸王）在较有限的意义上实现了这一主题，而耶稣基督则在其最终性与永恒性的意义上，完全成就了这一主题。</w:t>
      </w:r>
      <w:r>
        <w:t xml:space="preserve"> </w:t>
      </w:r>
      <w:r w:rsidRPr="00B23E25">
        <w:t xml:space="preserve">Isaiah 7:14 concerns the biblical idea of the son who brings salvation and has fulfillments both during the lifetime of King Ahaz and in the virgin birth of </w:t>
      </w:r>
      <w:proofErr w:type="spellStart"/>
      <w:r w:rsidRPr="00B23E25">
        <w:t>Christ.This</w:t>
      </w:r>
      <w:proofErr w:type="spellEnd"/>
      <w:r w:rsidRPr="00B23E25">
        <w:t xml:space="preserve"> principle applies to many other texts as well. Second Samuel 7 is not specifically a prediction either of Solomon or of Jesus Christ; the actual topic of this text is the chosen line of David. Solomon (as well as the other kings of Judah) fulfilled this theme in a lesser sense, but Jesus Christ fulfilled it with all of its ultimate and eternal implications. Garrett, D. A. (1997). Hosea, Joel (Vol. 19A, p. 390). Broadman &amp; Holman Publishers.</w:t>
      </w:r>
    </w:p>
  </w:footnote>
  <w:footnote w:id="25">
    <w:p w14:paraId="6E31BC4C" w14:textId="75DC5B71" w:rsidR="00E717F1" w:rsidRPr="008170D2" w:rsidRDefault="00E717F1" w:rsidP="008170D2">
      <w:pPr>
        <w:autoSpaceDE/>
        <w:autoSpaceDN/>
        <w:adjustRightInd/>
        <w:rPr>
          <w:rFonts w:ascii="Times New Roman" w:eastAsia="Times New Roman" w:hAnsi="Times New Roman" w:cs="Times New Roman"/>
          <w:b w:val="0"/>
          <w:bCs w:val="0"/>
          <w:color w:val="000000" w:themeColor="text1"/>
          <w:lang w:val="en-SG"/>
        </w:rPr>
      </w:pPr>
      <w:r w:rsidRPr="00E717F1">
        <w:rPr>
          <w:rStyle w:val="FootnoteReference"/>
          <w:color w:val="000000" w:themeColor="text1"/>
        </w:rPr>
        <w:footnoteRef/>
      </w:r>
      <w:r w:rsidRPr="00E717F1">
        <w:rPr>
          <w:color w:val="000000" w:themeColor="text1"/>
        </w:rPr>
        <w:t xml:space="preserve"> </w:t>
      </w:r>
      <w:r w:rsidRPr="00E717F1">
        <w:rPr>
          <w:rFonts w:ascii="Ezra SIL" w:eastAsia="Times New Roman" w:hAnsi="Ezra SIL" w:cs="Times New Roman"/>
          <w:b w:val="0"/>
          <w:bCs w:val="0"/>
          <w:color w:val="000000" w:themeColor="text1"/>
          <w:shd w:val="clear" w:color="auto" w:fill="FFFFFF"/>
          <w:rtl/>
          <w:lang w:val="en-SG"/>
        </w:rPr>
        <w:t>עַלְמָה</w:t>
      </w:r>
      <w:r w:rsidRPr="00E717F1">
        <w:rPr>
          <w:rFonts w:ascii="Ezra SIL" w:eastAsia="Times New Roman" w:hAnsi="Ezra SIL" w:cs="Times New Roman"/>
          <w:b w:val="0"/>
          <w:bCs w:val="0"/>
          <w:color w:val="000000" w:themeColor="text1"/>
          <w:shd w:val="clear" w:color="auto" w:fill="FFFFFF"/>
          <w:lang w:val="en-SG"/>
        </w:rPr>
        <w:t xml:space="preserve">   </w:t>
      </w:r>
      <w:r w:rsidRPr="00E717F1">
        <w:rPr>
          <w:rFonts w:ascii="Doulos SIL" w:eastAsia="Times New Roman" w:hAnsi="Doulos SIL" w:cs="Times New Roman"/>
          <w:b w:val="0"/>
          <w:bCs w:val="0"/>
          <w:color w:val="000000" w:themeColor="text1"/>
          <w:shd w:val="clear" w:color="auto" w:fill="FFFFFF"/>
          <w:lang w:val="en-SG"/>
        </w:rPr>
        <w:t>‛</w:t>
      </w:r>
      <w:proofErr w:type="spellStart"/>
      <w:r w:rsidRPr="00E717F1">
        <w:rPr>
          <w:rFonts w:ascii="Doulos SIL" w:eastAsia="Times New Roman" w:hAnsi="Doulos SIL" w:cs="Times New Roman"/>
          <w:b w:val="0"/>
          <w:bCs w:val="0"/>
          <w:color w:val="000000" w:themeColor="text1"/>
          <w:shd w:val="clear" w:color="auto" w:fill="FFFFFF"/>
          <w:lang w:val="en-SG"/>
        </w:rPr>
        <w:t>almâh</w:t>
      </w:r>
      <w:proofErr w:type="spellEnd"/>
      <w:r w:rsidRPr="00E717F1">
        <w:rPr>
          <w:rFonts w:ascii="Doulos SIL" w:eastAsia="Times New Roman" w:hAnsi="Doulos SIL" w:cs="Times New Roman"/>
          <w:b w:val="0"/>
          <w:bCs w:val="0"/>
          <w:color w:val="000000" w:themeColor="text1"/>
          <w:shd w:val="clear" w:color="auto" w:fill="FFFFFF"/>
          <w:lang w:val="en-SG"/>
        </w:rPr>
        <w:t xml:space="preserve">  </w:t>
      </w:r>
      <w:r w:rsidRPr="00E717F1">
        <w:rPr>
          <w:rFonts w:ascii="SimSun" w:eastAsia="SimSun" w:hAnsi="SimSun" w:cs="SimSun" w:hint="eastAsia"/>
          <w:b w:val="0"/>
          <w:bCs w:val="0"/>
          <w:color w:val="000000" w:themeColor="text1"/>
          <w:shd w:val="clear" w:color="auto" w:fill="FFFFFF"/>
          <w:lang w:val="en-SG"/>
        </w:rPr>
        <w:t>可翻译少</w:t>
      </w:r>
      <w:r w:rsidRPr="00E717F1">
        <w:rPr>
          <w:rFonts w:ascii="SimSun" w:eastAsia="SimSun" w:hAnsi="SimSun" w:cs="SimSun"/>
          <w:b w:val="0"/>
          <w:bCs w:val="0"/>
          <w:color w:val="000000" w:themeColor="text1"/>
          <w:shd w:val="clear" w:color="auto" w:fill="FFFFFF"/>
          <w:lang w:val="en-SG"/>
        </w:rPr>
        <w:t>妇</w:t>
      </w:r>
      <w:r w:rsidRPr="00E717F1">
        <w:rPr>
          <w:rFonts w:ascii="SimSun" w:eastAsia="SimSun" w:hAnsi="SimSun" w:cs="SimSun" w:hint="eastAsia"/>
          <w:b w:val="0"/>
          <w:bCs w:val="0"/>
          <w:color w:val="000000" w:themeColor="text1"/>
          <w:shd w:val="clear" w:color="auto" w:fill="FFFFFF"/>
          <w:lang w:val="en-SG"/>
        </w:rPr>
        <w:t>或童女</w:t>
      </w:r>
    </w:p>
  </w:footnote>
  <w:footnote w:id="26">
    <w:p w14:paraId="393D1F1D" w14:textId="77777777" w:rsidR="007C564F" w:rsidRPr="00694B3E" w:rsidRDefault="007C564F" w:rsidP="007C564F">
      <w:pPr>
        <w:pStyle w:val="FootnoteText"/>
      </w:pPr>
      <w:r>
        <w:rPr>
          <w:rStyle w:val="FootnoteReference"/>
        </w:rPr>
        <w:footnoteRef/>
      </w:r>
      <w:r>
        <w:t xml:space="preserve"> 11:13 threw them into the house of the LORD. Zechariah rejected the derisory wage that they offered. Throwing it to the temple may represent a rejection of the temple’s activities as well. This prophecy was fulfilled when Judas threw down the thirty pieces of silver on the floor of the temple (Matt. 27:1–10; cf. Jer. 19:1–13</w:t>
      </w:r>
      <w:proofErr w:type="gramStart"/>
      <w:r>
        <w:t>).Sproul</w:t>
      </w:r>
      <w:proofErr w:type="gramEnd"/>
      <w:r>
        <w:t>, R. C., ed. (2015). The Reformation Study Bible: English Standard Version (2015 Edition) (p. 1642). Reformation Trust.</w:t>
      </w:r>
    </w:p>
  </w:footnote>
  <w:footnote w:id="27">
    <w:p w14:paraId="735CCCB0" w14:textId="3052E4F3" w:rsidR="00137D27" w:rsidRPr="008B68FC" w:rsidRDefault="00137D27" w:rsidP="00137D27">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w:t>
      </w:r>
      <w:r w:rsidRPr="008B68FC">
        <w:rPr>
          <w:rFonts w:cstheme="minorHAnsi"/>
          <w:sz w:val="16"/>
          <w:szCs w:val="16"/>
        </w:rPr>
        <w:t>来</w:t>
      </w:r>
      <w:r w:rsidRPr="008B68FC">
        <w:rPr>
          <w:rFonts w:cstheme="minorHAnsi"/>
          <w:sz w:val="16"/>
          <w:szCs w:val="16"/>
        </w:rPr>
        <w:t xml:space="preserve"> 2:10  </w:t>
      </w:r>
      <w:r w:rsidRPr="008B68FC">
        <w:rPr>
          <w:rFonts w:cstheme="minorHAnsi"/>
          <w:sz w:val="16"/>
          <w:szCs w:val="16"/>
        </w:rPr>
        <w:t>原来那为万物所属为万物所本的，要领许多的儿子进荣耀里去，使救他们的元帅，因受苦难得以完全，本是合宜的。</w:t>
      </w:r>
      <w:r w:rsidRPr="008B68FC">
        <w:rPr>
          <w:rFonts w:cstheme="minorHAnsi"/>
          <w:sz w:val="16"/>
          <w:szCs w:val="16"/>
        </w:rPr>
        <w:t xml:space="preserve">11  </w:t>
      </w:r>
      <w:r w:rsidRPr="008B68FC">
        <w:rPr>
          <w:rFonts w:cstheme="minorHAnsi"/>
          <w:sz w:val="16"/>
          <w:szCs w:val="16"/>
        </w:rPr>
        <w:t>因那使人成圣的和那些得以成圣的，都是出於一。所以，他称他们为弟兄也不以为耻，</w:t>
      </w:r>
      <w:r w:rsidRPr="008B68FC">
        <w:rPr>
          <w:rFonts w:cstheme="minorHAnsi"/>
          <w:sz w:val="16"/>
          <w:szCs w:val="16"/>
        </w:rPr>
        <w:t xml:space="preserve">12  </w:t>
      </w:r>
      <w:r w:rsidRPr="00C86831">
        <w:rPr>
          <w:rFonts w:cstheme="minorHAnsi"/>
          <w:sz w:val="16"/>
          <w:szCs w:val="16"/>
          <w:highlight w:val="yellow"/>
          <w:u w:val="single"/>
        </w:rPr>
        <w:t>说：我要将你的名传与我的弟兄，在会中我要颂扬你</w:t>
      </w:r>
      <w:r w:rsidRPr="008B68FC">
        <w:rPr>
          <w:rFonts w:cstheme="minorHAnsi"/>
          <w:sz w:val="16"/>
          <w:szCs w:val="16"/>
        </w:rPr>
        <w:t>；</w:t>
      </w:r>
    </w:p>
  </w:footnote>
  <w:footnote w:id="28">
    <w:p w14:paraId="6FBC517B" w14:textId="77777777" w:rsidR="00FA5B2C" w:rsidRPr="008B68FC" w:rsidRDefault="00FA5B2C" w:rsidP="00FA5B2C">
      <w:pPr>
        <w:pStyle w:val="FootnoteText"/>
        <w:rPr>
          <w:rFonts w:cstheme="minorHAnsi"/>
          <w:sz w:val="16"/>
          <w:szCs w:val="16"/>
          <w:lang w:val="en-SG"/>
        </w:rPr>
      </w:pPr>
      <w:r w:rsidRPr="008B68FC">
        <w:rPr>
          <w:rStyle w:val="FootnoteReference"/>
          <w:rFonts w:cstheme="minorHAnsi"/>
          <w:sz w:val="16"/>
          <w:szCs w:val="16"/>
        </w:rPr>
        <w:footnoteRef/>
      </w:r>
      <w:r w:rsidRPr="008B68FC">
        <w:rPr>
          <w:rFonts w:cstheme="minorHAnsi"/>
          <w:sz w:val="16"/>
          <w:szCs w:val="16"/>
        </w:rPr>
        <w:t xml:space="preserve"> </w:t>
      </w:r>
      <w:r w:rsidRPr="008B68FC">
        <w:rPr>
          <w:rFonts w:cstheme="minorHAnsi"/>
          <w:sz w:val="16"/>
          <w:szCs w:val="16"/>
        </w:rPr>
        <w:t>太</w:t>
      </w:r>
      <w:r w:rsidRPr="008B68FC">
        <w:rPr>
          <w:rFonts w:cstheme="minorHAnsi"/>
          <w:sz w:val="16"/>
          <w:szCs w:val="16"/>
        </w:rPr>
        <w:t xml:space="preserve">27:34  </w:t>
      </w:r>
      <w:r w:rsidRPr="008B68FC">
        <w:rPr>
          <w:rFonts w:cstheme="minorHAnsi"/>
          <w:sz w:val="16"/>
          <w:szCs w:val="16"/>
        </w:rPr>
        <w:t>兵丁</w:t>
      </w:r>
      <w:r w:rsidRPr="00ED0DA5">
        <w:rPr>
          <w:rFonts w:cstheme="minorHAnsi"/>
          <w:sz w:val="16"/>
          <w:szCs w:val="16"/>
          <w:highlight w:val="yellow"/>
        </w:rPr>
        <w:t>拿苦胆调和的酒</w:t>
      </w:r>
      <w:r w:rsidRPr="008B68FC">
        <w:rPr>
          <w:rFonts w:cstheme="minorHAnsi"/>
          <w:sz w:val="16"/>
          <w:szCs w:val="16"/>
        </w:rPr>
        <w:t>给耶稣喝。他尝了，就不肯喝。</w:t>
      </w:r>
      <w:r w:rsidRPr="008B68FC">
        <w:rPr>
          <w:rFonts w:cstheme="minorHAnsi"/>
          <w:sz w:val="16"/>
          <w:szCs w:val="16"/>
        </w:rPr>
        <w:t xml:space="preserve">35  </w:t>
      </w:r>
      <w:r w:rsidRPr="008B68FC">
        <w:rPr>
          <w:rFonts w:cstheme="minorHAnsi"/>
          <w:sz w:val="16"/>
          <w:szCs w:val="16"/>
        </w:rPr>
        <w:t>他们既将他钉在十字架上，就拈阄分他的衣服</w:t>
      </w:r>
    </w:p>
  </w:footnote>
  <w:footnote w:id="29">
    <w:p w14:paraId="268ED24C" w14:textId="77777777" w:rsidR="00FA5B2C" w:rsidRPr="008B68FC" w:rsidRDefault="00FA5B2C" w:rsidP="00FA5B2C">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w:t>
      </w:r>
      <w:r w:rsidRPr="008B68FC">
        <w:rPr>
          <w:rFonts w:cstheme="minorHAnsi"/>
          <w:sz w:val="16"/>
          <w:szCs w:val="16"/>
        </w:rPr>
        <w:t>罗</w:t>
      </w:r>
      <w:r w:rsidRPr="008B68FC">
        <w:rPr>
          <w:rFonts w:cstheme="minorHAnsi"/>
          <w:sz w:val="16"/>
          <w:szCs w:val="16"/>
        </w:rPr>
        <w:t xml:space="preserve">11:7  </w:t>
      </w:r>
      <w:r w:rsidRPr="008B68FC">
        <w:rPr>
          <w:rFonts w:cstheme="minorHAnsi"/>
          <w:sz w:val="16"/>
          <w:szCs w:val="16"/>
        </w:rPr>
        <w:t>这是怎麽样呢？以色列人所求的，他们没有得著，惟有蒙拣选的人得著了；其余的就成了顽梗不化的。</w:t>
      </w:r>
      <w:r w:rsidRPr="008B68FC">
        <w:rPr>
          <w:rFonts w:cstheme="minorHAnsi"/>
          <w:sz w:val="16"/>
          <w:szCs w:val="16"/>
        </w:rPr>
        <w:t xml:space="preserve">8  </w:t>
      </w:r>
      <w:r w:rsidRPr="008B68FC">
        <w:rPr>
          <w:rFonts w:cstheme="minorHAnsi"/>
          <w:sz w:val="16"/>
          <w:szCs w:val="16"/>
        </w:rPr>
        <w:t>如经上所记：神给他们昏迷的心，眼睛不能看见，耳朵不能听见，直到今日。</w:t>
      </w:r>
      <w:r w:rsidRPr="008B68FC">
        <w:rPr>
          <w:rFonts w:cstheme="minorHAnsi"/>
          <w:sz w:val="16"/>
          <w:szCs w:val="16"/>
        </w:rPr>
        <w:t xml:space="preserve">9  </w:t>
      </w:r>
      <w:r w:rsidRPr="008B68FC">
        <w:rPr>
          <w:rFonts w:cstheme="minorHAnsi"/>
          <w:sz w:val="16"/>
          <w:szCs w:val="16"/>
          <w:u w:val="single"/>
        </w:rPr>
        <w:t>大卫也说：愿他们的筵席变为网罗，变为机槛，变为绊脚石，作他们的报应</w:t>
      </w:r>
      <w:r w:rsidRPr="008B68FC">
        <w:rPr>
          <w:rFonts w:cstheme="minorHAnsi"/>
          <w:sz w:val="16"/>
          <w:szCs w:val="16"/>
        </w:rPr>
        <w:t>。</w:t>
      </w:r>
      <w:r w:rsidRPr="008B68FC">
        <w:rPr>
          <w:rFonts w:cstheme="minorHAnsi"/>
          <w:sz w:val="16"/>
          <w:szCs w:val="16"/>
        </w:rPr>
        <w:t xml:space="preserve">10  </w:t>
      </w:r>
      <w:r w:rsidRPr="008B68FC">
        <w:rPr>
          <w:rFonts w:cstheme="minorHAnsi"/>
          <w:sz w:val="16"/>
          <w:szCs w:val="16"/>
        </w:rPr>
        <w:t>愿他们的眼睛昏蒙，不得看见；愿你时常弯下他们的腰。</w:t>
      </w:r>
    </w:p>
  </w:footnote>
  <w:footnote w:id="30">
    <w:p w14:paraId="502675C4" w14:textId="77777777" w:rsidR="00FA5B2C" w:rsidRPr="008B68FC" w:rsidRDefault="00FA5B2C" w:rsidP="00FA5B2C">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w:t>
      </w:r>
      <w:r w:rsidRPr="008B68FC">
        <w:rPr>
          <w:rFonts w:cstheme="minorHAnsi"/>
          <w:sz w:val="16"/>
          <w:szCs w:val="16"/>
        </w:rPr>
        <w:t>赛</w:t>
      </w:r>
      <w:r w:rsidRPr="008B68FC">
        <w:rPr>
          <w:rFonts w:cstheme="minorHAnsi"/>
          <w:sz w:val="16"/>
          <w:szCs w:val="16"/>
        </w:rPr>
        <w:t xml:space="preserve">6:9  </w:t>
      </w:r>
      <w:r w:rsidRPr="008B68FC">
        <w:rPr>
          <w:rFonts w:cstheme="minorHAnsi"/>
          <w:sz w:val="16"/>
          <w:szCs w:val="16"/>
        </w:rPr>
        <w:t>他说：「你去告诉这百姓说：你们听是要听见，却不明白；看是要看见，却不晓得。</w:t>
      </w:r>
      <w:r w:rsidRPr="008B68FC">
        <w:rPr>
          <w:rFonts w:cstheme="minorHAnsi"/>
          <w:sz w:val="16"/>
          <w:szCs w:val="16"/>
        </w:rPr>
        <w:t xml:space="preserve">10  </w:t>
      </w:r>
      <w:r w:rsidRPr="008B68FC">
        <w:rPr>
          <w:rFonts w:cstheme="minorHAnsi"/>
          <w:sz w:val="16"/>
          <w:szCs w:val="16"/>
          <w:u w:val="single"/>
        </w:rPr>
        <w:t>要使这百姓心蒙脂油，耳朵发沉，眼睛昏迷</w:t>
      </w:r>
      <w:r w:rsidRPr="008B68FC">
        <w:rPr>
          <w:rFonts w:cstheme="minorHAnsi"/>
          <w:sz w:val="16"/>
          <w:szCs w:val="16"/>
        </w:rPr>
        <w:t>；恐怕眼睛看见，耳朵听见，心里明白，回转过来，便得医治。」赛</w:t>
      </w:r>
      <w:r w:rsidRPr="008B68FC">
        <w:rPr>
          <w:rFonts w:cstheme="minorHAnsi"/>
          <w:sz w:val="16"/>
          <w:szCs w:val="16"/>
        </w:rPr>
        <w:t xml:space="preserve">29:9  </w:t>
      </w:r>
      <w:r w:rsidRPr="008B68FC">
        <w:rPr>
          <w:rFonts w:cstheme="minorHAnsi"/>
          <w:sz w:val="16"/>
          <w:szCs w:val="16"/>
        </w:rPr>
        <w:t>你们等候惊奇吧！你们宴乐昏迷吧！他们醉了，却非因酒；他们东倒西歪，却非因浓酒。</w:t>
      </w:r>
      <w:r w:rsidRPr="008B68FC">
        <w:rPr>
          <w:rFonts w:cstheme="minorHAnsi"/>
          <w:sz w:val="16"/>
          <w:szCs w:val="16"/>
        </w:rPr>
        <w:t xml:space="preserve">10  </w:t>
      </w:r>
      <w:r w:rsidRPr="008B68FC">
        <w:rPr>
          <w:rFonts w:cstheme="minorHAnsi"/>
          <w:sz w:val="16"/>
          <w:szCs w:val="16"/>
          <w:u w:val="single"/>
        </w:rPr>
        <w:t>因为耶和华将沉睡的灵浇灌你们，封闭你们的眼</w:t>
      </w:r>
      <w:r w:rsidRPr="008B68FC">
        <w:rPr>
          <w:rFonts w:cstheme="minorHAnsi"/>
          <w:sz w:val="16"/>
          <w:szCs w:val="16"/>
        </w:rPr>
        <w:t>，蒙盖你们的头。你们的眼就是先知；你们的头就是先见。</w:t>
      </w:r>
    </w:p>
  </w:footnote>
  <w:footnote w:id="31">
    <w:p w14:paraId="66CF2ABD" w14:textId="546034AE" w:rsidR="004178B2" w:rsidRPr="004178B2" w:rsidRDefault="004178B2">
      <w:pPr>
        <w:pStyle w:val="FootnoteText"/>
        <w:rPr>
          <w:sz w:val="16"/>
          <w:szCs w:val="16"/>
        </w:rPr>
      </w:pPr>
      <w:r>
        <w:rPr>
          <w:rStyle w:val="FootnoteReference"/>
        </w:rPr>
        <w:footnoteRef/>
      </w:r>
      <w:r>
        <w:t xml:space="preserve"> </w:t>
      </w:r>
      <w:r w:rsidRPr="004178B2">
        <w:rPr>
          <w:sz w:val="16"/>
          <w:szCs w:val="16"/>
        </w:rPr>
        <w:t>若不按照经文的历史与书信背景来解释，就很容易产生误解甚至误用。以下这两节经文正是因为缺乏对书信背景的把握，而常被人误解的经文：</w:t>
      </w:r>
      <w:r w:rsidRPr="004178B2">
        <w:rPr>
          <w:sz w:val="16"/>
          <w:szCs w:val="16"/>
        </w:rPr>
        <w:t xml:space="preserve">e.g. </w:t>
      </w:r>
      <w:r w:rsidRPr="004178B2">
        <w:rPr>
          <w:sz w:val="16"/>
          <w:szCs w:val="16"/>
        </w:rPr>
        <w:t>约壹</w:t>
      </w:r>
      <w:r w:rsidRPr="004178B2">
        <w:rPr>
          <w:sz w:val="16"/>
          <w:szCs w:val="16"/>
        </w:rPr>
        <w:t xml:space="preserve"> 3:6 </w:t>
      </w:r>
      <w:r w:rsidRPr="004178B2">
        <w:rPr>
          <w:sz w:val="16"/>
          <w:szCs w:val="16"/>
        </w:rPr>
        <w:t>凡住在他里面的，就不犯罪；凡犯罪的，是未曾看见他，也未曾认识他。</w:t>
      </w:r>
      <w:r w:rsidRPr="004178B2">
        <w:rPr>
          <w:sz w:val="16"/>
          <w:szCs w:val="16"/>
        </w:rPr>
        <w:t xml:space="preserve"> e.g. </w:t>
      </w:r>
      <w:r w:rsidRPr="004178B2">
        <w:rPr>
          <w:sz w:val="16"/>
          <w:szCs w:val="16"/>
        </w:rPr>
        <w:t>约壹</w:t>
      </w:r>
      <w:r w:rsidRPr="004178B2">
        <w:rPr>
          <w:sz w:val="16"/>
          <w:szCs w:val="16"/>
        </w:rPr>
        <w:t xml:space="preserve"> 3:9 </w:t>
      </w:r>
      <w:r w:rsidRPr="004178B2">
        <w:rPr>
          <w:sz w:val="16"/>
          <w:szCs w:val="16"/>
        </w:rPr>
        <w:t>凡从神生的，就不犯罪，因神的道（原文作种）存在他心里；他也不能犯罪，因为他是由神生的。</w:t>
      </w:r>
    </w:p>
  </w:footnote>
  <w:footnote w:id="32">
    <w:p w14:paraId="11C7692B" w14:textId="2A4874A1" w:rsidR="00BC327F" w:rsidRPr="00BC327F" w:rsidRDefault="00BC327F">
      <w:pPr>
        <w:pStyle w:val="FootnoteText"/>
        <w:rPr>
          <w:sz w:val="16"/>
          <w:szCs w:val="16"/>
        </w:rPr>
      </w:pPr>
      <w:r w:rsidRPr="00BC327F">
        <w:rPr>
          <w:rStyle w:val="FootnoteReference"/>
          <w:sz w:val="16"/>
          <w:szCs w:val="16"/>
        </w:rPr>
        <w:footnoteRef/>
      </w:r>
      <w:r w:rsidRPr="00BC327F">
        <w:rPr>
          <w:sz w:val="16"/>
          <w:szCs w:val="16"/>
        </w:rPr>
        <w:t xml:space="preserve"> A number of scholars have understandably concluded that such typological fulfillments drawn by the apostolic authors read foreign meanings into the OT passage.46 It is obvious, for example, that the Exodus 12 description of the Passover lamb and the Hosea 11 reference to Israel’s coming out of Egypt are part of a historical narrative and not specific prophecies. What could be more of a misreading of the OT than this? Would not interpreting an OT text to be a prophecy when in reality it is a historical description seem to be the epitome of misinterpretation? Would this not be a supreme example of what many consider to be a violation of a historical-grammatical interpretative approach, which has been the traditionally accepted modern standard of a proper interpretative method?47 Beale, G. K. (2012). Handbook on the New Testament Use of the Old Testament: Exegesis and Interpretation (p. 18). Baker Academic.</w:t>
      </w:r>
    </w:p>
  </w:footnote>
  <w:footnote w:id="33">
    <w:p w14:paraId="0BFEA4DA" w14:textId="77777777" w:rsidR="00FF4D91" w:rsidRPr="008B68FC" w:rsidRDefault="00FF4D91" w:rsidP="00FF4D91">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However, the application of what was applied to the nation in 11:1 to the one person, Jesus, also may have been sparked by the prophecy at the end of 1:11: “They will go up from the land” is a reference to going up from the “land” of Egypt,13 especially since it is an allusion to Exodus 1:10 and Isaiah 11:16.14 After all, what sense would it make if this refers to the land of Israel since at the end time Israel is to be restored back to its land? To describe this as Israel’s “going up from its own land” would be exceedingly odd. But if this is a reference to Israel’s future return from Egypt, it fits admirably with the hope expressed in 11:10–11 (and other such implied references noted above), and it would specifically affirm that such a future exodus would be led by an individual leader: “And they will appoint for themselves one leader [literally, “one head” in Hebrew], and they will go up from the land” (1:11). Such a return led by an individual leader appears to be further described in 3:5 as a latter-day Davidic king: “Afterward the sons of Israel will return and seek the LORD their God and David their king, and they will come trembling to the LORD … in the last days.” This image of “trembling” in Hosea 3:5 to describe the manner in which Israel approaches God when they are restored is parallel to the description of the manner of their restoration in 11:10–11, where also “they will come trembling from Egypt” (where the same Hebrew word for “trembling” is repeated twice in 11:10–11). This may point further to Hosea’s biblical-theological understanding that when Israel would come out of Egypt in the future (according to 1:11 and 11:10–11), they would indeed be led by an individual king, which enhances further why Matthew could take the corporate national language of Hosea 11:1 and apply it to an individual king, Jesus. Beale, G. K. (2012). Handbook on the New Testament Use of the Old Testament: Exegesis and Interpretation (pp. 63–64). Baker Academic.</w:t>
      </w:r>
    </w:p>
  </w:footnote>
  <w:footnote w:id="34">
    <w:p w14:paraId="2858444F" w14:textId="77777777" w:rsidR="003B327E" w:rsidRPr="003B327E" w:rsidRDefault="00427A1C" w:rsidP="003B327E">
      <w:pPr>
        <w:rPr>
          <w:rFonts w:asciiTheme="minorHAnsi" w:hAnsiTheme="minorHAnsi" w:cstheme="minorHAnsi"/>
          <w:b w:val="0"/>
          <w:bCs w:val="0"/>
          <w:sz w:val="16"/>
          <w:szCs w:val="16"/>
        </w:rPr>
      </w:pPr>
      <w:r w:rsidRPr="008B68FC">
        <w:rPr>
          <w:rStyle w:val="FootnoteReference"/>
          <w:rFonts w:asciiTheme="minorHAnsi" w:hAnsiTheme="minorHAnsi" w:cstheme="minorHAnsi"/>
          <w:b w:val="0"/>
          <w:bCs w:val="0"/>
          <w:sz w:val="16"/>
          <w:szCs w:val="16"/>
        </w:rPr>
        <w:footnoteRef/>
      </w:r>
      <w:r w:rsidRPr="008B68FC">
        <w:rPr>
          <w:rFonts w:asciiTheme="minorHAnsi" w:hAnsiTheme="minorHAnsi" w:cstheme="minorHAnsi"/>
          <w:b w:val="0"/>
          <w:bCs w:val="0"/>
          <w:sz w:val="16"/>
          <w:szCs w:val="16"/>
        </w:rPr>
        <w:t xml:space="preserve"> </w:t>
      </w:r>
      <w:r w:rsidR="003B327E" w:rsidRPr="003B327E">
        <w:rPr>
          <w:rFonts w:asciiTheme="minorHAnsi" w:hAnsiTheme="minorHAnsi" w:cstheme="minorHAnsi" w:hint="eastAsia"/>
          <w:b w:val="0"/>
          <w:bCs w:val="0"/>
          <w:sz w:val="16"/>
          <w:szCs w:val="16"/>
        </w:rPr>
        <w:t>背景说明：以色列家长期悖逆耶和华，拜偶像，犯属灵的奸淫。因此，耶和华吩咐何西阿先知娶淫妇为妻，并借着他家庭中儿女的名字，向以色列宣告审判的信息。先知所生的第一个儿子被命名为罗路哈玛，意即“不蒙怜悯”，表明神不再赦免他们的罪。随后又生了一个儿子，取名为罗阿米，意思是“非我子民”，宣告他们不再被视为神的子民，耶和华也不再作他们的神。</w:t>
      </w:r>
    </w:p>
    <w:p w14:paraId="3078B6C8" w14:textId="77777777" w:rsidR="003B327E" w:rsidRPr="003B327E" w:rsidRDefault="003B327E" w:rsidP="003B327E">
      <w:pPr>
        <w:rPr>
          <w:rFonts w:asciiTheme="minorHAnsi" w:hAnsiTheme="minorHAnsi" w:cstheme="minorHAnsi"/>
          <w:b w:val="0"/>
          <w:bCs w:val="0"/>
          <w:sz w:val="16"/>
          <w:szCs w:val="16"/>
        </w:rPr>
      </w:pPr>
      <w:r w:rsidRPr="003B327E">
        <w:rPr>
          <w:rFonts w:asciiTheme="minorHAnsi" w:hAnsiTheme="minorHAnsi" w:cstheme="minorHAnsi" w:hint="eastAsia"/>
          <w:b w:val="0"/>
          <w:bCs w:val="0"/>
          <w:sz w:val="16"/>
          <w:szCs w:val="16"/>
        </w:rPr>
        <w:t>使徒保罗在归信耶稣基督之后明白，并清楚指出：不是所有出于以色列的，就都是以色列人；也不是所有的以色列人，都是神的子民（罗</w:t>
      </w:r>
      <w:r w:rsidRPr="003B327E">
        <w:rPr>
          <w:rFonts w:asciiTheme="minorHAnsi" w:hAnsiTheme="minorHAnsi" w:cstheme="minorHAnsi" w:hint="eastAsia"/>
          <w:b w:val="0"/>
          <w:bCs w:val="0"/>
          <w:sz w:val="16"/>
          <w:szCs w:val="16"/>
        </w:rPr>
        <w:t xml:space="preserve"> 9:6</w:t>
      </w:r>
      <w:r w:rsidRPr="003B327E">
        <w:rPr>
          <w:rFonts w:asciiTheme="minorHAnsi" w:hAnsiTheme="minorHAnsi" w:cstheme="minorHAnsi" w:hint="eastAsia"/>
          <w:b w:val="0"/>
          <w:bCs w:val="0"/>
          <w:sz w:val="16"/>
          <w:szCs w:val="16"/>
        </w:rPr>
        <w:t>）。在</w:t>
      </w:r>
      <w:r w:rsidRPr="003B327E">
        <w:rPr>
          <w:rFonts w:asciiTheme="minorHAnsi" w:hAnsiTheme="minorHAnsi" w:cstheme="minorHAnsi" w:hint="eastAsia"/>
          <w:b w:val="0"/>
          <w:bCs w:val="0"/>
          <w:sz w:val="16"/>
          <w:szCs w:val="16"/>
        </w:rPr>
        <w:t xml:space="preserve"> </w:t>
      </w:r>
      <w:r w:rsidRPr="003B327E">
        <w:rPr>
          <w:rFonts w:asciiTheme="minorHAnsi" w:hAnsiTheme="minorHAnsi" w:cstheme="minorHAnsi" w:hint="eastAsia"/>
          <w:b w:val="0"/>
          <w:bCs w:val="0"/>
          <w:sz w:val="16"/>
          <w:szCs w:val="16"/>
        </w:rPr>
        <w:t>何西阿书</w:t>
      </w:r>
      <w:r w:rsidRPr="003B327E">
        <w:rPr>
          <w:rFonts w:asciiTheme="minorHAnsi" w:hAnsiTheme="minorHAnsi" w:cstheme="minorHAnsi" w:hint="eastAsia"/>
          <w:b w:val="0"/>
          <w:bCs w:val="0"/>
          <w:sz w:val="16"/>
          <w:szCs w:val="16"/>
        </w:rPr>
        <w:t xml:space="preserve"> 1:10 </w:t>
      </w:r>
      <w:r w:rsidRPr="003B327E">
        <w:rPr>
          <w:rFonts w:asciiTheme="minorHAnsi" w:hAnsiTheme="minorHAnsi" w:cstheme="minorHAnsi" w:hint="eastAsia"/>
          <w:b w:val="0"/>
          <w:bCs w:val="0"/>
          <w:sz w:val="16"/>
          <w:szCs w:val="16"/>
        </w:rPr>
        <w:t>中所说的：「从前在什么地方对他们说：你们不是我的子民」，使徒们理解这是指向外邦人；而“「将来」在那里必对他们说「你们是永生神的儿子”则指向新约时代的到来。在新约中，那些原本“不属神子民”的外邦人，因信耶稣基督，与信主的犹太人一同被接纳，成为「永生神的儿子」。使徒保罗与使徒彼得都明确将这节经文解释为应验在外邦信徒身上（罗</w:t>
      </w:r>
      <w:r w:rsidRPr="003B327E">
        <w:rPr>
          <w:rFonts w:asciiTheme="minorHAnsi" w:hAnsiTheme="minorHAnsi" w:cstheme="minorHAnsi" w:hint="eastAsia"/>
          <w:b w:val="0"/>
          <w:bCs w:val="0"/>
          <w:sz w:val="16"/>
          <w:szCs w:val="16"/>
        </w:rPr>
        <w:t xml:space="preserve"> 9:24</w:t>
      </w:r>
      <w:r w:rsidRPr="003B327E">
        <w:rPr>
          <w:rFonts w:asciiTheme="minorHAnsi" w:hAnsiTheme="minorHAnsi" w:cstheme="minorHAnsi" w:hint="eastAsia"/>
          <w:b w:val="0"/>
          <w:bCs w:val="0"/>
          <w:sz w:val="16"/>
          <w:szCs w:val="16"/>
        </w:rPr>
        <w:t>–</w:t>
      </w:r>
      <w:r w:rsidRPr="003B327E">
        <w:rPr>
          <w:rFonts w:asciiTheme="minorHAnsi" w:hAnsiTheme="minorHAnsi" w:cstheme="minorHAnsi" w:hint="eastAsia"/>
          <w:b w:val="0"/>
          <w:bCs w:val="0"/>
          <w:sz w:val="16"/>
          <w:szCs w:val="16"/>
        </w:rPr>
        <w:t>26</w:t>
      </w:r>
      <w:r w:rsidRPr="003B327E">
        <w:rPr>
          <w:rFonts w:asciiTheme="minorHAnsi" w:hAnsiTheme="minorHAnsi" w:cstheme="minorHAnsi" w:hint="eastAsia"/>
          <w:b w:val="0"/>
          <w:bCs w:val="0"/>
          <w:sz w:val="16"/>
          <w:szCs w:val="16"/>
        </w:rPr>
        <w:t>；彼前</w:t>
      </w:r>
      <w:r w:rsidRPr="003B327E">
        <w:rPr>
          <w:rFonts w:asciiTheme="minorHAnsi" w:hAnsiTheme="minorHAnsi" w:cstheme="minorHAnsi" w:hint="eastAsia"/>
          <w:b w:val="0"/>
          <w:bCs w:val="0"/>
          <w:sz w:val="16"/>
          <w:szCs w:val="16"/>
        </w:rPr>
        <w:t xml:space="preserve"> 2:9</w:t>
      </w:r>
      <w:r w:rsidRPr="003B327E">
        <w:rPr>
          <w:rFonts w:asciiTheme="minorHAnsi" w:hAnsiTheme="minorHAnsi" w:cstheme="minorHAnsi" w:hint="eastAsia"/>
          <w:b w:val="0"/>
          <w:bCs w:val="0"/>
          <w:sz w:val="16"/>
          <w:szCs w:val="16"/>
        </w:rPr>
        <w:t>–</w:t>
      </w:r>
      <w:r w:rsidRPr="003B327E">
        <w:rPr>
          <w:rFonts w:asciiTheme="minorHAnsi" w:hAnsiTheme="minorHAnsi" w:cstheme="minorHAnsi" w:hint="eastAsia"/>
          <w:b w:val="0"/>
          <w:bCs w:val="0"/>
          <w:sz w:val="16"/>
          <w:szCs w:val="16"/>
        </w:rPr>
        <w:t>10</w:t>
      </w:r>
      <w:r w:rsidRPr="003B327E">
        <w:rPr>
          <w:rFonts w:asciiTheme="minorHAnsi" w:hAnsiTheme="minorHAnsi" w:cstheme="minorHAnsi" w:hint="eastAsia"/>
          <w:b w:val="0"/>
          <w:bCs w:val="0"/>
          <w:sz w:val="16"/>
          <w:szCs w:val="16"/>
        </w:rPr>
        <w:t>），说明我们因着基督，被纳入神的子民之中，成为「永生神的儿子」。</w:t>
      </w:r>
    </w:p>
    <w:p w14:paraId="48E2CDA2" w14:textId="77777777" w:rsidR="003B327E" w:rsidRPr="003B327E" w:rsidRDefault="003B327E" w:rsidP="003B327E">
      <w:pPr>
        <w:rPr>
          <w:rFonts w:asciiTheme="minorHAnsi" w:hAnsiTheme="minorHAnsi" w:cstheme="minorHAnsi"/>
          <w:b w:val="0"/>
          <w:bCs w:val="0"/>
          <w:sz w:val="16"/>
          <w:szCs w:val="16"/>
        </w:rPr>
      </w:pPr>
      <w:r w:rsidRPr="003B327E">
        <w:rPr>
          <w:rFonts w:asciiTheme="minorHAnsi" w:hAnsiTheme="minorHAnsi" w:cstheme="minorHAnsi" w:hint="eastAsia"/>
          <w:b w:val="0"/>
          <w:bCs w:val="0"/>
          <w:sz w:val="16"/>
          <w:szCs w:val="16"/>
        </w:rPr>
        <w:t>何西阿书</w:t>
      </w:r>
      <w:r w:rsidRPr="003B327E">
        <w:rPr>
          <w:rFonts w:asciiTheme="minorHAnsi" w:hAnsiTheme="minorHAnsi" w:cstheme="minorHAnsi" w:hint="eastAsia"/>
          <w:b w:val="0"/>
          <w:bCs w:val="0"/>
          <w:sz w:val="16"/>
          <w:szCs w:val="16"/>
        </w:rPr>
        <w:t xml:space="preserve"> 1:11 </w:t>
      </w:r>
      <w:r w:rsidRPr="003B327E">
        <w:rPr>
          <w:rFonts w:asciiTheme="minorHAnsi" w:hAnsiTheme="minorHAnsi" w:cstheme="minorHAnsi" w:hint="eastAsia"/>
          <w:b w:val="0"/>
          <w:bCs w:val="0"/>
          <w:sz w:val="16"/>
          <w:szCs w:val="16"/>
        </w:rPr>
        <w:t>所提到、被神百姓所拥戴的那位首领，正是耶稣基督。在基督所掌权的国度里，不再有南国犹大与北国以色列的分裂，神的百姓在祂里面合而为一。</w:t>
      </w:r>
    </w:p>
    <w:p w14:paraId="47369A4F" w14:textId="5FB3EFC4" w:rsidR="00427A1C" w:rsidRPr="003B327E" w:rsidRDefault="003B327E" w:rsidP="00056E0E">
      <w:pPr>
        <w:rPr>
          <w:rFonts w:asciiTheme="minorHAnsi" w:hAnsiTheme="minorHAnsi" w:cstheme="minorHAnsi"/>
          <w:b w:val="0"/>
          <w:bCs w:val="0"/>
          <w:sz w:val="16"/>
          <w:szCs w:val="16"/>
        </w:rPr>
      </w:pPr>
      <w:r w:rsidRPr="003B327E">
        <w:rPr>
          <w:rFonts w:asciiTheme="minorHAnsi" w:hAnsiTheme="minorHAnsi" w:cstheme="minorHAnsi" w:hint="eastAsia"/>
          <w:b w:val="0"/>
          <w:bCs w:val="0"/>
          <w:sz w:val="16"/>
          <w:szCs w:val="16"/>
        </w:rPr>
        <w:t>至于「耶斯列的日子」，其中「耶斯列」本身就含有「神栽种」的意思（何</w:t>
      </w:r>
      <w:r w:rsidRPr="003B327E">
        <w:rPr>
          <w:rFonts w:asciiTheme="minorHAnsi" w:hAnsiTheme="minorHAnsi" w:cstheme="minorHAnsi" w:hint="eastAsia"/>
          <w:b w:val="0"/>
          <w:bCs w:val="0"/>
          <w:sz w:val="16"/>
          <w:szCs w:val="16"/>
        </w:rPr>
        <w:t xml:space="preserve"> 2:22</w:t>
      </w:r>
      <w:r w:rsidRPr="003B327E">
        <w:rPr>
          <w:rFonts w:asciiTheme="minorHAnsi" w:hAnsiTheme="minorHAnsi" w:cstheme="minorHAnsi" w:hint="eastAsia"/>
          <w:b w:val="0"/>
          <w:bCs w:val="0"/>
          <w:sz w:val="16"/>
          <w:szCs w:val="16"/>
        </w:rPr>
        <w:t>）。这一表述的终极应验，很可能指向末日的大审判。然而，这审判之日同时也是耶和华重新栽种祂子民的日子（何</w:t>
      </w:r>
      <w:r w:rsidRPr="003B327E">
        <w:rPr>
          <w:rFonts w:asciiTheme="minorHAnsi" w:hAnsiTheme="minorHAnsi" w:cstheme="minorHAnsi" w:hint="eastAsia"/>
          <w:b w:val="0"/>
          <w:bCs w:val="0"/>
          <w:sz w:val="16"/>
          <w:szCs w:val="16"/>
        </w:rPr>
        <w:t xml:space="preserve"> 2:22</w:t>
      </w:r>
      <w:r w:rsidRPr="003B327E">
        <w:rPr>
          <w:rFonts w:asciiTheme="minorHAnsi" w:hAnsiTheme="minorHAnsi" w:cstheme="minorHAnsi" w:hint="eastAsia"/>
          <w:b w:val="0"/>
          <w:bCs w:val="0"/>
          <w:sz w:val="16"/>
          <w:szCs w:val="16"/>
        </w:rPr>
        <w:t>）。在新天新地里，神的子民将永远享受祂所预备的五谷、新酒与油，完全进入救赎的丰盛与安息之中。</w:t>
      </w:r>
    </w:p>
  </w:footnote>
  <w:footnote w:id="35">
    <w:p w14:paraId="3633A943" w14:textId="77777777" w:rsidR="00056E0E" w:rsidRPr="008B68FC" w:rsidRDefault="00056E0E" w:rsidP="00056E0E">
      <w:pPr>
        <w:pStyle w:val="FootnoteText"/>
        <w:rPr>
          <w:rFonts w:cstheme="minorHAnsi"/>
          <w:sz w:val="16"/>
          <w:szCs w:val="16"/>
        </w:rPr>
      </w:pPr>
      <w:r w:rsidRPr="002D1B23">
        <w:rPr>
          <w:rStyle w:val="FootnoteReference"/>
          <w:rFonts w:cstheme="minorHAnsi"/>
          <w:sz w:val="16"/>
          <w:szCs w:val="16"/>
          <w:highlight w:val="green"/>
        </w:rPr>
        <w:footnoteRef/>
      </w:r>
      <w:r w:rsidRPr="002D1B23">
        <w:rPr>
          <w:rFonts w:cstheme="minorHAnsi"/>
          <w:sz w:val="16"/>
          <w:szCs w:val="16"/>
          <w:highlight w:val="green"/>
        </w:rPr>
        <w:t xml:space="preserve"> </w:t>
      </w:r>
      <w:r w:rsidRPr="002D1B23">
        <w:rPr>
          <w:rFonts w:cstheme="minorHAnsi"/>
          <w:sz w:val="16"/>
          <w:szCs w:val="16"/>
          <w:highlight w:val="green"/>
        </w:rPr>
        <w:t>罗</w:t>
      </w:r>
      <w:r w:rsidRPr="002D1B23">
        <w:rPr>
          <w:rFonts w:cstheme="minorHAnsi"/>
          <w:sz w:val="16"/>
          <w:szCs w:val="16"/>
          <w:highlight w:val="green"/>
        </w:rPr>
        <w:t xml:space="preserve"> 9:24</w:t>
      </w:r>
      <w:r w:rsidRPr="008B68FC">
        <w:rPr>
          <w:rFonts w:cstheme="minorHAnsi"/>
          <w:sz w:val="16"/>
          <w:szCs w:val="16"/>
        </w:rPr>
        <w:t xml:space="preserve">  </w:t>
      </w:r>
      <w:r w:rsidRPr="008B68FC">
        <w:rPr>
          <w:rFonts w:cstheme="minorHAnsi"/>
          <w:sz w:val="16"/>
          <w:szCs w:val="16"/>
        </w:rPr>
        <w:t>这器皿就是我们被神所召的，不但是从犹太人中，也是从外邦人中。这有什麽不可呢？</w:t>
      </w:r>
      <w:r w:rsidRPr="008B68FC">
        <w:rPr>
          <w:rFonts w:cstheme="minorHAnsi"/>
          <w:sz w:val="16"/>
          <w:szCs w:val="16"/>
        </w:rPr>
        <w:t xml:space="preserve">25  </w:t>
      </w:r>
      <w:r w:rsidRPr="008B68FC">
        <w:rPr>
          <w:rFonts w:cstheme="minorHAnsi"/>
          <w:sz w:val="16"/>
          <w:szCs w:val="16"/>
          <w:u w:val="single"/>
        </w:rPr>
        <w:t>就像神在何西阿书上说</w:t>
      </w:r>
      <w:r w:rsidRPr="008B68FC">
        <w:rPr>
          <w:rFonts w:cstheme="minorHAnsi"/>
          <w:sz w:val="16"/>
          <w:szCs w:val="16"/>
        </w:rPr>
        <w:t>：</w:t>
      </w:r>
      <w:r w:rsidRPr="008B68FC">
        <w:rPr>
          <w:rFonts w:cstheme="minorHAnsi"/>
          <w:sz w:val="16"/>
          <w:szCs w:val="16"/>
          <w:u w:val="single"/>
        </w:rPr>
        <w:t>那本来不是我子民的，我要称为「我的子民」</w:t>
      </w:r>
      <w:r w:rsidRPr="008B68FC">
        <w:rPr>
          <w:rFonts w:cstheme="minorHAnsi"/>
          <w:sz w:val="16"/>
          <w:szCs w:val="16"/>
        </w:rPr>
        <w:t>；本来不是蒙爱的，我要称为「蒙爱的」。</w:t>
      </w:r>
      <w:r w:rsidRPr="008B68FC">
        <w:rPr>
          <w:rFonts w:cstheme="minorHAnsi"/>
          <w:sz w:val="16"/>
          <w:szCs w:val="16"/>
        </w:rPr>
        <w:t xml:space="preserve">26  </w:t>
      </w:r>
      <w:r w:rsidRPr="008B68FC">
        <w:rPr>
          <w:rFonts w:cstheme="minorHAnsi"/>
          <w:sz w:val="16"/>
          <w:szCs w:val="16"/>
        </w:rPr>
        <w:t>从前在什麽地方对他们说：你们不是我的子民，将来就在那里称他们为「永生神的儿子」。</w:t>
      </w:r>
    </w:p>
    <w:p w14:paraId="0CC466C9" w14:textId="62BE363D" w:rsidR="00056E0E" w:rsidRPr="008B68FC" w:rsidRDefault="00056E0E" w:rsidP="00056E0E">
      <w:pPr>
        <w:pStyle w:val="FootnoteText"/>
        <w:rPr>
          <w:rFonts w:cstheme="minorHAnsi"/>
          <w:sz w:val="16"/>
          <w:szCs w:val="16"/>
        </w:rPr>
      </w:pPr>
      <w:r w:rsidRPr="008B68FC">
        <w:rPr>
          <w:rFonts w:cstheme="minorHAnsi"/>
          <w:sz w:val="16"/>
          <w:szCs w:val="16"/>
          <w:lang w:val="en-SG"/>
        </w:rPr>
        <w:t>彼前</w:t>
      </w:r>
      <w:r w:rsidRPr="008B68FC">
        <w:rPr>
          <w:rFonts w:cstheme="minorHAnsi"/>
          <w:sz w:val="16"/>
          <w:szCs w:val="16"/>
          <w:lang w:val="en-SG"/>
        </w:rPr>
        <w:t xml:space="preserve"> 2:9  </w:t>
      </w:r>
      <w:r w:rsidRPr="008B68FC">
        <w:rPr>
          <w:rFonts w:cstheme="minorHAnsi"/>
          <w:sz w:val="16"/>
          <w:szCs w:val="16"/>
          <w:lang w:val="en-SG"/>
        </w:rPr>
        <w:t>惟有你们是被拣选的族类，是有君尊的祭司，是圣洁的国度，是属神的子民，要叫你们宣扬那召你们出黑暗入奇妙光明者的美德。</w:t>
      </w:r>
      <w:r w:rsidRPr="008B68FC">
        <w:rPr>
          <w:rFonts w:cstheme="minorHAnsi"/>
          <w:sz w:val="16"/>
          <w:szCs w:val="16"/>
          <w:lang w:val="en-SG"/>
        </w:rPr>
        <w:t xml:space="preserve">10  </w:t>
      </w:r>
      <w:r w:rsidRPr="008B68FC">
        <w:rPr>
          <w:rFonts w:cstheme="minorHAnsi"/>
          <w:sz w:val="16"/>
          <w:szCs w:val="16"/>
          <w:u w:val="single"/>
          <w:lang w:val="en-SG"/>
        </w:rPr>
        <w:t>你</w:t>
      </w:r>
      <w:r w:rsidRPr="008F55A6">
        <w:rPr>
          <w:rFonts w:cstheme="minorHAnsi"/>
          <w:b/>
          <w:bCs/>
          <w:sz w:val="16"/>
          <w:szCs w:val="16"/>
          <w:u w:val="single"/>
          <w:lang w:val="en-SG"/>
        </w:rPr>
        <w:t>们从前算不得子民</w:t>
      </w:r>
      <w:r w:rsidRPr="008B68FC">
        <w:rPr>
          <w:rFonts w:cstheme="minorHAnsi"/>
          <w:sz w:val="16"/>
          <w:szCs w:val="16"/>
          <w:u w:val="single"/>
          <w:lang w:val="en-SG"/>
        </w:rPr>
        <w:t>，现在却作了神的子民</w:t>
      </w:r>
      <w:r w:rsidRPr="008B68FC">
        <w:rPr>
          <w:rFonts w:cstheme="minorHAnsi"/>
          <w:sz w:val="16"/>
          <w:szCs w:val="16"/>
          <w:lang w:val="en-SG"/>
        </w:rPr>
        <w:t>；从前未曾蒙怜恤，现在却蒙了怜恤</w:t>
      </w:r>
    </w:p>
  </w:footnote>
  <w:footnote w:id="36">
    <w:p w14:paraId="03A2B094" w14:textId="43237172" w:rsidR="00163169" w:rsidRPr="008B68FC" w:rsidRDefault="00163169" w:rsidP="00163169">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w:t>
      </w:r>
      <w:proofErr w:type="spellStart"/>
      <w:r w:rsidRPr="008B68FC">
        <w:rPr>
          <w:rFonts w:cstheme="minorHAnsi"/>
          <w:sz w:val="16"/>
          <w:szCs w:val="16"/>
        </w:rPr>
        <w:t>Christotelic</w:t>
      </w:r>
      <w:proofErr w:type="spellEnd"/>
      <w:r w:rsidRPr="008B68FC">
        <w:rPr>
          <w:rFonts w:cstheme="minorHAnsi"/>
          <w:sz w:val="16"/>
          <w:szCs w:val="16"/>
        </w:rPr>
        <w:t xml:space="preserve"> hermeneutics is the study of scripture, primarily the Old Testament, from the </w:t>
      </w:r>
      <w:proofErr w:type="gramStart"/>
      <w:r w:rsidRPr="008B68FC">
        <w:rPr>
          <w:rFonts w:cstheme="minorHAnsi"/>
          <w:sz w:val="16"/>
          <w:szCs w:val="16"/>
        </w:rPr>
        <w:t>view point</w:t>
      </w:r>
      <w:proofErr w:type="gramEnd"/>
      <w:r w:rsidRPr="008B68FC">
        <w:rPr>
          <w:rFonts w:cstheme="minorHAnsi"/>
          <w:sz w:val="16"/>
          <w:szCs w:val="16"/>
        </w:rPr>
        <w:t xml:space="preserve"> of the advent of Christ. </w:t>
      </w:r>
      <w:proofErr w:type="spellStart"/>
      <w:r w:rsidRPr="008B68FC">
        <w:rPr>
          <w:rFonts w:cstheme="minorHAnsi"/>
          <w:sz w:val="16"/>
          <w:szCs w:val="16"/>
        </w:rPr>
        <w:t>Christotelic</w:t>
      </w:r>
      <w:proofErr w:type="spellEnd"/>
      <w:r w:rsidRPr="008B68FC">
        <w:rPr>
          <w:rFonts w:cstheme="minorHAnsi"/>
          <w:sz w:val="16"/>
          <w:szCs w:val="16"/>
        </w:rPr>
        <w:t xml:space="preserve"> comes from: Christ, teleologically (goal, purpose, oriented). One could obviously relate to this when dealing with OT prophesies concerning the NT.</w:t>
      </w:r>
    </w:p>
  </w:footnote>
  <w:footnote w:id="37">
    <w:p w14:paraId="562B7833" w14:textId="10D5F9B1" w:rsidR="00CF7618" w:rsidRDefault="00CF7618">
      <w:pPr>
        <w:pStyle w:val="FootnoteText"/>
      </w:pPr>
      <w:r>
        <w:rPr>
          <w:rStyle w:val="FootnoteReference"/>
        </w:rPr>
        <w:footnoteRef/>
      </w:r>
      <w:r>
        <w:t xml:space="preserve"> </w:t>
      </w:r>
      <w:r w:rsidRPr="00CF7618">
        <w:t xml:space="preserve">Thus, those who employ a </w:t>
      </w:r>
      <w:proofErr w:type="spellStart"/>
      <w:r w:rsidRPr="00CF7618">
        <w:t>Christotelic</w:t>
      </w:r>
      <w:proofErr w:type="spellEnd"/>
      <w:r w:rsidRPr="00CF7618">
        <w:t xml:space="preserve"> hermeneutic are really trying to guard against what they see as two extremes. First is a “Jesus under every rock” approach to OT interpretation. The “Christocentric” approach can tend to see the point of any given OT text only in the one meaning of the eschatological coming of Christ, and thus do away with the significance of the actual history of Israel, or the meaning a given text – even texts that may not seem to be at all about Christ in their original setting – might have had to God’s people prior to Christ’s coming. Dan McCartney</w:t>
      </w:r>
    </w:p>
  </w:footnote>
  <w:footnote w:id="38">
    <w:p w14:paraId="5C8E3F57" w14:textId="2356BE83" w:rsidR="00163169" w:rsidRPr="008B68FC" w:rsidRDefault="00163169">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Christocentric hermeneutics view everything in scripture, even the Old Testament, as the concept and worship of the Son of God being present since the beginning. Christophany in the OT could easily justify this.</w:t>
      </w:r>
    </w:p>
    <w:p w14:paraId="51D7688D" w14:textId="25BF9DD8" w:rsidR="00163169" w:rsidRPr="008B68FC" w:rsidRDefault="00163169" w:rsidP="00163169">
      <w:pPr>
        <w:pStyle w:val="FootnoteText"/>
        <w:rPr>
          <w:rFonts w:cstheme="minorHAnsi"/>
          <w:sz w:val="16"/>
          <w:szCs w:val="16"/>
          <w:lang w:val="en-SG"/>
        </w:rPr>
      </w:pPr>
      <w:r w:rsidRPr="008B68FC">
        <w:rPr>
          <w:rFonts w:cstheme="minorHAnsi"/>
          <w:sz w:val="16"/>
          <w:szCs w:val="16"/>
          <w:lang w:val="en-SG"/>
        </w:rPr>
        <w:t>here can be no objection to “</w:t>
      </w:r>
      <w:proofErr w:type="spellStart"/>
      <w:r w:rsidRPr="008B68FC">
        <w:rPr>
          <w:rFonts w:cstheme="minorHAnsi"/>
          <w:sz w:val="16"/>
          <w:szCs w:val="16"/>
          <w:lang w:val="en-SG"/>
        </w:rPr>
        <w:t>Christotelic</w:t>
      </w:r>
      <w:proofErr w:type="spellEnd"/>
      <w:r w:rsidRPr="008B68FC">
        <w:rPr>
          <w:rFonts w:cstheme="minorHAnsi"/>
          <w:sz w:val="16"/>
          <w:szCs w:val="16"/>
          <w:lang w:val="en-SG"/>
        </w:rPr>
        <w:t xml:space="preserve">” in itself. But Scripture is </w:t>
      </w:r>
      <w:proofErr w:type="spellStart"/>
      <w:r w:rsidRPr="008B68FC">
        <w:rPr>
          <w:rFonts w:cstheme="minorHAnsi"/>
          <w:sz w:val="16"/>
          <w:szCs w:val="16"/>
          <w:lang w:val="en-SG"/>
        </w:rPr>
        <w:t>Christotelic</w:t>
      </w:r>
      <w:proofErr w:type="spellEnd"/>
      <w:r w:rsidRPr="008B68FC">
        <w:rPr>
          <w:rFonts w:cstheme="minorHAnsi"/>
          <w:sz w:val="16"/>
          <w:szCs w:val="16"/>
          <w:lang w:val="en-SG"/>
        </w:rPr>
        <w:t xml:space="preserve"> just because it is Christocentric. It is </w:t>
      </w:r>
      <w:proofErr w:type="spellStart"/>
      <w:r w:rsidRPr="008B68FC">
        <w:rPr>
          <w:rFonts w:cstheme="minorHAnsi"/>
          <w:sz w:val="16"/>
          <w:szCs w:val="16"/>
          <w:lang w:val="en-SG"/>
        </w:rPr>
        <w:t>Christotelic</w:t>
      </w:r>
      <w:proofErr w:type="spellEnd"/>
      <w:r w:rsidRPr="008B68FC">
        <w:rPr>
          <w:rFonts w:cstheme="minorHAnsi"/>
          <w:sz w:val="16"/>
          <w:szCs w:val="16"/>
          <w:lang w:val="en-SG"/>
        </w:rPr>
        <w:t xml:space="preserve"> only as it is Christocentric, and as it is that in every part, the Old Testament included. Or, as we may, in fact must put the issue here in its most ultimate consideration, Christ is the mediatorial Lord and Savior of redemptive history not only at its end but also from beginning to end. He is not only its omega but also its alpha, and he is and can be its omega only as he is its alpha.-Richard Gaffin</w:t>
      </w:r>
    </w:p>
  </w:footnote>
  <w:footnote w:id="39">
    <w:p w14:paraId="04E89343" w14:textId="79EE3004" w:rsidR="002F5432" w:rsidRDefault="002F5432">
      <w:pPr>
        <w:pStyle w:val="FootnoteText"/>
      </w:pPr>
      <w:r>
        <w:rPr>
          <w:rStyle w:val="FootnoteReference"/>
        </w:rPr>
        <w:footnoteRef/>
      </w:r>
      <w:r>
        <w:t xml:space="preserve"> </w:t>
      </w:r>
      <w:r w:rsidRPr="002F5432">
        <w:t>https://www.thegospelcoalition.org/themelios/article/did-jesus-and-the-apostles-preach-the-right-doctrine-from-the-wrong-texts/</w:t>
      </w:r>
    </w:p>
  </w:footnote>
  <w:footnote w:id="40">
    <w:p w14:paraId="2859B28A" w14:textId="6A0803DC" w:rsidR="00B95C6B" w:rsidRDefault="00B95C6B">
      <w:pPr>
        <w:pStyle w:val="FootnoteText"/>
      </w:pPr>
      <w:r>
        <w:rPr>
          <w:rStyle w:val="FootnoteReference"/>
        </w:rPr>
        <w:footnoteRef/>
      </w:r>
      <w:r>
        <w:t xml:space="preserve"> </w:t>
      </w:r>
      <w:r w:rsidRPr="00B95C6B">
        <w:t>Enns claims that the interpretative world of Second Temple Judaism is the primary context within which to understand the New Testament’s use of the Old Testament (e.g., 116–17). The problem with this is that the Jewish interpretative world is not uniform. There are some ‘wild and crazy’ uses of the Old Testament, but there is also some good and sophisticated exegesis. Enns makes no acknowledgement of the two kinds of exegesis (biblical-theological and typological), that I refer to in the New Testament (above) that also is present in early Judaism. He assumes that the warp and woof of Jewish hermeneutics is not grammatical-historical or concerned with an Old Testament author’s original intention or with Old Testament context (130–31).</w:t>
      </w:r>
      <w:r>
        <w:t xml:space="preserve"> G K Beale </w:t>
      </w:r>
    </w:p>
  </w:footnote>
  <w:footnote w:id="41">
    <w:p w14:paraId="487499D2" w14:textId="77777777" w:rsidR="00984BCB" w:rsidRDefault="00984BCB" w:rsidP="00984BCB">
      <w:pPr>
        <w:pStyle w:val="FootnoteText"/>
      </w:pPr>
      <w:r>
        <w:rPr>
          <w:rStyle w:val="FootnoteReference"/>
        </w:rPr>
        <w:footnoteRef/>
      </w:r>
      <w:r>
        <w:t xml:space="preserve"> </w:t>
      </w:r>
      <w:r w:rsidRPr="00F44A28">
        <w:t xml:space="preserve">the New Testament authors may be using a biblical-theological approach that could be described as a canonical contextual approach. This approach is not a technical grammatical-historical one but takes in wider biblical contexts than merely the one being </w:t>
      </w:r>
      <w:proofErr w:type="gramStart"/>
      <w:r w:rsidRPr="00F44A28">
        <w:t>quoted, yet</w:t>
      </w:r>
      <w:proofErr w:type="gramEnd"/>
      <w:r w:rsidRPr="00F44A28">
        <w:t xml:space="preserve"> is not inconsistent with the quoted context. </w:t>
      </w:r>
      <w:proofErr w:type="spellStart"/>
      <w:r w:rsidRPr="00F44A28">
        <w:t>Were</w:t>
      </w:r>
      <w:proofErr w:type="spellEnd"/>
      <w:r w:rsidRPr="00F44A28">
        <w:t xml:space="preserve"> not the apostolic writers theologians, and can we not allow that they did not always interpret the Old Testament according to a grammatical-historical exegetical method, but theologically in ways that creatively developed Old Testament texts, yet did not contravene the meaning of the original Old Testament author? </w:t>
      </w:r>
      <w:proofErr w:type="gramStart"/>
      <w:r w:rsidRPr="00F44A28">
        <w:t>Or,</w:t>
      </w:r>
      <w:proofErr w:type="gramEnd"/>
      <w:r w:rsidRPr="00F44A28">
        <w:t xml:space="preserve"> could New Testament writers be permitted the liberty to use a ‘typological approach’, whereby historical events come to be seen as </w:t>
      </w:r>
      <w:proofErr w:type="spellStart"/>
      <w:r w:rsidRPr="00F44A28">
        <w:t>foreshadowings</w:t>
      </w:r>
      <w:proofErr w:type="spellEnd"/>
      <w:r w:rsidRPr="00F44A28">
        <w:t xml:space="preserve"> of events in New Testament times? Some think this is not a viable approach, while others do, the latter of whom see that underlying the approach was a philosophy of history whereby God designed earlier events to point to later events (e.g., the death of the Passover lamb was an event foreshadowing and fulfilled in Christ’s death [John 19:36]). The later use grows out of the earlier narrated event and, thus, is organically or contextually related to it and its meaning; while being a progressive revelatory development of the Old Testament text, it is not inconsistent with the original </w:t>
      </w:r>
      <w:proofErr w:type="spellStart"/>
      <w:proofErr w:type="gramStart"/>
      <w:r w:rsidRPr="00F44A28">
        <w:t>context.G</w:t>
      </w:r>
      <w:proofErr w:type="spellEnd"/>
      <w:proofErr w:type="gramEnd"/>
      <w:r w:rsidRPr="00F44A28">
        <w:t xml:space="preserve"> K Beale</w:t>
      </w:r>
    </w:p>
  </w:footnote>
  <w:footnote w:id="42">
    <w:p w14:paraId="273C2ED4" w14:textId="70366F37" w:rsidR="00215414" w:rsidRDefault="00215414">
      <w:pPr>
        <w:pStyle w:val="FootnoteText"/>
      </w:pPr>
      <w:r>
        <w:rPr>
          <w:rStyle w:val="FootnoteReference"/>
        </w:rPr>
        <w:footnoteRef/>
      </w:r>
      <w:r>
        <w:t xml:space="preserve"> </w:t>
      </w:r>
      <w:r w:rsidRPr="00215414">
        <w:t>Our reading of the Old Testament is going to be unabashedly Christological. We will read the Old Testament through New Testament lenses, lenses that have been ground in the conviction that the Old Testament Scriptures testify to Jesus the Christ. Jerry shepherd</w:t>
      </w:r>
    </w:p>
  </w:footnote>
  <w:footnote w:id="43">
    <w:p w14:paraId="34C4A3B4" w14:textId="6C01CB0A" w:rsidR="00EF13C7" w:rsidRPr="008B68FC" w:rsidRDefault="00EF13C7" w:rsidP="00EF13C7">
      <w:pPr>
        <w:spacing w:before="180"/>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w:t>
      </w:r>
      <w:r w:rsidRPr="008B68FC">
        <w:rPr>
          <w:rFonts w:asciiTheme="minorHAnsi" w:hAnsiTheme="minorHAnsi" w:cstheme="minorHAnsi"/>
          <w:b w:val="0"/>
          <w:bCs w:val="0"/>
          <w:sz w:val="16"/>
          <w:szCs w:val="16"/>
          <w:lang w:val="en-US"/>
        </w:rPr>
        <w:t>David L. Baker</w:t>
      </w:r>
      <w:r w:rsidRPr="008B68FC">
        <w:rPr>
          <w:rFonts w:asciiTheme="minorHAnsi" w:hAnsiTheme="minorHAnsi" w:cstheme="minorHAnsi"/>
          <w:b w:val="0"/>
          <w:bCs w:val="0"/>
          <w:sz w:val="16"/>
          <w:szCs w:val="16"/>
        </w:rPr>
        <w:t>。</w:t>
      </w:r>
      <w:r w:rsidRPr="008B68FC">
        <w:rPr>
          <w:rFonts w:asciiTheme="minorHAnsi" w:hAnsiTheme="minorHAnsi" w:cstheme="minorHAnsi"/>
          <w:b w:val="0"/>
          <w:bCs w:val="0"/>
          <w:sz w:val="16"/>
          <w:szCs w:val="16"/>
        </w:rPr>
        <w:t xml:space="preserve">Beale, G. K. (1994). </w:t>
      </w:r>
      <w:hyperlink r:id="rId7"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 327). Baker Academic.</w:t>
      </w:r>
    </w:p>
  </w:footnote>
  <w:footnote w:id="44">
    <w:p w14:paraId="3785C651" w14:textId="70F06A0E" w:rsidR="00DB06D9" w:rsidRPr="008B68FC" w:rsidRDefault="00DB06D9" w:rsidP="00DB06D9">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lang w:val="en-US"/>
        </w:rPr>
        <w:t>David L. Baker</w:t>
      </w:r>
      <w:r w:rsidRPr="008B68FC">
        <w:rPr>
          <w:rFonts w:asciiTheme="minorHAnsi" w:hAnsiTheme="minorHAnsi" w:cstheme="minorHAnsi"/>
          <w:b w:val="0"/>
          <w:bCs w:val="0"/>
          <w:sz w:val="16"/>
          <w:szCs w:val="16"/>
        </w:rPr>
        <w:t>。</w:t>
      </w:r>
      <w:r w:rsidRPr="008B68FC">
        <w:rPr>
          <w:rFonts w:asciiTheme="minorHAnsi" w:hAnsiTheme="minorHAnsi" w:cstheme="minorHAnsi"/>
          <w:b w:val="0"/>
          <w:bCs w:val="0"/>
          <w:sz w:val="16"/>
          <w:szCs w:val="16"/>
        </w:rPr>
        <w:t xml:space="preserve"> Beale, G. K. (1994). </w:t>
      </w:r>
      <w:hyperlink r:id="rId8"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 328). Baker Academic.</w:t>
      </w:r>
    </w:p>
  </w:footnote>
  <w:footnote w:id="45">
    <w:p w14:paraId="2B60AF1C" w14:textId="77777777" w:rsidR="00E36AD1" w:rsidRPr="008B68FC" w:rsidRDefault="00E36AD1" w:rsidP="00E36AD1">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35</w:t>
      </w:r>
      <w:r w:rsidRPr="008B68FC">
        <w:rPr>
          <w:rFonts w:asciiTheme="minorHAnsi" w:hAnsiTheme="minorHAnsi" w:cstheme="minorHAnsi"/>
          <w:b w:val="0"/>
          <w:bCs w:val="0"/>
          <w:sz w:val="16"/>
          <w:szCs w:val="16"/>
          <w:lang w:val="en-US"/>
        </w:rPr>
        <w:t xml:space="preserve"> Cf., e.g., Vern S. Poythress, </w:t>
      </w:r>
      <w:r w:rsidRPr="008B68FC">
        <w:rPr>
          <w:rFonts w:asciiTheme="minorHAnsi" w:hAnsiTheme="minorHAnsi" w:cstheme="minorHAnsi"/>
          <w:b w:val="0"/>
          <w:bCs w:val="0"/>
          <w:i/>
          <w:sz w:val="16"/>
          <w:szCs w:val="16"/>
          <w:lang w:val="en-US"/>
        </w:rPr>
        <w:t>Understanding Dispensationalists</w:t>
      </w:r>
      <w:r w:rsidRPr="008B68FC">
        <w:rPr>
          <w:rFonts w:asciiTheme="minorHAnsi" w:hAnsiTheme="minorHAnsi" w:cstheme="minorHAnsi"/>
          <w:b w:val="0"/>
          <w:bCs w:val="0"/>
          <w:sz w:val="16"/>
          <w:szCs w:val="16"/>
          <w:lang w:val="en-US"/>
        </w:rPr>
        <w:t xml:space="preserve"> (Grand Rapids, MI: Zondervan, 1987), 111–17.</w:t>
      </w:r>
    </w:p>
    <w:p w14:paraId="372A9F50" w14:textId="77777777" w:rsidR="00E36AD1" w:rsidRPr="008B68FC" w:rsidRDefault="00E36AD1" w:rsidP="00E36AD1">
      <w:pPr>
        <w:ind w:firstLine="360"/>
        <w:rPr>
          <w:rFonts w:asciiTheme="minorHAnsi" w:hAnsiTheme="minorHAnsi" w:cstheme="minorHAnsi"/>
          <w:b w:val="0"/>
          <w:bCs w:val="0"/>
          <w:sz w:val="16"/>
          <w:szCs w:val="16"/>
        </w:rPr>
      </w:pPr>
      <w:r w:rsidRPr="008B68FC">
        <w:rPr>
          <w:rFonts w:asciiTheme="minorHAnsi" w:hAnsiTheme="minorHAnsi" w:cstheme="minorHAnsi"/>
          <w:b w:val="0"/>
          <w:bCs w:val="0"/>
          <w:sz w:val="16"/>
          <w:szCs w:val="16"/>
          <w:lang w:val="en-US"/>
        </w:rPr>
        <w:t xml:space="preserve">As an example of this conviction that </w:t>
      </w:r>
      <w:proofErr w:type="spellStart"/>
      <w:r w:rsidRPr="008B68FC">
        <w:rPr>
          <w:rFonts w:asciiTheme="minorHAnsi" w:hAnsiTheme="minorHAnsi" w:cstheme="minorHAnsi"/>
          <w:b w:val="0"/>
          <w:bCs w:val="0"/>
          <w:sz w:val="16"/>
          <w:szCs w:val="16"/>
          <w:lang w:val="en-US"/>
        </w:rPr>
        <w:t>grammatico</w:t>
      </w:r>
      <w:proofErr w:type="spellEnd"/>
      <w:r w:rsidRPr="008B68FC">
        <w:rPr>
          <w:rFonts w:asciiTheme="minorHAnsi" w:hAnsiTheme="minorHAnsi" w:cstheme="minorHAnsi"/>
          <w:b w:val="0"/>
          <w:bCs w:val="0"/>
          <w:sz w:val="16"/>
          <w:szCs w:val="16"/>
          <w:lang w:val="en-US"/>
        </w:rPr>
        <w:t xml:space="preserve">-historical exegesis is antithetical to typological interpretation (“spiritualizing”), cf. Paul Feinberg, “Hermeneutics of Discontinuity,” in </w:t>
      </w:r>
      <w:r w:rsidRPr="008B68FC">
        <w:rPr>
          <w:rFonts w:asciiTheme="minorHAnsi" w:hAnsiTheme="minorHAnsi" w:cstheme="minorHAnsi"/>
          <w:b w:val="0"/>
          <w:bCs w:val="0"/>
          <w:i/>
          <w:sz w:val="16"/>
          <w:szCs w:val="16"/>
          <w:lang w:val="en-US"/>
        </w:rPr>
        <w:t>Continuity and Discontinuity: Perspectives on the Relationship Between the Old and New Testaments. Essays in Honor of S. Lewis Johnson, Jr.</w:t>
      </w:r>
      <w:r w:rsidRPr="008B68FC">
        <w:rPr>
          <w:rFonts w:asciiTheme="minorHAnsi" w:hAnsiTheme="minorHAnsi" w:cstheme="minorHAnsi"/>
          <w:b w:val="0"/>
          <w:bCs w:val="0"/>
          <w:sz w:val="16"/>
          <w:szCs w:val="16"/>
          <w:lang w:val="en-US"/>
        </w:rPr>
        <w:t xml:space="preserve"> (ed. John S. Feinberg; Westchester, IL: Crossway, 1988).</w:t>
      </w:r>
    </w:p>
  </w:footnote>
  <w:footnote w:id="46">
    <w:p w14:paraId="792E873E" w14:textId="77777777" w:rsidR="00E36AD1" w:rsidRPr="008B68FC" w:rsidRDefault="00E36AD1" w:rsidP="00E36AD1">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36</w:t>
      </w:r>
      <w:r w:rsidRPr="008B68FC">
        <w:rPr>
          <w:rFonts w:asciiTheme="minorHAnsi" w:hAnsiTheme="minorHAnsi" w:cstheme="minorHAnsi"/>
          <w:b w:val="0"/>
          <w:bCs w:val="0"/>
          <w:sz w:val="16"/>
          <w:szCs w:val="16"/>
          <w:lang w:val="en-US"/>
        </w:rPr>
        <w:t xml:space="preserve"> So Mark W. Karlberg, “Israel and the Eschaton,” </w:t>
      </w:r>
      <w:r w:rsidRPr="008B68FC">
        <w:rPr>
          <w:rFonts w:asciiTheme="minorHAnsi" w:hAnsiTheme="minorHAnsi" w:cstheme="minorHAnsi"/>
          <w:b w:val="0"/>
          <w:bCs w:val="0"/>
          <w:i/>
          <w:sz w:val="16"/>
          <w:szCs w:val="16"/>
          <w:lang w:val="en-US"/>
        </w:rPr>
        <w:t>WTJ</w:t>
      </w:r>
      <w:r w:rsidRPr="008B68FC">
        <w:rPr>
          <w:rFonts w:asciiTheme="minorHAnsi" w:hAnsiTheme="minorHAnsi" w:cstheme="minorHAnsi"/>
          <w:b w:val="0"/>
          <w:bCs w:val="0"/>
          <w:sz w:val="16"/>
          <w:szCs w:val="16"/>
          <w:lang w:val="en-US"/>
        </w:rPr>
        <w:t xml:space="preserve"> 52:1 (1990): 117–30, at p. 123.</w:t>
      </w:r>
    </w:p>
    <w:p w14:paraId="090744CC" w14:textId="77777777" w:rsidR="00E36AD1" w:rsidRPr="008B68FC" w:rsidRDefault="00E36AD1" w:rsidP="00E36AD1">
      <w:pPr>
        <w:ind w:firstLine="360"/>
        <w:rPr>
          <w:rFonts w:asciiTheme="minorHAnsi" w:hAnsiTheme="minorHAnsi" w:cstheme="minorHAnsi"/>
          <w:b w:val="0"/>
          <w:bCs w:val="0"/>
          <w:sz w:val="16"/>
          <w:szCs w:val="16"/>
        </w:rPr>
      </w:pPr>
      <w:r w:rsidRPr="008B68FC">
        <w:rPr>
          <w:rFonts w:asciiTheme="minorHAnsi" w:hAnsiTheme="minorHAnsi" w:cstheme="minorHAnsi"/>
          <w:b w:val="0"/>
          <w:bCs w:val="0"/>
          <w:sz w:val="16"/>
          <w:szCs w:val="16"/>
          <w:lang w:val="en-US"/>
        </w:rPr>
        <w:t xml:space="preserve">S. Lewis Johnson, Jr., </w:t>
      </w:r>
      <w:r w:rsidRPr="008B68FC">
        <w:rPr>
          <w:rFonts w:asciiTheme="minorHAnsi" w:hAnsiTheme="minorHAnsi" w:cstheme="minorHAnsi"/>
          <w:b w:val="0"/>
          <w:bCs w:val="0"/>
          <w:i/>
          <w:sz w:val="16"/>
          <w:szCs w:val="16"/>
          <w:lang w:val="en-US"/>
        </w:rPr>
        <w:t>The Old Testament in the New</w:t>
      </w:r>
      <w:r w:rsidRPr="008B68FC">
        <w:rPr>
          <w:rFonts w:asciiTheme="minorHAnsi" w:hAnsiTheme="minorHAnsi" w:cstheme="minorHAnsi"/>
          <w:b w:val="0"/>
          <w:bCs w:val="0"/>
          <w:sz w:val="16"/>
          <w:szCs w:val="16"/>
          <w:lang w:val="en-US"/>
        </w:rPr>
        <w:t>, as indicated above, appears as a happy exception to this characterization of the dispensational approach to typology.</w:t>
      </w:r>
    </w:p>
  </w:footnote>
  <w:footnote w:id="47">
    <w:p w14:paraId="76E6EF8B" w14:textId="33BCC13E" w:rsidR="00E36AD1" w:rsidRPr="008B68FC" w:rsidRDefault="00E36AD1" w:rsidP="0082237D">
      <w:pPr>
        <w:rPr>
          <w:rFonts w:asciiTheme="minorHAnsi" w:hAnsiTheme="minorHAnsi" w:cstheme="minorHAnsi"/>
          <w:b w:val="0"/>
          <w:bCs w:val="0"/>
          <w:color w:val="FF0000"/>
          <w:sz w:val="16"/>
          <w:szCs w:val="16"/>
          <w:lang w:val="en-US"/>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w:t>
      </w:r>
      <w:r w:rsidR="0082237D" w:rsidRPr="008B68FC">
        <w:rPr>
          <w:rFonts w:asciiTheme="minorHAnsi" w:hAnsiTheme="minorHAnsi" w:cstheme="minorHAnsi"/>
          <w:b w:val="0"/>
          <w:bCs w:val="0"/>
          <w:sz w:val="16"/>
          <w:szCs w:val="16"/>
          <w:lang w:val="en-US"/>
        </w:rPr>
        <w:t xml:space="preserve">G. P. </w:t>
      </w:r>
      <w:proofErr w:type="spellStart"/>
      <w:proofErr w:type="gramStart"/>
      <w:r w:rsidR="0082237D" w:rsidRPr="008B68FC">
        <w:rPr>
          <w:rFonts w:asciiTheme="minorHAnsi" w:hAnsiTheme="minorHAnsi" w:cstheme="minorHAnsi"/>
          <w:b w:val="0"/>
          <w:bCs w:val="0"/>
          <w:sz w:val="16"/>
          <w:szCs w:val="16"/>
          <w:lang w:val="en-US"/>
        </w:rPr>
        <w:t>Hugenberger</w:t>
      </w:r>
      <w:proofErr w:type="spellEnd"/>
      <w:r w:rsidR="0082237D" w:rsidRPr="008B68FC">
        <w:rPr>
          <w:rFonts w:asciiTheme="minorHAnsi" w:hAnsiTheme="minorHAnsi" w:cstheme="minorHAnsi"/>
          <w:b w:val="0"/>
          <w:bCs w:val="0"/>
          <w:color w:val="FF0000"/>
          <w:sz w:val="16"/>
          <w:szCs w:val="16"/>
          <w:lang w:val="en-US"/>
        </w:rPr>
        <w:t xml:space="preserve"> .</w:t>
      </w:r>
      <w:proofErr w:type="gramEnd"/>
      <w:r w:rsidR="0082237D" w:rsidRPr="008B68FC">
        <w:rPr>
          <w:rFonts w:asciiTheme="minorHAnsi" w:hAnsiTheme="minorHAnsi" w:cstheme="minorHAnsi"/>
          <w:b w:val="0"/>
          <w:bCs w:val="0"/>
          <w:color w:val="FF0000"/>
          <w:sz w:val="16"/>
          <w:szCs w:val="16"/>
          <w:lang w:val="en-US"/>
        </w:rPr>
        <w:t xml:space="preserve"> </w:t>
      </w:r>
      <w:r w:rsidRPr="008B68FC">
        <w:rPr>
          <w:rFonts w:asciiTheme="minorHAnsi" w:hAnsiTheme="minorHAnsi" w:cstheme="minorHAnsi"/>
          <w:b w:val="0"/>
          <w:bCs w:val="0"/>
          <w:sz w:val="16"/>
          <w:szCs w:val="16"/>
        </w:rPr>
        <w:t xml:space="preserve">Beale, G. K. (1994). </w:t>
      </w:r>
      <w:hyperlink r:id="rId9"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(pp. 334–335). Baker Academic.</w:t>
      </w:r>
    </w:p>
  </w:footnote>
  <w:footnote w:id="48">
    <w:p w14:paraId="01BD1E06" w14:textId="77777777" w:rsidR="0082237D" w:rsidRPr="008B68FC" w:rsidRDefault="0082237D" w:rsidP="0082237D">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43</w:t>
      </w:r>
      <w:r w:rsidRPr="008B68FC">
        <w:rPr>
          <w:rFonts w:asciiTheme="minorHAnsi" w:hAnsiTheme="minorHAnsi" w:cstheme="minorHAnsi"/>
          <w:b w:val="0"/>
          <w:bCs w:val="0"/>
          <w:sz w:val="16"/>
          <w:szCs w:val="16"/>
          <w:lang w:val="en-US"/>
        </w:rPr>
        <w:t xml:space="preserve"> George E. Ladd, “Historic </w:t>
      </w:r>
      <w:proofErr w:type="spellStart"/>
      <w:r w:rsidRPr="008B68FC">
        <w:rPr>
          <w:rFonts w:asciiTheme="minorHAnsi" w:hAnsiTheme="minorHAnsi" w:cstheme="minorHAnsi"/>
          <w:b w:val="0"/>
          <w:bCs w:val="0"/>
          <w:sz w:val="16"/>
          <w:szCs w:val="16"/>
          <w:lang w:val="en-US"/>
        </w:rPr>
        <w:t>Premillenialism</w:t>
      </w:r>
      <w:proofErr w:type="spellEnd"/>
      <w:r w:rsidRPr="008B68FC">
        <w:rPr>
          <w:rFonts w:asciiTheme="minorHAnsi" w:hAnsiTheme="minorHAnsi" w:cstheme="minorHAnsi"/>
          <w:b w:val="0"/>
          <w:bCs w:val="0"/>
          <w:sz w:val="16"/>
          <w:szCs w:val="16"/>
          <w:lang w:val="en-US"/>
        </w:rPr>
        <w:t xml:space="preserve">,” in </w:t>
      </w:r>
      <w:r w:rsidRPr="008B68FC">
        <w:rPr>
          <w:rFonts w:asciiTheme="minorHAnsi" w:hAnsiTheme="minorHAnsi" w:cstheme="minorHAnsi"/>
          <w:b w:val="0"/>
          <w:bCs w:val="0"/>
          <w:i/>
          <w:sz w:val="16"/>
          <w:szCs w:val="16"/>
          <w:lang w:val="en-US"/>
        </w:rPr>
        <w:t>The Meaning of the Millennium: Four Views</w:t>
      </w:r>
      <w:r w:rsidRPr="008B68FC">
        <w:rPr>
          <w:rFonts w:asciiTheme="minorHAnsi" w:hAnsiTheme="minorHAnsi" w:cstheme="minorHAnsi"/>
          <w:b w:val="0"/>
          <w:bCs w:val="0"/>
          <w:sz w:val="16"/>
          <w:szCs w:val="16"/>
          <w:lang w:val="en-US"/>
        </w:rPr>
        <w:t xml:space="preserve"> (Downers Grove, IL: InterVarsity Press, 1977), 20f., as cited by S. Lewis Johnson, “A Response to Patrick Fairbairn and Biblical Hermeneutics as Related to the Quotations of the Old Testament in the New,” in </w:t>
      </w:r>
      <w:r w:rsidRPr="008B68FC">
        <w:rPr>
          <w:rFonts w:asciiTheme="minorHAnsi" w:hAnsiTheme="minorHAnsi" w:cstheme="minorHAnsi"/>
          <w:b w:val="0"/>
          <w:bCs w:val="0"/>
          <w:i/>
          <w:sz w:val="16"/>
          <w:szCs w:val="16"/>
          <w:lang w:val="en-US"/>
        </w:rPr>
        <w:t>Hermeneutics, Inerrancy and the Bible. Papers from ICBI Summit II</w:t>
      </w:r>
      <w:r w:rsidRPr="008B68FC">
        <w:rPr>
          <w:rFonts w:asciiTheme="minorHAnsi" w:hAnsiTheme="minorHAnsi" w:cstheme="minorHAnsi"/>
          <w:b w:val="0"/>
          <w:bCs w:val="0"/>
          <w:sz w:val="16"/>
          <w:szCs w:val="16"/>
          <w:lang w:val="en-US"/>
        </w:rPr>
        <w:t xml:space="preserve"> (ed. Earl D. Radmacher and Robert D. Preus; Grand Rapids, MI: Zondervan, 1984), 791–99, at p. 793.</w:t>
      </w:r>
    </w:p>
  </w:footnote>
  <w:footnote w:id="49">
    <w:p w14:paraId="4F3576AA" w14:textId="77777777" w:rsidR="0082237D" w:rsidRPr="008B68FC" w:rsidRDefault="0082237D" w:rsidP="0082237D">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44</w:t>
      </w:r>
      <w:r w:rsidRPr="008B68FC">
        <w:rPr>
          <w:rFonts w:asciiTheme="minorHAnsi" w:hAnsiTheme="minorHAnsi" w:cstheme="minorHAnsi"/>
          <w:b w:val="0"/>
          <w:bCs w:val="0"/>
          <w:sz w:val="16"/>
          <w:szCs w:val="16"/>
          <w:lang w:val="en-US"/>
        </w:rPr>
        <w:t xml:space="preserve"> Dewey Beegle, </w:t>
      </w:r>
      <w:r w:rsidRPr="008B68FC">
        <w:rPr>
          <w:rFonts w:asciiTheme="minorHAnsi" w:hAnsiTheme="minorHAnsi" w:cstheme="minorHAnsi"/>
          <w:b w:val="0"/>
          <w:bCs w:val="0"/>
          <w:i/>
          <w:sz w:val="16"/>
          <w:szCs w:val="16"/>
          <w:lang w:val="en-US"/>
        </w:rPr>
        <w:t>Scripture, Tradition, and Infallibility</w:t>
      </w:r>
      <w:r w:rsidRPr="008B68FC">
        <w:rPr>
          <w:rFonts w:asciiTheme="minorHAnsi" w:hAnsiTheme="minorHAnsi" w:cstheme="minorHAnsi"/>
          <w:b w:val="0"/>
          <w:bCs w:val="0"/>
          <w:sz w:val="16"/>
          <w:szCs w:val="16"/>
          <w:lang w:val="en-US"/>
        </w:rPr>
        <w:t xml:space="preserve"> (Grand Rapids, MI: Eerdmans, 1973), 237, as cited by S. Lewis Johnson, “A Response to Patrick Fairbairn,” at p. 793.</w:t>
      </w:r>
    </w:p>
  </w:footnote>
  <w:footnote w:id="50">
    <w:p w14:paraId="51163139" w14:textId="77777777" w:rsidR="0082237D" w:rsidRPr="008B68FC" w:rsidRDefault="0082237D" w:rsidP="0082237D">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45</w:t>
      </w:r>
      <w:r w:rsidRPr="008B68FC">
        <w:rPr>
          <w:rFonts w:asciiTheme="minorHAnsi" w:hAnsiTheme="minorHAnsi" w:cstheme="minorHAnsi"/>
          <w:b w:val="0"/>
          <w:bCs w:val="0"/>
          <w:sz w:val="16"/>
          <w:szCs w:val="16"/>
          <w:lang w:val="en-US"/>
        </w:rPr>
        <w:t xml:space="preserve"> R. N. Longenecker, “Can We Reproduce the Exegesis of the New Testament?” </w:t>
      </w:r>
      <w:r w:rsidRPr="008B68FC">
        <w:rPr>
          <w:rFonts w:asciiTheme="minorHAnsi" w:hAnsiTheme="minorHAnsi" w:cstheme="minorHAnsi"/>
          <w:b w:val="0"/>
          <w:bCs w:val="0"/>
          <w:i/>
          <w:sz w:val="16"/>
          <w:szCs w:val="16"/>
          <w:lang w:val="en-US"/>
        </w:rPr>
        <w:t>Tyndale Bulletin</w:t>
      </w:r>
      <w:r w:rsidRPr="008B68FC">
        <w:rPr>
          <w:rFonts w:asciiTheme="minorHAnsi" w:hAnsiTheme="minorHAnsi" w:cstheme="minorHAnsi"/>
          <w:b w:val="0"/>
          <w:bCs w:val="0"/>
          <w:sz w:val="16"/>
          <w:szCs w:val="16"/>
          <w:lang w:val="en-US"/>
        </w:rPr>
        <w:t xml:space="preserve"> 21 (1970): 3–38; idem, </w:t>
      </w:r>
      <w:proofErr w:type="gramStart"/>
      <w:r w:rsidRPr="008B68FC">
        <w:rPr>
          <w:rFonts w:asciiTheme="minorHAnsi" w:hAnsiTheme="minorHAnsi" w:cstheme="minorHAnsi"/>
          <w:b w:val="0"/>
          <w:bCs w:val="0"/>
          <w:sz w:val="16"/>
          <w:szCs w:val="16"/>
          <w:lang w:val="en-US"/>
        </w:rPr>
        <w:t>“ ‘</w:t>
      </w:r>
      <w:proofErr w:type="gramEnd"/>
      <w:r w:rsidRPr="008B68FC">
        <w:rPr>
          <w:rFonts w:asciiTheme="minorHAnsi" w:hAnsiTheme="minorHAnsi" w:cstheme="minorHAnsi"/>
          <w:b w:val="0"/>
          <w:bCs w:val="0"/>
          <w:sz w:val="16"/>
          <w:szCs w:val="16"/>
          <w:lang w:val="en-US"/>
        </w:rPr>
        <w:t xml:space="preserve">Who Is the Prophet Talking about?’ Some Reflections on the New Testament’s Use of the Old,” </w:t>
      </w:r>
      <w:proofErr w:type="spellStart"/>
      <w:r w:rsidRPr="008B68FC">
        <w:rPr>
          <w:rFonts w:asciiTheme="minorHAnsi" w:hAnsiTheme="minorHAnsi" w:cstheme="minorHAnsi"/>
          <w:b w:val="0"/>
          <w:bCs w:val="0"/>
          <w:i/>
          <w:sz w:val="16"/>
          <w:szCs w:val="16"/>
          <w:lang w:val="en-US"/>
        </w:rPr>
        <w:t>Themelios</w:t>
      </w:r>
      <w:proofErr w:type="spellEnd"/>
      <w:r w:rsidRPr="008B68FC">
        <w:rPr>
          <w:rFonts w:asciiTheme="minorHAnsi" w:hAnsiTheme="minorHAnsi" w:cstheme="minorHAnsi"/>
          <w:b w:val="0"/>
          <w:bCs w:val="0"/>
          <w:sz w:val="16"/>
          <w:szCs w:val="16"/>
          <w:lang w:val="en-US"/>
        </w:rPr>
        <w:t xml:space="preserve"> 13:1 (1987): 4–8.</w:t>
      </w:r>
    </w:p>
  </w:footnote>
  <w:footnote w:id="51">
    <w:p w14:paraId="5B6B43E7" w14:textId="1215C95C" w:rsidR="0082237D" w:rsidRPr="008B68FC" w:rsidRDefault="0082237D" w:rsidP="0082237D">
      <w:pPr>
        <w:rPr>
          <w:rFonts w:asciiTheme="minorHAnsi" w:hAnsiTheme="minorHAnsi" w:cstheme="minorHAnsi"/>
          <w:b w:val="0"/>
          <w:bCs w:val="0"/>
          <w:color w:val="FF0000"/>
          <w:sz w:val="16"/>
          <w:szCs w:val="16"/>
          <w:lang w:val="en-US"/>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w:t>
      </w:r>
      <w:r w:rsidRPr="008B68FC">
        <w:rPr>
          <w:rFonts w:asciiTheme="minorHAnsi" w:hAnsiTheme="minorHAnsi" w:cstheme="minorHAnsi"/>
          <w:b w:val="0"/>
          <w:bCs w:val="0"/>
          <w:sz w:val="16"/>
          <w:szCs w:val="16"/>
          <w:lang w:val="en-US"/>
        </w:rPr>
        <w:t xml:space="preserve">G. P. </w:t>
      </w:r>
      <w:proofErr w:type="spellStart"/>
      <w:r w:rsidRPr="008B68FC">
        <w:rPr>
          <w:rFonts w:asciiTheme="minorHAnsi" w:hAnsiTheme="minorHAnsi" w:cstheme="minorHAnsi"/>
          <w:b w:val="0"/>
          <w:bCs w:val="0"/>
          <w:sz w:val="16"/>
          <w:szCs w:val="16"/>
          <w:lang w:val="en-US"/>
        </w:rPr>
        <w:t>Hugenberger</w:t>
      </w:r>
      <w:proofErr w:type="spellEnd"/>
      <w:r w:rsidRPr="008B68FC">
        <w:rPr>
          <w:rFonts w:asciiTheme="minorHAnsi" w:hAnsiTheme="minorHAnsi" w:cstheme="minorHAnsi"/>
          <w:b w:val="0"/>
          <w:bCs w:val="0"/>
          <w:color w:val="FF0000"/>
          <w:sz w:val="16"/>
          <w:szCs w:val="16"/>
          <w:lang w:val="en-US"/>
        </w:rPr>
        <w:t xml:space="preserve">. </w:t>
      </w:r>
      <w:r w:rsidRPr="008B68FC">
        <w:rPr>
          <w:rFonts w:asciiTheme="minorHAnsi" w:hAnsiTheme="minorHAnsi" w:cstheme="minorHAnsi"/>
          <w:b w:val="0"/>
          <w:bCs w:val="0"/>
          <w:sz w:val="16"/>
          <w:szCs w:val="16"/>
        </w:rPr>
        <w:t xml:space="preserve">Beale, G. K. (1994). </w:t>
      </w:r>
      <w:hyperlink r:id="rId10"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 336). Baker Academic.</w:t>
      </w:r>
    </w:p>
  </w:footnote>
  <w:footnote w:id="52">
    <w:p w14:paraId="1F35FDDB" w14:textId="77777777" w:rsidR="00830C1A" w:rsidRPr="008B68FC" w:rsidRDefault="00830C1A" w:rsidP="00830C1A">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46</w:t>
      </w:r>
      <w:r w:rsidRPr="008B68FC">
        <w:rPr>
          <w:rFonts w:asciiTheme="minorHAnsi" w:hAnsiTheme="minorHAnsi" w:cstheme="minorHAnsi"/>
          <w:b w:val="0"/>
          <w:bCs w:val="0"/>
          <w:sz w:val="16"/>
          <w:szCs w:val="16"/>
          <w:lang w:val="en-US"/>
        </w:rPr>
        <w:t xml:space="preserve"> C. H. Dodd, </w:t>
      </w:r>
      <w:proofErr w:type="gramStart"/>
      <w:r w:rsidRPr="008B68FC">
        <w:rPr>
          <w:rFonts w:asciiTheme="minorHAnsi" w:hAnsiTheme="minorHAnsi" w:cstheme="minorHAnsi"/>
          <w:b w:val="0"/>
          <w:bCs w:val="0"/>
          <w:i/>
          <w:sz w:val="16"/>
          <w:szCs w:val="16"/>
          <w:lang w:val="en-US"/>
        </w:rPr>
        <w:t>According</w:t>
      </w:r>
      <w:proofErr w:type="gramEnd"/>
      <w:r w:rsidRPr="008B68FC">
        <w:rPr>
          <w:rFonts w:asciiTheme="minorHAnsi" w:hAnsiTheme="minorHAnsi" w:cstheme="minorHAnsi"/>
          <w:b w:val="0"/>
          <w:bCs w:val="0"/>
          <w:i/>
          <w:sz w:val="16"/>
          <w:szCs w:val="16"/>
          <w:lang w:val="en-US"/>
        </w:rPr>
        <w:t xml:space="preserve"> to the Scriptures</w:t>
      </w:r>
      <w:r w:rsidRPr="008B68FC">
        <w:rPr>
          <w:rFonts w:asciiTheme="minorHAnsi" w:hAnsiTheme="minorHAnsi" w:cstheme="minorHAnsi"/>
          <w:b w:val="0"/>
          <w:bCs w:val="0"/>
          <w:sz w:val="16"/>
          <w:szCs w:val="16"/>
          <w:lang w:val="en-US"/>
        </w:rPr>
        <w:t xml:space="preserve"> (London: Nisbet, 1952).</w:t>
      </w:r>
    </w:p>
  </w:footnote>
  <w:footnote w:id="53">
    <w:p w14:paraId="75588BA1" w14:textId="77777777" w:rsidR="00830C1A" w:rsidRPr="008B68FC" w:rsidRDefault="00830C1A" w:rsidP="00830C1A">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47</w:t>
      </w:r>
      <w:r w:rsidRPr="008B68FC">
        <w:rPr>
          <w:rFonts w:asciiTheme="minorHAnsi" w:hAnsiTheme="minorHAnsi" w:cstheme="minorHAnsi"/>
          <w:b w:val="0"/>
          <w:bCs w:val="0"/>
          <w:sz w:val="16"/>
          <w:szCs w:val="16"/>
          <w:lang w:val="en-US"/>
        </w:rPr>
        <w:t xml:space="preserve"> Ronald Youngblood, “A Response to Patrick Fairbairn and Biblical Hermeneutics as Related to the Quotations of the Old Testament in the New,” in </w:t>
      </w:r>
      <w:r w:rsidRPr="008B68FC">
        <w:rPr>
          <w:rFonts w:asciiTheme="minorHAnsi" w:hAnsiTheme="minorHAnsi" w:cstheme="minorHAnsi"/>
          <w:b w:val="0"/>
          <w:bCs w:val="0"/>
          <w:i/>
          <w:sz w:val="16"/>
          <w:szCs w:val="16"/>
          <w:lang w:val="en-US"/>
        </w:rPr>
        <w:t>Hermeneutics, Inerrancy and the Bible. Papers from ICBI Summit II</w:t>
      </w:r>
      <w:r w:rsidRPr="008B68FC">
        <w:rPr>
          <w:rFonts w:asciiTheme="minorHAnsi" w:hAnsiTheme="minorHAnsi" w:cstheme="minorHAnsi"/>
          <w:b w:val="0"/>
          <w:bCs w:val="0"/>
          <w:sz w:val="16"/>
          <w:szCs w:val="16"/>
          <w:lang w:val="en-US"/>
        </w:rPr>
        <w:t xml:space="preserve"> (ed. Earl D. Radmacher and Robert D. Preus, Grand Rapids, MI: Zondervan, 1984), 779–88. Youngblood reviews Fairbairn’s treatment of the five Old Testament quotations in Matthew 1–2, agreeing with Fairbairn concerning their legitimacy and appropriateness, though differing from Fairbairn in his treatment of the quotation of Is. 7:14 in Matt. 1:23.</w:t>
      </w:r>
    </w:p>
  </w:footnote>
  <w:footnote w:id="54">
    <w:p w14:paraId="60F18DDB" w14:textId="77777777" w:rsidR="00830C1A" w:rsidRPr="008B68FC" w:rsidRDefault="00830C1A" w:rsidP="00830C1A">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48</w:t>
      </w:r>
      <w:r w:rsidRPr="008B68FC">
        <w:rPr>
          <w:rFonts w:asciiTheme="minorHAnsi" w:hAnsiTheme="minorHAnsi" w:cstheme="minorHAnsi"/>
          <w:b w:val="0"/>
          <w:bCs w:val="0"/>
          <w:sz w:val="16"/>
          <w:szCs w:val="16"/>
          <w:lang w:val="en-US"/>
        </w:rPr>
        <w:t xml:space="preserve"> R. E. Clements concludes that NT interpretation used meanings that had already been attached to OT predictions (“The Messianic Hope in the Old Testament,” </w:t>
      </w:r>
      <w:r w:rsidRPr="008B68FC">
        <w:rPr>
          <w:rFonts w:asciiTheme="minorHAnsi" w:hAnsiTheme="minorHAnsi" w:cstheme="minorHAnsi"/>
          <w:b w:val="0"/>
          <w:bCs w:val="0"/>
          <w:i/>
          <w:sz w:val="16"/>
          <w:szCs w:val="16"/>
          <w:lang w:val="en-US"/>
        </w:rPr>
        <w:t>JSOT</w:t>
      </w:r>
      <w:r w:rsidRPr="008B68FC">
        <w:rPr>
          <w:rFonts w:asciiTheme="minorHAnsi" w:hAnsiTheme="minorHAnsi" w:cstheme="minorHAnsi"/>
          <w:b w:val="0"/>
          <w:bCs w:val="0"/>
          <w:sz w:val="16"/>
          <w:szCs w:val="16"/>
          <w:lang w:val="en-US"/>
        </w:rPr>
        <w:t xml:space="preserve"> 43 (1989): 3–19)!</w:t>
      </w:r>
    </w:p>
  </w:footnote>
  <w:footnote w:id="55">
    <w:p w14:paraId="2DDBF9D4" w14:textId="77777777" w:rsidR="00830C1A" w:rsidRPr="008B68FC" w:rsidRDefault="00830C1A" w:rsidP="00830C1A">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49</w:t>
      </w:r>
      <w:r w:rsidRPr="008B68FC">
        <w:rPr>
          <w:rFonts w:asciiTheme="minorHAnsi" w:hAnsiTheme="minorHAnsi" w:cstheme="minorHAnsi"/>
          <w:b w:val="0"/>
          <w:bCs w:val="0"/>
          <w:sz w:val="16"/>
          <w:szCs w:val="16"/>
          <w:lang w:val="en-US"/>
        </w:rPr>
        <w:t xml:space="preserve"> Gregory K. Beale, “Did Jesus and His Followers Preach the Right Doctrine from the Wrong Texts? An Examination of the Presuppositions of Jesus’ and the Apostles’ Exegetical Method,” </w:t>
      </w:r>
      <w:proofErr w:type="spellStart"/>
      <w:r w:rsidRPr="008B68FC">
        <w:rPr>
          <w:rFonts w:asciiTheme="minorHAnsi" w:hAnsiTheme="minorHAnsi" w:cstheme="minorHAnsi"/>
          <w:b w:val="0"/>
          <w:bCs w:val="0"/>
          <w:i/>
          <w:sz w:val="16"/>
          <w:szCs w:val="16"/>
          <w:lang w:val="en-US"/>
        </w:rPr>
        <w:t>Themelios</w:t>
      </w:r>
      <w:proofErr w:type="spellEnd"/>
      <w:r w:rsidRPr="008B68FC">
        <w:rPr>
          <w:rFonts w:asciiTheme="minorHAnsi" w:hAnsiTheme="minorHAnsi" w:cstheme="minorHAnsi"/>
          <w:b w:val="0"/>
          <w:bCs w:val="0"/>
          <w:sz w:val="16"/>
          <w:szCs w:val="16"/>
          <w:lang w:val="en-US"/>
        </w:rPr>
        <w:t xml:space="preserve"> 14 (1989): 89–96.</w:t>
      </w:r>
    </w:p>
  </w:footnote>
  <w:footnote w:id="56">
    <w:p w14:paraId="6B0C09BD" w14:textId="53B04C13" w:rsidR="00830C1A" w:rsidRPr="008B68FC" w:rsidRDefault="00830C1A" w:rsidP="00830C1A">
      <w:pPr>
        <w:rPr>
          <w:rFonts w:asciiTheme="minorHAnsi" w:hAnsiTheme="minorHAnsi" w:cstheme="minorHAnsi"/>
          <w:b w:val="0"/>
          <w:bCs w:val="0"/>
          <w:color w:val="FF0000"/>
          <w:sz w:val="16"/>
          <w:szCs w:val="16"/>
          <w:lang w:val="en-US"/>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w:t>
      </w:r>
      <w:r w:rsidRPr="008B68FC">
        <w:rPr>
          <w:rFonts w:asciiTheme="minorHAnsi" w:hAnsiTheme="minorHAnsi" w:cstheme="minorHAnsi"/>
          <w:b w:val="0"/>
          <w:bCs w:val="0"/>
          <w:sz w:val="16"/>
          <w:szCs w:val="16"/>
          <w:lang w:val="en-US"/>
        </w:rPr>
        <w:t xml:space="preserve">G. P. </w:t>
      </w:r>
      <w:proofErr w:type="spellStart"/>
      <w:r w:rsidRPr="008B68FC">
        <w:rPr>
          <w:rFonts w:asciiTheme="minorHAnsi" w:hAnsiTheme="minorHAnsi" w:cstheme="minorHAnsi"/>
          <w:b w:val="0"/>
          <w:bCs w:val="0"/>
          <w:sz w:val="16"/>
          <w:szCs w:val="16"/>
          <w:lang w:val="en-US"/>
        </w:rPr>
        <w:t>Hugenberger</w:t>
      </w:r>
      <w:proofErr w:type="spellEnd"/>
      <w:r w:rsidR="00A56C4C" w:rsidRPr="008B68FC">
        <w:rPr>
          <w:rFonts w:asciiTheme="minorHAnsi" w:hAnsiTheme="minorHAnsi" w:cstheme="minorHAnsi"/>
          <w:b w:val="0"/>
          <w:bCs w:val="0"/>
          <w:color w:val="FF0000"/>
          <w:sz w:val="16"/>
          <w:szCs w:val="16"/>
          <w:lang w:val="en-US"/>
        </w:rPr>
        <w:t>.</w:t>
      </w:r>
      <w:r w:rsidRPr="008B68FC">
        <w:rPr>
          <w:rFonts w:asciiTheme="minorHAnsi" w:hAnsiTheme="minorHAnsi" w:cstheme="minorHAnsi"/>
          <w:b w:val="0"/>
          <w:bCs w:val="0"/>
          <w:sz w:val="16"/>
          <w:szCs w:val="16"/>
        </w:rPr>
        <w:t xml:space="preserve">Beale, G. K. (1994). </w:t>
      </w:r>
      <w:hyperlink r:id="rId11"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(pp. 336–337). Baker Academic.</w:t>
      </w:r>
    </w:p>
  </w:footnote>
  <w:footnote w:id="57">
    <w:p w14:paraId="13A19D8D" w14:textId="77777777" w:rsidR="00830C1A" w:rsidRPr="008B68FC" w:rsidRDefault="00830C1A" w:rsidP="00830C1A">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52</w:t>
      </w:r>
      <w:r w:rsidRPr="008B68FC">
        <w:rPr>
          <w:rFonts w:asciiTheme="minorHAnsi" w:hAnsiTheme="minorHAnsi" w:cstheme="minorHAnsi"/>
          <w:b w:val="0"/>
          <w:bCs w:val="0"/>
          <w:sz w:val="16"/>
          <w:szCs w:val="16"/>
          <w:lang w:val="en-US"/>
        </w:rPr>
        <w:t xml:space="preserve"> For these options, cf., e.g., the discussion in D. L. Baker, </w:t>
      </w:r>
      <w:r w:rsidRPr="008B68FC">
        <w:rPr>
          <w:rFonts w:asciiTheme="minorHAnsi" w:hAnsiTheme="minorHAnsi" w:cstheme="minorHAnsi"/>
          <w:b w:val="0"/>
          <w:bCs w:val="0"/>
          <w:i/>
          <w:sz w:val="16"/>
          <w:szCs w:val="16"/>
          <w:lang w:val="en-US"/>
        </w:rPr>
        <w:t>Two Testaments: One Bible</w:t>
      </w:r>
      <w:r w:rsidRPr="008B68FC">
        <w:rPr>
          <w:rFonts w:asciiTheme="minorHAnsi" w:hAnsiTheme="minorHAnsi" w:cstheme="minorHAnsi"/>
          <w:b w:val="0"/>
          <w:bCs w:val="0"/>
          <w:sz w:val="16"/>
          <w:szCs w:val="16"/>
          <w:lang w:val="en-US"/>
        </w:rPr>
        <w:t>, 261. The following are examples of more restrictive definitions:</w:t>
      </w:r>
    </w:p>
    <w:p w14:paraId="3A25F00E" w14:textId="77777777" w:rsidR="00830C1A" w:rsidRPr="008B68FC" w:rsidRDefault="00830C1A" w:rsidP="00830C1A">
      <w:pPr>
        <w:ind w:firstLine="360"/>
        <w:rPr>
          <w:rFonts w:asciiTheme="minorHAnsi" w:hAnsiTheme="minorHAnsi" w:cstheme="minorHAnsi"/>
          <w:b w:val="0"/>
          <w:bCs w:val="0"/>
          <w:sz w:val="16"/>
          <w:szCs w:val="16"/>
        </w:rPr>
      </w:pPr>
      <w:r w:rsidRPr="008B68FC">
        <w:rPr>
          <w:rFonts w:asciiTheme="minorHAnsi" w:hAnsiTheme="minorHAnsi" w:cstheme="minorHAnsi"/>
          <w:b w:val="0"/>
          <w:bCs w:val="0"/>
          <w:sz w:val="16"/>
          <w:szCs w:val="16"/>
          <w:lang w:val="en-US"/>
        </w:rPr>
        <w:t xml:space="preserve">C. T. Fritsch offers, “A type is an institution, historical event or person, ordained by God, which effectively prefigures some truth connected with Christianity” (“Biblical Typology,” </w:t>
      </w:r>
      <w:r w:rsidRPr="008B68FC">
        <w:rPr>
          <w:rFonts w:asciiTheme="minorHAnsi" w:hAnsiTheme="minorHAnsi" w:cstheme="minorHAnsi"/>
          <w:b w:val="0"/>
          <w:bCs w:val="0"/>
          <w:i/>
          <w:sz w:val="16"/>
          <w:szCs w:val="16"/>
          <w:lang w:val="en-US"/>
        </w:rPr>
        <w:t>Bibliotheca Sacra</w:t>
      </w:r>
      <w:r w:rsidRPr="008B68FC">
        <w:rPr>
          <w:rFonts w:asciiTheme="minorHAnsi" w:hAnsiTheme="minorHAnsi" w:cstheme="minorHAnsi"/>
          <w:b w:val="0"/>
          <w:bCs w:val="0"/>
          <w:sz w:val="16"/>
          <w:szCs w:val="16"/>
          <w:lang w:val="en-US"/>
        </w:rPr>
        <w:t xml:space="preserve"> 104 [1947]: 214).</w:t>
      </w:r>
    </w:p>
    <w:p w14:paraId="5C772E03" w14:textId="77777777" w:rsidR="00830C1A" w:rsidRPr="008B68FC" w:rsidRDefault="00830C1A" w:rsidP="00830C1A">
      <w:pPr>
        <w:ind w:firstLine="360"/>
        <w:rPr>
          <w:rFonts w:asciiTheme="minorHAnsi" w:hAnsiTheme="minorHAnsi" w:cstheme="minorHAnsi"/>
          <w:b w:val="0"/>
          <w:bCs w:val="0"/>
          <w:sz w:val="16"/>
          <w:szCs w:val="16"/>
        </w:rPr>
      </w:pPr>
      <w:r w:rsidRPr="008B68FC">
        <w:rPr>
          <w:rFonts w:asciiTheme="minorHAnsi" w:hAnsiTheme="minorHAnsi" w:cstheme="minorHAnsi"/>
          <w:b w:val="0"/>
          <w:bCs w:val="0"/>
          <w:sz w:val="16"/>
          <w:szCs w:val="16"/>
          <w:lang w:val="en-US"/>
        </w:rPr>
        <w:t xml:space="preserve">K. J. </w:t>
      </w:r>
      <w:proofErr w:type="spellStart"/>
      <w:r w:rsidRPr="008B68FC">
        <w:rPr>
          <w:rFonts w:asciiTheme="minorHAnsi" w:hAnsiTheme="minorHAnsi" w:cstheme="minorHAnsi"/>
          <w:b w:val="0"/>
          <w:bCs w:val="0"/>
          <w:sz w:val="16"/>
          <w:szCs w:val="16"/>
          <w:lang w:val="en-US"/>
        </w:rPr>
        <w:t>Woollcombe</w:t>
      </w:r>
      <w:proofErr w:type="spellEnd"/>
      <w:r w:rsidRPr="008B68FC">
        <w:rPr>
          <w:rFonts w:asciiTheme="minorHAnsi" w:hAnsiTheme="minorHAnsi" w:cstheme="minorHAnsi"/>
          <w:b w:val="0"/>
          <w:bCs w:val="0"/>
          <w:sz w:val="16"/>
          <w:szCs w:val="16"/>
          <w:lang w:val="en-US"/>
        </w:rPr>
        <w:t xml:space="preserve"> writes, “typology, considered as a method of exegesis, may be defined as the establishment of historical </w:t>
      </w:r>
      <w:proofErr w:type="spellStart"/>
      <w:r w:rsidRPr="008B68FC">
        <w:rPr>
          <w:rFonts w:asciiTheme="minorHAnsi" w:hAnsiTheme="minorHAnsi" w:cstheme="minorHAnsi"/>
          <w:b w:val="0"/>
          <w:bCs w:val="0"/>
          <w:sz w:val="16"/>
          <w:szCs w:val="16"/>
          <w:lang w:val="en-US"/>
        </w:rPr>
        <w:t>connexions</w:t>
      </w:r>
      <w:proofErr w:type="spellEnd"/>
      <w:r w:rsidRPr="008B68FC">
        <w:rPr>
          <w:rFonts w:asciiTheme="minorHAnsi" w:hAnsiTheme="minorHAnsi" w:cstheme="minorHAnsi"/>
          <w:b w:val="0"/>
          <w:bCs w:val="0"/>
          <w:sz w:val="16"/>
          <w:szCs w:val="16"/>
          <w:lang w:val="en-US"/>
        </w:rPr>
        <w:t xml:space="preserve"> between certain events, persons or things in the Old Testament and similar events, persons or things in the New Testament. Considered as a method of writing, it may be defined as the description of an event, person or thing in the New Testament in terms borrowed from the description of its prototypal counterpart in the Old Testament” (G. W. H. Lampe and K. J. </w:t>
      </w:r>
      <w:proofErr w:type="spellStart"/>
      <w:r w:rsidRPr="008B68FC">
        <w:rPr>
          <w:rFonts w:asciiTheme="minorHAnsi" w:hAnsiTheme="minorHAnsi" w:cstheme="minorHAnsi"/>
          <w:b w:val="0"/>
          <w:bCs w:val="0"/>
          <w:sz w:val="16"/>
          <w:szCs w:val="16"/>
          <w:lang w:val="en-US"/>
        </w:rPr>
        <w:t>Woollcombe</w:t>
      </w:r>
      <w:proofErr w:type="spellEnd"/>
      <w:r w:rsidRPr="008B68FC">
        <w:rPr>
          <w:rFonts w:asciiTheme="minorHAnsi" w:hAnsiTheme="minorHAnsi" w:cstheme="minorHAnsi"/>
          <w:b w:val="0"/>
          <w:bCs w:val="0"/>
          <w:sz w:val="16"/>
          <w:szCs w:val="16"/>
          <w:lang w:val="en-US"/>
        </w:rPr>
        <w:t xml:space="preserve">, </w:t>
      </w:r>
      <w:r w:rsidRPr="008B68FC">
        <w:rPr>
          <w:rFonts w:asciiTheme="minorHAnsi" w:hAnsiTheme="minorHAnsi" w:cstheme="minorHAnsi"/>
          <w:b w:val="0"/>
          <w:bCs w:val="0"/>
          <w:i/>
          <w:sz w:val="16"/>
          <w:szCs w:val="16"/>
          <w:lang w:val="en-US"/>
        </w:rPr>
        <w:t>Essays on Typology</w:t>
      </w:r>
      <w:r w:rsidRPr="008B68FC">
        <w:rPr>
          <w:rFonts w:asciiTheme="minorHAnsi" w:hAnsiTheme="minorHAnsi" w:cstheme="minorHAnsi"/>
          <w:b w:val="0"/>
          <w:bCs w:val="0"/>
          <w:sz w:val="16"/>
          <w:szCs w:val="16"/>
          <w:lang w:val="en-US"/>
        </w:rPr>
        <w:t xml:space="preserve"> [Naperville, IL: Alec R. Allenson, 1957], 39–40).</w:t>
      </w:r>
    </w:p>
  </w:footnote>
  <w:footnote w:id="58">
    <w:p w14:paraId="632D1CA1" w14:textId="77777777" w:rsidR="00830C1A" w:rsidRPr="008B68FC" w:rsidRDefault="00830C1A" w:rsidP="00830C1A">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Beale, G. K. (1994). </w:t>
      </w:r>
      <w:hyperlink r:id="rId12"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 337). Baker Academic.</w:t>
      </w:r>
    </w:p>
  </w:footnote>
  <w:footnote w:id="59">
    <w:p w14:paraId="7A7A99D3" w14:textId="16BFFB7D" w:rsidR="00854621" w:rsidRPr="008B68FC" w:rsidRDefault="00854621" w:rsidP="00854621">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But even when the immediate context of a passage does not indicate that something is being viewed typologically from the OT author’s conscious vantage point, the wider canonical context of the OT usually provides hints or indications that the passage is typological. I will argue later that the portrayal of Eliakim as a ruler in Isaiah 22:22 is viewed typologically in Revelation 3:7: Christ is the one “who has the key of David, who opens and no one will shut, and who shuts and no one opens.” I will argue further that the immediate context of Isaiah 22 provides clues that this OT passage was intended originally by Isaiah as a type that points forward (on which see chap. 8). But even if there were no such contextual intimations within the book of Isaiah itself, one can plausibly say that Isaiah had generally understood the prior biblical revelation about Israel’s coming eschatological ruler and David’s heir, so that even if messianic nuances were not in his mind when he wrote that verse, he would not have disapproved of the use made of his words in Revelation 3:7. Thus, Isaiah supplied a little part of the revelation unfolded in the course of salvation history about kingship, but he himself perceived that part to be a pictorial representation of the essence of Davidic kingship.40 In this respect D. A. Carson affirms with respect to the NT writers’ use of typology, Beale, G. K. (2012). Handbook on the New Testament Use of the Old Testament: Exegesis and Interpretation (p. 15). Baker Academic.</w:t>
      </w:r>
    </w:p>
    <w:p w14:paraId="5E1FAC7F" w14:textId="5093BC52" w:rsidR="0007594D" w:rsidRPr="008B68FC" w:rsidRDefault="0007594D" w:rsidP="0007594D">
      <w:pPr>
        <w:pStyle w:val="FootnoteText"/>
        <w:rPr>
          <w:rFonts w:cstheme="minorHAnsi"/>
          <w:sz w:val="16"/>
          <w:szCs w:val="16"/>
        </w:rPr>
      </w:pPr>
      <w:r w:rsidRPr="008B68FC">
        <w:rPr>
          <w:rFonts w:cstheme="minorHAnsi"/>
          <w:sz w:val="16"/>
          <w:szCs w:val="16"/>
        </w:rPr>
        <w:t xml:space="preserve">there is abundant evidence that Noah is patterned after the first Adam and that the intention for this patterning is to indicate that Noah is a typological fulfillment of Adam.42 Noah, for example, is given the same commission as is the first Adam (cf. Gen. 1:28 with Gen. 9:1–2, 7). It becomes quite apparent, however, that Noah as a second Adam figure does not accomplish the commission given to the first Adam (Gen. 1:26–28; 2:15–17), just as the first Adam failed in the same way. Thus, the completion of fulfilling God’s commission to Adam remained unfulfilled even in the semi-typological fulfillment in Noah, so that both the first Adam and Noah, as a secondary Adamic figure, pointed to another Adam to come, who would finally fulfill the </w:t>
      </w:r>
      <w:proofErr w:type="spellStart"/>
      <w:proofErr w:type="gramStart"/>
      <w:r w:rsidRPr="008B68FC">
        <w:rPr>
          <w:rFonts w:cstheme="minorHAnsi"/>
          <w:sz w:val="16"/>
          <w:szCs w:val="16"/>
        </w:rPr>
        <w:t>commission.Beale</w:t>
      </w:r>
      <w:proofErr w:type="spellEnd"/>
      <w:proofErr w:type="gramEnd"/>
      <w:r w:rsidRPr="008B68FC">
        <w:rPr>
          <w:rFonts w:cstheme="minorHAnsi"/>
          <w:sz w:val="16"/>
          <w:szCs w:val="16"/>
        </w:rPr>
        <w:t>, G. K. (2012). Handbook on the New Testament Use of the Old Testament: Exegesis and Interpretation (p. 16). Baker Academic.</w:t>
      </w:r>
    </w:p>
  </w:footnote>
  <w:footnote w:id="60">
    <w:p w14:paraId="112067EA" w14:textId="74ED6DC8" w:rsidR="004679D0" w:rsidRPr="008B68FC" w:rsidRDefault="004679D0">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Therefore, NT writers may interpret historical portions of the OT to have a forward-looking sense in the light of the whole OT canonical context. For example, the portrayal by various eschatological prophecies about a coming king, priest, and prophet throughout OT revelation were so intrinsically similar to the historical descriptions of other kings, priests, and prophets elsewhere in the OT that the latter were seen to contain the same pattern of the former (except for the historical failure) and thus to point forward to the ideal end-time figures, who would perfectly carry out these roles. D A Carson</w:t>
      </w:r>
    </w:p>
  </w:footnote>
  <w:footnote w:id="61">
    <w:p w14:paraId="3BFF6B1C" w14:textId="5ABC2B6D" w:rsidR="002F4C47" w:rsidRDefault="002F4C47">
      <w:pPr>
        <w:pStyle w:val="FootnoteText"/>
      </w:pPr>
      <w:r>
        <w:rPr>
          <w:rStyle w:val="FootnoteReference"/>
        </w:rPr>
        <w:footnoteRef/>
      </w:r>
      <w:r>
        <w:t xml:space="preserve"> </w:t>
      </w:r>
      <w:r w:rsidRPr="002F4C47">
        <w:t>它指向大卫的家系（耶西是大卫的父亲）</w:t>
      </w:r>
    </w:p>
  </w:footnote>
  <w:footnote w:id="62">
    <w:p w14:paraId="299A02B4" w14:textId="77777777" w:rsidR="00153BEB" w:rsidRDefault="00153BEB" w:rsidP="00153BEB">
      <w:pPr>
        <w:pStyle w:val="FootnoteText"/>
      </w:pPr>
      <w:r>
        <w:rPr>
          <w:rStyle w:val="FootnoteReference"/>
        </w:rPr>
        <w:footnoteRef/>
      </w:r>
      <w:r>
        <w:t xml:space="preserve"> </w:t>
      </w:r>
      <w:r>
        <w:rPr>
          <w:rFonts w:hint="eastAsia"/>
        </w:rPr>
        <w:t>（</w:t>
      </w:r>
      <w:r>
        <w:rPr>
          <w:rFonts w:hint="eastAsia"/>
        </w:rPr>
        <w:t>book of Joel</w:t>
      </w:r>
      <w:r>
        <w:rPr>
          <w:rFonts w:hint="eastAsia"/>
        </w:rPr>
        <w:t>）</w:t>
      </w:r>
      <w:r>
        <w:rPr>
          <w:rFonts w:hint="eastAsia"/>
        </w:rPr>
        <w:t xml:space="preserve"> As a theological theme the day of the Lord can have greater and lesser fulfillments. The locust plague in Judah was terrible, but it is not nearly as traumatic as the last judgment. The pouring of rain on a parched land, moreover, is a promi</w:t>
      </w:r>
      <w:r>
        <w:t xml:space="preserve">se of a greater manifestation of the day of the Lord, the pouring out of the Spirit. Understanding that the prophets deal more in theological and prophetic themes than in specific predictions allows for an openness to the future in biblical prophecy. </w:t>
      </w:r>
    </w:p>
    <w:p w14:paraId="14668571" w14:textId="77777777" w:rsidR="00153BEB" w:rsidRDefault="00153BEB" w:rsidP="00153BEB">
      <w:pPr>
        <w:pStyle w:val="FootnoteText"/>
      </w:pPr>
      <w:r>
        <w:t xml:space="preserve">Just as the locust plague is the day of the Lord, so many other events (e.g., the Babylonian assault on Jerusalem) can be the day of the Lord as well. This understanding of prophetic language accords well with true typological (not allegorical) interpretation.39 To put it another way, the typological interpretation that the apostles applied to the Old Testament was not the imposition of an alien method on the text but </w:t>
      </w:r>
      <w:proofErr w:type="gramStart"/>
      <w:r>
        <w:t>was in agreement</w:t>
      </w:r>
      <w:proofErr w:type="gramEnd"/>
      <w:r>
        <w:t xml:space="preserve"> with the method by which the prophets themselves addressed the future.</w:t>
      </w:r>
    </w:p>
    <w:p w14:paraId="3C19EF8E" w14:textId="77777777" w:rsidR="00153BEB" w:rsidRDefault="00153BEB" w:rsidP="00153BEB">
      <w:pPr>
        <w:pStyle w:val="FootnoteText"/>
      </w:pPr>
      <w:r>
        <w:t>With this approach we can affirm that the prophets knew that their words had application beyond the specific events they confronted in their own times. They did not necessarily fully understand how events would unfold, but they knew that the prophetic themes they proclaimed would be fulfilled in various ways and times. Furthermore, even while we acknowledge that there was much that the prophets did not understand (1 Pet 1:10–11), we can affirm that they knew that the greatest fulfillments of the theological themes they proclaimed would be in the messianic age.</w:t>
      </w:r>
    </w:p>
    <w:p w14:paraId="4A07FA92" w14:textId="77777777" w:rsidR="00153BEB" w:rsidRDefault="00153BEB" w:rsidP="00153BEB">
      <w:pPr>
        <w:pStyle w:val="FootnoteText"/>
      </w:pPr>
      <w:r>
        <w:t>In Joel, therefore, we see the prophetic method at work. The prophets spoke of theological ideas with full awareness that these ideas would be fulfilled in various ways and in various times. For Joel the day of the Lord would manifest itself in many different forms. Neither we nor the New Testament writers need to assign arbitrarily some secondary meaning to Old Testament texts. Rather, we should seek to understand the prophetic themes the prophets proclaimed and in so doing see how all these themes have their ultimate fulfillment in Christ (Luke 24:27</w:t>
      </w:r>
      <w:proofErr w:type="gramStart"/>
      <w:r>
        <w:t>).Garrett</w:t>
      </w:r>
      <w:proofErr w:type="gramEnd"/>
      <w:r>
        <w:t>, D. A. (1997). Hosea, Joel (Vol. 19A, pp. 389–391). Broadman &amp; Holman Publishers.</w:t>
      </w:r>
    </w:p>
  </w:footnote>
  <w:footnote w:id="63">
    <w:p w14:paraId="20E00100" w14:textId="2F6A07BE" w:rsidR="008C4963" w:rsidRPr="008B68FC" w:rsidRDefault="008C4963" w:rsidP="008C4963">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Isa. 22:22 is not merely applied analogically here but is understood as an indirect typological prophecy conveyed through Isaiah’s historical narration, not as a direct verbal, messianic prophecy. This is indicated by five observations.</w:t>
      </w:r>
    </w:p>
    <w:p w14:paraId="4C932B86" w14:textId="77777777" w:rsidR="008C4963" w:rsidRPr="008B68FC" w:rsidRDefault="008C4963" w:rsidP="008C4963">
      <w:pPr>
        <w:pStyle w:val="FootnoteText"/>
        <w:rPr>
          <w:rFonts w:cstheme="minorHAnsi"/>
          <w:sz w:val="16"/>
          <w:szCs w:val="16"/>
        </w:rPr>
      </w:pPr>
      <w:r w:rsidRPr="008B68FC">
        <w:rPr>
          <w:rFonts w:cstheme="minorHAnsi"/>
          <w:sz w:val="16"/>
          <w:szCs w:val="16"/>
        </w:rPr>
        <w:t xml:space="preserve">First, whenever David is mentioned in connection with Christ in the NT there are usually discernible prophetic, messianic overtones (e.g., Matt. 1:1; 22:42–45; Mark 11:10; 12:35–37; Luke 1:32; 20:41–44; John 7:42; Acts 2:30–36; 13:34; 15:16; Rom. 1:1–4; 2 Tim. 2:8). The only other occurrences of “house of David” in the NT have the same prophetic nuance (Luke 1:27, 69; so also “tabernacle of David” in Acts 15:16), as do the only remaining references to David in Revelation, both of which are allusions to </w:t>
      </w:r>
      <w:proofErr w:type="spellStart"/>
      <w:r w:rsidRPr="008B68FC">
        <w:rPr>
          <w:rFonts w:cstheme="minorHAnsi"/>
          <w:sz w:val="16"/>
          <w:szCs w:val="16"/>
        </w:rPr>
        <w:t>Isaianic</w:t>
      </w:r>
      <w:proofErr w:type="spellEnd"/>
      <w:r w:rsidRPr="008B68FC">
        <w:rPr>
          <w:rFonts w:cstheme="minorHAnsi"/>
          <w:sz w:val="16"/>
          <w:szCs w:val="16"/>
        </w:rPr>
        <w:t xml:space="preserve"> messianic prophecies (Rev. 5:5; 22:16 [cf. Isa. 11:1, 10]).</w:t>
      </w:r>
    </w:p>
    <w:p w14:paraId="44F99B4E" w14:textId="77777777" w:rsidR="008C4963" w:rsidRPr="008B68FC" w:rsidRDefault="008C4963" w:rsidP="008C4963">
      <w:pPr>
        <w:pStyle w:val="FootnoteText"/>
        <w:rPr>
          <w:rFonts w:cstheme="minorHAnsi"/>
          <w:sz w:val="16"/>
          <w:szCs w:val="16"/>
        </w:rPr>
      </w:pPr>
      <w:r w:rsidRPr="008B68FC">
        <w:rPr>
          <w:rFonts w:cstheme="minorHAnsi"/>
          <w:sz w:val="16"/>
          <w:szCs w:val="16"/>
        </w:rPr>
        <w:t>Second, the reference to Eliakim as “my servant” in Isa. 22:20 would have been easily associated with the servant prophecies in Isaiah 40–53, since the phrase occurs there thirteen times (and only twice elsewhere in Isaiah, in reference to the prophet himself [20:3] and to David [37:35]).</w:t>
      </w:r>
    </w:p>
    <w:p w14:paraId="36C7E131" w14:textId="77777777" w:rsidR="008C4963" w:rsidRPr="008B68FC" w:rsidRDefault="008C4963" w:rsidP="008C4963">
      <w:pPr>
        <w:pStyle w:val="FootnoteText"/>
        <w:rPr>
          <w:rFonts w:cstheme="minorHAnsi"/>
          <w:sz w:val="16"/>
          <w:szCs w:val="16"/>
        </w:rPr>
      </w:pPr>
      <w:r w:rsidRPr="008B68FC">
        <w:rPr>
          <w:rFonts w:cstheme="minorHAnsi"/>
          <w:sz w:val="16"/>
          <w:szCs w:val="16"/>
        </w:rPr>
        <w:t>Third, the placing of “the key of the house of David,” that is, administrative responsibility for the kingdom of Judah, “on his [Eliakim’s] shoulder,” the allusion to him as a “father” to those in “Jerusalem and the house of Judah,” and the reference to his “becoming a throne of glory” would all have facilitated such a prophetic understanding of Isa. 22:22, since this language is so strikingly parallel to the prophecy in Isa. 9:6–7 of the future Israelite ruler (“… the government will be on his shoulders … and his name will be called … eternal father,” who sits “on the throne of David”).</w:t>
      </w:r>
    </w:p>
    <w:p w14:paraId="2D16F72F" w14:textId="77777777" w:rsidR="008C4963" w:rsidRPr="008B68FC" w:rsidRDefault="008C4963" w:rsidP="008C4963">
      <w:pPr>
        <w:pStyle w:val="FootnoteText"/>
        <w:rPr>
          <w:rFonts w:cstheme="minorHAnsi"/>
          <w:sz w:val="16"/>
          <w:szCs w:val="16"/>
        </w:rPr>
      </w:pPr>
      <w:r w:rsidRPr="008B68FC">
        <w:rPr>
          <w:rFonts w:cstheme="minorHAnsi"/>
          <w:sz w:val="16"/>
          <w:szCs w:val="16"/>
        </w:rPr>
        <w:t>Fourth, that Isa. 22:22 is viewed in a prophetic, typological manner is further evident from the intentional allusions to prophetic “servant” passages (Isa. 43:4; 45:14; 49:23) in Rev. 3:9. But there the allusions are applied to the church, though the rationale for the application lies in an understanding of the church’s corporate identification with Jesus as God’s servant and true Israel (e.g., Isa. 49:3–6 and the use of 49:6 in Luke 2:32; Acts 13:47; 26:23; note how Christ and the church fulfill what is prophesied of Israel in the OT).194</w:t>
      </w:r>
    </w:p>
    <w:p w14:paraId="036705E3" w14:textId="07D91E3F" w:rsidR="008C4963" w:rsidRPr="008B68FC" w:rsidRDefault="008C4963" w:rsidP="008C4963">
      <w:pPr>
        <w:pStyle w:val="FootnoteText"/>
        <w:rPr>
          <w:rFonts w:cstheme="minorHAnsi"/>
          <w:sz w:val="16"/>
          <w:szCs w:val="16"/>
        </w:rPr>
      </w:pPr>
      <w:r w:rsidRPr="008B68FC">
        <w:rPr>
          <w:rFonts w:cstheme="minorHAnsi"/>
          <w:sz w:val="16"/>
          <w:szCs w:val="16"/>
        </w:rPr>
        <w:t xml:space="preserve">Fifth, the main typological correspondence between Eliakim and Christ is that Christ, like Eliakim, was to have absolute power over the Davidic throne as king. Whereas Eliakim’s control was primarily political, Christ’s was to be primarily spiritual, as well as ultimately universal in all aspects; whereas Eliakim was to rule over Jerusalem, Judah, and the house of David, Christ’s sovereignty was to extend over all peoples. The context of Isa. 22:22 reveals other correspondences between Eliakim and Christ; even though it is difficult to know whether John had all of them in mind, together they show why it was so attractive to apply this OT passage to Christ: (1) As Eliakim was specially appointed to his royal office by Yahweh, so Christ was appointed to a greater royal office by God. (2) As Eliakim’s office may have included some sort of priestly concerns, such concerns were made a primary concern with Christ’s royal office. An early Jewish understanding of the priestly nature of Eliakim’s office is testified to by the </w:t>
      </w:r>
      <w:proofErr w:type="spellStart"/>
      <w:r w:rsidRPr="008B68FC">
        <w:rPr>
          <w:rFonts w:cstheme="minorHAnsi"/>
          <w:sz w:val="16"/>
          <w:szCs w:val="16"/>
        </w:rPr>
        <w:t>Targumic</w:t>
      </w:r>
      <w:proofErr w:type="spellEnd"/>
      <w:r w:rsidRPr="008B68FC">
        <w:rPr>
          <w:rFonts w:cstheme="minorHAnsi"/>
          <w:sz w:val="16"/>
          <w:szCs w:val="16"/>
        </w:rPr>
        <w:t xml:space="preserve"> paraphrase of Isa. 22:22, which, as we have seen, gives control of “the sanctuary” to Eliakim. Midr. Rab. Exod. 37.1 understands Eliakim in Isa. 22:23 as a “high priest.” And it is no coincidence that in Rev. 3:12 Christ also is seen as having power over who enters God’s temple (note also the probable priestly description of Christ in 1:13). (3) As Eliakim’s power was equal to the </w:t>
      </w:r>
      <w:proofErr w:type="gramStart"/>
      <w:r w:rsidRPr="008B68FC">
        <w:rPr>
          <w:rFonts w:cstheme="minorHAnsi"/>
          <w:sz w:val="16"/>
          <w:szCs w:val="16"/>
        </w:rPr>
        <w:t>king’s</w:t>
      </w:r>
      <w:proofErr w:type="gramEnd"/>
      <w:r w:rsidRPr="008B68FC">
        <w:rPr>
          <w:rFonts w:cstheme="minorHAnsi"/>
          <w:sz w:val="16"/>
          <w:szCs w:val="16"/>
        </w:rPr>
        <w:t xml:space="preserve">, so would Christ’s be equal to </w:t>
      </w:r>
      <w:proofErr w:type="spellStart"/>
      <w:r w:rsidRPr="008B68FC">
        <w:rPr>
          <w:rFonts w:cstheme="minorHAnsi"/>
          <w:sz w:val="16"/>
          <w:szCs w:val="16"/>
        </w:rPr>
        <w:t>God’s.Beale</w:t>
      </w:r>
      <w:proofErr w:type="spellEnd"/>
      <w:r w:rsidRPr="008B68FC">
        <w:rPr>
          <w:rFonts w:cstheme="minorHAnsi"/>
          <w:sz w:val="16"/>
          <w:szCs w:val="16"/>
        </w:rPr>
        <w:t>, G. K. (1999). The book of Revelation: a commentary on the Greek text (pp. 284–285). W.B. Eerdmans; Paternoster Press.</w:t>
      </w:r>
    </w:p>
  </w:footnote>
  <w:footnote w:id="64">
    <w:p w14:paraId="3F773884" w14:textId="796E177A" w:rsidR="00DE509A" w:rsidRDefault="00DE509A" w:rsidP="00DE509A">
      <w:pPr>
        <w:pStyle w:val="FootnoteText"/>
      </w:pPr>
      <w:r>
        <w:rPr>
          <w:rStyle w:val="FootnoteReference"/>
        </w:rPr>
        <w:footnoteRef/>
      </w:r>
      <w:r>
        <w:t xml:space="preserve"> </w:t>
      </w:r>
      <w:r>
        <w:rPr>
          <w:rFonts w:hint="eastAsia"/>
        </w:rPr>
        <w:t xml:space="preserve">Isa 9:6  </w:t>
      </w:r>
      <w:r>
        <w:rPr>
          <w:rFonts w:hint="eastAsia"/>
        </w:rPr>
        <w:t>因有一婴孩为我们而生；有一子赐给我们。政权必担在他的肩头上；他名称为「奇妙策士、全能的神、</w:t>
      </w:r>
      <w:r w:rsidRPr="00DE509A">
        <w:rPr>
          <w:rFonts w:hint="eastAsia"/>
          <w:highlight w:val="cyan"/>
        </w:rPr>
        <w:t>永在的父</w:t>
      </w:r>
      <w:r>
        <w:rPr>
          <w:rFonts w:hint="eastAsia"/>
        </w:rPr>
        <w:t>、和平的君」。</w:t>
      </w:r>
      <w:r>
        <w:rPr>
          <w:rFonts w:hint="eastAsia"/>
        </w:rPr>
        <w:t xml:space="preserve">7  </w:t>
      </w:r>
      <w:r>
        <w:rPr>
          <w:rFonts w:hint="eastAsia"/>
        </w:rPr>
        <w:t>他的政权与平安必加增无穷。他必在大卫的宝座上治理他的国，以公平公义使国坚定稳固，从今直到永远。万军之耶和华的热心必成就这事。</w:t>
      </w:r>
    </w:p>
  </w:footnote>
  <w:footnote w:id="65">
    <w:p w14:paraId="7F2F60E7" w14:textId="77777777" w:rsidR="00FE12A6" w:rsidRPr="008B68FC" w:rsidRDefault="00FE12A6" w:rsidP="00FE12A6">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lang w:val="en-US"/>
        </w:rPr>
        <w:t>55</w:t>
      </w:r>
      <w:r w:rsidRPr="008B68FC">
        <w:rPr>
          <w:rFonts w:asciiTheme="minorHAnsi" w:hAnsiTheme="minorHAnsi" w:cstheme="minorHAnsi"/>
          <w:b w:val="0"/>
          <w:bCs w:val="0"/>
          <w:sz w:val="16"/>
          <w:szCs w:val="16"/>
          <w:lang w:val="en-US"/>
        </w:rPr>
        <w:t xml:space="preserve"> John W. Wenham, </w:t>
      </w:r>
      <w:r w:rsidRPr="008B68FC">
        <w:rPr>
          <w:rFonts w:asciiTheme="minorHAnsi" w:hAnsiTheme="minorHAnsi" w:cstheme="minorHAnsi"/>
          <w:b w:val="0"/>
          <w:bCs w:val="0"/>
          <w:i/>
          <w:sz w:val="16"/>
          <w:szCs w:val="16"/>
          <w:lang w:val="en-US"/>
        </w:rPr>
        <w:t>Christ and the Bible</w:t>
      </w:r>
      <w:r w:rsidRPr="008B68FC">
        <w:rPr>
          <w:rFonts w:asciiTheme="minorHAnsi" w:hAnsiTheme="minorHAnsi" w:cstheme="minorHAnsi"/>
          <w:b w:val="0"/>
          <w:bCs w:val="0"/>
          <w:sz w:val="16"/>
          <w:szCs w:val="16"/>
          <w:lang w:val="en-US"/>
        </w:rPr>
        <w:t xml:space="preserve"> (Downers Grove, IL: InterVarsity Press, 1977), 99. S. Lewis Johnson, Jr. terms such a case a “typical fulfillment” (</w:t>
      </w:r>
      <w:r w:rsidRPr="008B68FC">
        <w:rPr>
          <w:rFonts w:asciiTheme="minorHAnsi" w:hAnsiTheme="minorHAnsi" w:cstheme="minorHAnsi"/>
          <w:b w:val="0"/>
          <w:bCs w:val="0"/>
          <w:i/>
          <w:sz w:val="16"/>
          <w:szCs w:val="16"/>
          <w:lang w:val="en-US"/>
        </w:rPr>
        <w:t>The Old Testament in the New</w:t>
      </w:r>
      <w:r w:rsidRPr="008B68FC">
        <w:rPr>
          <w:rFonts w:asciiTheme="minorHAnsi" w:hAnsiTheme="minorHAnsi" w:cstheme="minorHAnsi"/>
          <w:b w:val="0"/>
          <w:bCs w:val="0"/>
          <w:sz w:val="16"/>
          <w:szCs w:val="16"/>
          <w:lang w:val="en-US"/>
        </w:rPr>
        <w:t>, 37).</w:t>
      </w:r>
    </w:p>
  </w:footnote>
  <w:footnote w:id="66">
    <w:p w14:paraId="57A58CE1" w14:textId="36FB348C" w:rsidR="00FE12A6" w:rsidRPr="008B68FC" w:rsidRDefault="00FE12A6" w:rsidP="00FE12A6">
      <w:pPr>
        <w:rPr>
          <w:rFonts w:asciiTheme="minorHAnsi" w:hAnsiTheme="minorHAnsi" w:cstheme="minorHAnsi"/>
          <w:b w:val="0"/>
          <w:bCs w:val="0"/>
          <w:color w:val="FF0000"/>
          <w:sz w:val="16"/>
          <w:szCs w:val="16"/>
          <w:lang w:val="en-US"/>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w:t>
      </w:r>
      <w:r w:rsidRPr="008B68FC">
        <w:rPr>
          <w:rFonts w:asciiTheme="minorHAnsi" w:hAnsiTheme="minorHAnsi" w:cstheme="minorHAnsi"/>
          <w:b w:val="0"/>
          <w:bCs w:val="0"/>
          <w:sz w:val="16"/>
          <w:szCs w:val="16"/>
          <w:lang w:val="en-US"/>
        </w:rPr>
        <w:t xml:space="preserve">G. P. </w:t>
      </w:r>
      <w:proofErr w:type="spellStart"/>
      <w:r w:rsidRPr="008B68FC">
        <w:rPr>
          <w:rFonts w:asciiTheme="minorHAnsi" w:hAnsiTheme="minorHAnsi" w:cstheme="minorHAnsi"/>
          <w:b w:val="0"/>
          <w:bCs w:val="0"/>
          <w:sz w:val="16"/>
          <w:szCs w:val="16"/>
          <w:lang w:val="en-US"/>
        </w:rPr>
        <w:t>Hugenberger</w:t>
      </w:r>
      <w:proofErr w:type="spellEnd"/>
      <w:r w:rsidRPr="008B68FC">
        <w:rPr>
          <w:rFonts w:asciiTheme="minorHAnsi" w:hAnsiTheme="minorHAnsi" w:cstheme="minorHAnsi"/>
          <w:b w:val="0"/>
          <w:bCs w:val="0"/>
          <w:color w:val="FF0000"/>
          <w:sz w:val="16"/>
          <w:szCs w:val="16"/>
          <w:lang w:val="en-US"/>
        </w:rPr>
        <w:t>。</w:t>
      </w:r>
      <w:r w:rsidRPr="008B68FC">
        <w:rPr>
          <w:rFonts w:asciiTheme="minorHAnsi" w:hAnsiTheme="minorHAnsi" w:cstheme="minorHAnsi"/>
          <w:b w:val="0"/>
          <w:bCs w:val="0"/>
          <w:sz w:val="16"/>
          <w:szCs w:val="16"/>
        </w:rPr>
        <w:t xml:space="preserve">Beale, G. K. (1994). </w:t>
      </w:r>
      <w:hyperlink r:id="rId13" w:history="1">
        <w:r w:rsidRPr="008B68FC">
          <w:rPr>
            <w:rFonts w:asciiTheme="minorHAnsi" w:hAnsiTheme="minorHAnsi" w:cstheme="minorHAnsi"/>
            <w:b w:val="0"/>
            <w:bCs w:val="0"/>
            <w:i/>
            <w:color w:val="0000FF"/>
            <w:sz w:val="16"/>
            <w:szCs w:val="16"/>
            <w:u w:val="single"/>
          </w:rPr>
          <w:t xml:space="preserve">The right doctrine from the wrong </w:t>
        </w:r>
        <w:proofErr w:type="gramStart"/>
        <w:r w:rsidRPr="008B68FC">
          <w:rPr>
            <w:rFonts w:asciiTheme="minorHAnsi" w:hAnsiTheme="minorHAnsi" w:cstheme="minorHAnsi"/>
            <w:b w:val="0"/>
            <w:bCs w:val="0"/>
            <w:i/>
            <w:color w:val="0000FF"/>
            <w:sz w:val="16"/>
            <w:szCs w:val="16"/>
            <w:u w:val="single"/>
          </w:rPr>
          <w:t>texts?:</w:t>
        </w:r>
        <w:proofErr w:type="gramEnd"/>
        <w:r w:rsidRPr="008B68FC">
          <w:rPr>
            <w:rFonts w:asciiTheme="minorHAnsi" w:hAnsiTheme="minorHAnsi" w:cstheme="minorHAnsi"/>
            <w:b w:val="0"/>
            <w:bCs w:val="0"/>
            <w:i/>
            <w:color w:val="0000FF"/>
            <w:sz w:val="16"/>
            <w:szCs w:val="16"/>
            <w:u w:val="single"/>
          </w:rPr>
          <w:t xml:space="preserve"> essays on the use of the Old Testament in the New</w:t>
        </w:r>
      </w:hyperlink>
      <w:r w:rsidRPr="008B68FC">
        <w:rPr>
          <w:rFonts w:asciiTheme="minorHAnsi" w:hAnsiTheme="minorHAnsi" w:cstheme="minorHAnsi"/>
          <w:b w:val="0"/>
          <w:bCs w:val="0"/>
          <w:sz w:val="16"/>
          <w:szCs w:val="16"/>
        </w:rPr>
        <w:t xml:space="preserve"> (p. 338). Baker Academic.</w:t>
      </w:r>
    </w:p>
  </w:footnote>
  <w:footnote w:id="67">
    <w:p w14:paraId="1A9D6EBD" w14:textId="77777777" w:rsidR="005E46C6" w:rsidRPr="008B68FC" w:rsidRDefault="005E46C6" w:rsidP="005E46C6">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retrospection: </w:t>
      </w:r>
      <w:r w:rsidRPr="008B68FC">
        <w:rPr>
          <w:rFonts w:cstheme="minorHAnsi"/>
          <w:color w:val="222222"/>
          <w:sz w:val="16"/>
          <w:szCs w:val="16"/>
          <w:shd w:val="clear" w:color="auto" w:fill="FFFFFF"/>
        </w:rPr>
        <w:t>the action of looking back on or reviewing past events or situations</w:t>
      </w:r>
    </w:p>
  </w:footnote>
  <w:footnote w:id="68">
    <w:p w14:paraId="24ADF937" w14:textId="77777777" w:rsidR="005E46C6" w:rsidRPr="008B68FC" w:rsidRDefault="005E46C6" w:rsidP="005E46C6">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Beale, G. K. (2012). </w:t>
      </w:r>
      <w:r w:rsidRPr="008B68FC">
        <w:rPr>
          <w:rFonts w:asciiTheme="minorHAnsi" w:hAnsiTheme="minorHAnsi" w:cstheme="minorHAnsi"/>
          <w:b w:val="0"/>
          <w:bCs w:val="0"/>
          <w:i/>
          <w:sz w:val="16"/>
          <w:szCs w:val="16"/>
        </w:rPr>
        <w:t>Handbook on the New Testament Use of the Old Testament: Exegesis and Interpretation</w:t>
      </w:r>
      <w:r w:rsidRPr="008B68FC">
        <w:rPr>
          <w:rFonts w:asciiTheme="minorHAnsi" w:hAnsiTheme="minorHAnsi" w:cstheme="minorHAnsi"/>
          <w:b w:val="0"/>
          <w:bCs w:val="0"/>
          <w:sz w:val="16"/>
          <w:szCs w:val="16"/>
        </w:rPr>
        <w:t xml:space="preserve"> (p. 14). Grand Rapids, MI: Baker Academic.</w:t>
      </w:r>
    </w:p>
  </w:footnote>
  <w:footnote w:id="69">
    <w:p w14:paraId="5B81BEB8" w14:textId="77777777" w:rsidR="006D247B" w:rsidRPr="008B68FC" w:rsidRDefault="006D247B" w:rsidP="006D247B">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Beale, G. K. (2012). </w:t>
      </w:r>
      <w:hyperlink r:id="rId14" w:history="1">
        <w:r w:rsidRPr="008B68FC">
          <w:rPr>
            <w:rFonts w:asciiTheme="minorHAnsi" w:hAnsiTheme="minorHAnsi" w:cstheme="minorHAnsi"/>
            <w:b w:val="0"/>
            <w:bCs w:val="0"/>
            <w:i/>
            <w:color w:val="0000FF"/>
            <w:sz w:val="16"/>
            <w:szCs w:val="16"/>
            <w:u w:val="single"/>
          </w:rPr>
          <w:t>Handbook on the New Testament Use of the Old Testament: Exegesis and Interpretation</w:t>
        </w:r>
      </w:hyperlink>
      <w:r w:rsidRPr="008B68FC">
        <w:rPr>
          <w:rFonts w:asciiTheme="minorHAnsi" w:hAnsiTheme="minorHAnsi" w:cstheme="minorHAnsi"/>
          <w:b w:val="0"/>
          <w:bCs w:val="0"/>
          <w:sz w:val="16"/>
          <w:szCs w:val="16"/>
        </w:rPr>
        <w:t xml:space="preserve"> (p. 14). Baker Academic.</w:t>
      </w:r>
    </w:p>
  </w:footnote>
  <w:footnote w:id="70">
    <w:p w14:paraId="1CD2AEEF" w14:textId="586E3402" w:rsidR="006B2FED" w:rsidRDefault="006B2FED">
      <w:pPr>
        <w:pStyle w:val="FootnoteText"/>
      </w:pPr>
      <w:r>
        <w:rPr>
          <w:rStyle w:val="FootnoteReference"/>
        </w:rPr>
        <w:footnoteRef/>
      </w:r>
      <w:r>
        <w:t xml:space="preserve"> </w:t>
      </w:r>
      <w:r>
        <w:rPr>
          <w:rFonts w:hint="eastAsia"/>
        </w:rPr>
        <w:t>ESV</w:t>
      </w:r>
      <w:r>
        <w:t xml:space="preserve"> </w:t>
      </w:r>
      <w:r w:rsidRPr="006B2FED">
        <w:t xml:space="preserve">1Co </w:t>
      </w:r>
      <w:proofErr w:type="gramStart"/>
      <w:r w:rsidRPr="006B2FED">
        <w:t>10:4  and</w:t>
      </w:r>
      <w:proofErr w:type="gramEnd"/>
      <w:r w:rsidRPr="006B2FED">
        <w:t xml:space="preserve"> all drank the same spiritual drink. For they drank from the spiritual Rock that followed them, and the Rock was Christ.</w:t>
      </w:r>
    </w:p>
  </w:footnote>
  <w:footnote w:id="71">
    <w:p w14:paraId="63FF7840" w14:textId="77777777" w:rsidR="00E82637" w:rsidRPr="008B68FC" w:rsidRDefault="00E82637" w:rsidP="00E82637">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Beale, G. K. (2012). </w:t>
      </w:r>
      <w:hyperlink r:id="rId15" w:history="1">
        <w:r w:rsidRPr="008B68FC">
          <w:rPr>
            <w:rFonts w:asciiTheme="minorHAnsi" w:hAnsiTheme="minorHAnsi" w:cstheme="minorHAnsi"/>
            <w:b w:val="0"/>
            <w:bCs w:val="0"/>
            <w:i/>
            <w:color w:val="0000FF"/>
            <w:sz w:val="16"/>
            <w:szCs w:val="16"/>
            <w:u w:val="single"/>
          </w:rPr>
          <w:t>Handbook on the New Testament Use of the Old Testament: Exegesis and Interpretation</w:t>
        </w:r>
      </w:hyperlink>
      <w:r w:rsidRPr="008B68FC">
        <w:rPr>
          <w:rFonts w:asciiTheme="minorHAnsi" w:hAnsiTheme="minorHAnsi" w:cstheme="minorHAnsi"/>
          <w:b w:val="0"/>
          <w:bCs w:val="0"/>
          <w:sz w:val="16"/>
          <w:szCs w:val="16"/>
        </w:rPr>
        <w:t xml:space="preserve"> (p. 27). Baker Academic.</w:t>
      </w:r>
    </w:p>
  </w:footnote>
  <w:footnote w:id="72">
    <w:p w14:paraId="6DFC6FAA" w14:textId="2A037FDF" w:rsidR="00F26FD1" w:rsidRPr="00F26FD1" w:rsidRDefault="00F26FD1">
      <w:pPr>
        <w:pStyle w:val="FootnoteText"/>
      </w:pPr>
      <w:r>
        <w:rPr>
          <w:rStyle w:val="FootnoteReference"/>
        </w:rPr>
        <w:footnoteRef/>
      </w:r>
      <w:r>
        <w:t xml:space="preserve"> </w:t>
      </w:r>
      <w:r w:rsidRPr="00F26FD1">
        <w:t>Another way to say this is that OT passages contain thick descriptive meanings that are unraveled layer after layer by subsequent stages of canonical revelation. This means that OT passages can be understood more deeply in the light of the developing revelation of later parts of the OT and especially of the NT. The OT authors had a true understanding of what they wrote but not an exhaustive understanding. This means that a NT text’s contextual understanding of an OT text will involve some essential identity of meaning between the two, but often the meaning is expanded and unfolded, growing out of the earlier meaning. Beale, G. K. (2012). Handbook on the New Testament Use of the Old Testament: Exegesis and Interpretation (p. 27). Baker Academic.</w:t>
      </w:r>
    </w:p>
  </w:footnote>
  <w:footnote w:id="73">
    <w:p w14:paraId="0C03C13F" w14:textId="489BF3F5" w:rsidR="008A5EAF" w:rsidRPr="008A5EAF" w:rsidRDefault="008A5EAF">
      <w:pPr>
        <w:pStyle w:val="FootnoteText"/>
        <w:rPr>
          <w:sz w:val="18"/>
          <w:szCs w:val="18"/>
        </w:rPr>
      </w:pPr>
      <w:r w:rsidRPr="008A5EAF">
        <w:rPr>
          <w:rStyle w:val="FootnoteReference"/>
          <w:sz w:val="18"/>
          <w:szCs w:val="18"/>
        </w:rPr>
        <w:footnoteRef/>
      </w:r>
      <w:r w:rsidRPr="008A5EAF">
        <w:rPr>
          <w:sz w:val="18"/>
          <w:szCs w:val="18"/>
        </w:rPr>
        <w:t xml:space="preserve"> Contemporary of Haggai </w:t>
      </w:r>
    </w:p>
  </w:footnote>
  <w:footnote w:id="74">
    <w:p w14:paraId="7B4ED75C" w14:textId="768C1CA2" w:rsidR="00E83B04" w:rsidRPr="008B68FC" w:rsidRDefault="00E83B04" w:rsidP="00E83B04">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Psalms 110:4  </w:t>
      </w:r>
      <w:r w:rsidRPr="008B68FC">
        <w:rPr>
          <w:rFonts w:cstheme="minorHAnsi"/>
          <w:sz w:val="16"/>
          <w:szCs w:val="16"/>
        </w:rPr>
        <w:t>耶和华起了誓，决不後悔，说：你是照著麦基洗德的等次永远为祭司。</w:t>
      </w:r>
    </w:p>
  </w:footnote>
  <w:footnote w:id="75">
    <w:p w14:paraId="55D6F6D9" w14:textId="77777777" w:rsidR="00FC0749" w:rsidRPr="008B68FC" w:rsidRDefault="00FC0749" w:rsidP="00FC0749">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retrospection: </w:t>
      </w:r>
      <w:r w:rsidRPr="008B68FC">
        <w:rPr>
          <w:rFonts w:cstheme="minorHAnsi"/>
          <w:color w:val="222222"/>
          <w:sz w:val="16"/>
          <w:szCs w:val="16"/>
          <w:shd w:val="clear" w:color="auto" w:fill="FFFFFF"/>
        </w:rPr>
        <w:t>the action of looking back on or reviewing past events or situations</w:t>
      </w:r>
    </w:p>
  </w:footnote>
  <w:footnote w:id="76">
    <w:p w14:paraId="32C8C66A" w14:textId="77777777" w:rsidR="00FC0749" w:rsidRPr="008B68FC" w:rsidRDefault="00FC0749" w:rsidP="00FC0749">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Beale, G. K. (2012). </w:t>
      </w:r>
      <w:r w:rsidRPr="008B68FC">
        <w:rPr>
          <w:rFonts w:asciiTheme="minorHAnsi" w:hAnsiTheme="minorHAnsi" w:cstheme="minorHAnsi"/>
          <w:b w:val="0"/>
          <w:bCs w:val="0"/>
          <w:i/>
          <w:sz w:val="16"/>
          <w:szCs w:val="16"/>
        </w:rPr>
        <w:t>Handbook on the New Testament Use of the Old Testament: Exegesis and Interpretation</w:t>
      </w:r>
      <w:r w:rsidRPr="008B68FC">
        <w:rPr>
          <w:rFonts w:asciiTheme="minorHAnsi" w:hAnsiTheme="minorHAnsi" w:cstheme="minorHAnsi"/>
          <w:b w:val="0"/>
          <w:bCs w:val="0"/>
          <w:sz w:val="16"/>
          <w:szCs w:val="16"/>
        </w:rPr>
        <w:t xml:space="preserve"> (p. 14). Grand Rapids, MI: Baker Academic.</w:t>
      </w:r>
    </w:p>
  </w:footnote>
  <w:footnote w:id="77">
    <w:p w14:paraId="1D21CA4F" w14:textId="1FFC35BE" w:rsidR="00AF3586" w:rsidRPr="00AF3586" w:rsidRDefault="00AF3586">
      <w:pPr>
        <w:pStyle w:val="FootnoteText"/>
      </w:pPr>
      <w:r>
        <w:rPr>
          <w:rStyle w:val="FootnoteReference"/>
        </w:rPr>
        <w:footnoteRef/>
      </w:r>
      <w:r>
        <w:t xml:space="preserve"> </w:t>
      </w:r>
      <w:r w:rsidRPr="00AF3586">
        <w:t>Scholars propose different criteria for discerning types. Part of the problem in even beginning to formulate criteria is to recall that the basic definition of typology is debated. We saw above that there is debate concerning whether typology is essentially analogical or whether it also includes an implicit prophetic-fulfillment element in the NT use. Our following discussion will assume that types include both analogy and some kind of foreshadowing sense that is seen to be fulfilled in the NT antitype. Beale, G. K. (2012). Handbook on the New Testament Use of the Old Testament: Exegesis and Interpretation (p. 19). Baker Academic.</w:t>
      </w:r>
    </w:p>
  </w:footnote>
  <w:footnote w:id="78">
    <w:p w14:paraId="6F8270ED" w14:textId="24688095" w:rsidR="006D7EDA" w:rsidRPr="008B68FC" w:rsidRDefault="006D7EDA" w:rsidP="006D7EDA">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Allegorism is governed only by </w:t>
      </w:r>
      <w:r w:rsidRPr="00526924">
        <w:rPr>
          <w:rFonts w:cstheme="minorHAnsi"/>
          <w:b/>
          <w:bCs/>
          <w:sz w:val="16"/>
          <w:szCs w:val="16"/>
        </w:rPr>
        <w:t>the imagination of the interpreter</w:t>
      </w:r>
      <w:r w:rsidRPr="008B68FC">
        <w:rPr>
          <w:rFonts w:cstheme="minorHAnsi"/>
          <w:sz w:val="16"/>
          <w:szCs w:val="16"/>
        </w:rPr>
        <w:t>。</w:t>
      </w:r>
      <w:r w:rsidRPr="008B68FC">
        <w:rPr>
          <w:rFonts w:cstheme="minorHAnsi"/>
          <w:sz w:val="16"/>
          <w:szCs w:val="16"/>
        </w:rPr>
        <w:t>Garrett, D. A. (1997). Hosea, Joel (Vol. 19A, p. 388). Broadman &amp; Holman Publishers.</w:t>
      </w:r>
    </w:p>
  </w:footnote>
  <w:footnote w:id="79">
    <w:p w14:paraId="1FF6D77C" w14:textId="58B8D692" w:rsidR="0015419C" w:rsidRPr="008B68FC" w:rsidRDefault="0015419C" w:rsidP="0015419C">
      <w:pPr>
        <w:rPr>
          <w:rFonts w:asciiTheme="minorHAnsi" w:hAnsiTheme="minorHAnsi" w:cstheme="minorHAnsi"/>
          <w:b w:val="0"/>
          <w:bCs w:val="0"/>
          <w:sz w:val="16"/>
          <w:szCs w:val="16"/>
        </w:rPr>
      </w:pPr>
      <w:r w:rsidRPr="008B68FC">
        <w:rPr>
          <w:rStyle w:val="FootnoteReference"/>
          <w:rFonts w:asciiTheme="minorHAnsi" w:hAnsiTheme="minorHAnsi" w:cstheme="minorHAnsi"/>
          <w:b w:val="0"/>
          <w:bCs w:val="0"/>
          <w:sz w:val="16"/>
          <w:szCs w:val="16"/>
        </w:rPr>
        <w:footnoteRef/>
      </w:r>
      <w:r w:rsidRPr="008B68FC">
        <w:rPr>
          <w:rFonts w:asciiTheme="minorHAnsi" w:hAnsiTheme="minorHAnsi" w:cstheme="minorHAnsi"/>
          <w:b w:val="0"/>
          <w:bCs w:val="0"/>
          <w:sz w:val="16"/>
          <w:szCs w:val="16"/>
        </w:rPr>
        <w:t xml:space="preserve"> Here we especially have in mind the criteria of (1) discerning an OT type as exegetically discerned from the OT writer’s authorial perspective, (2) the clustered </w:t>
      </w:r>
      <w:proofErr w:type="spellStart"/>
      <w:r w:rsidRPr="008B68FC">
        <w:rPr>
          <w:rFonts w:asciiTheme="minorHAnsi" w:hAnsiTheme="minorHAnsi" w:cstheme="minorHAnsi"/>
          <w:b w:val="0"/>
          <w:bCs w:val="0"/>
          <w:sz w:val="16"/>
          <w:szCs w:val="16"/>
        </w:rPr>
        <w:t>narratival</w:t>
      </w:r>
      <w:proofErr w:type="spellEnd"/>
      <w:r w:rsidRPr="008B68FC">
        <w:rPr>
          <w:rFonts w:asciiTheme="minorHAnsi" w:hAnsiTheme="minorHAnsi" w:cstheme="minorHAnsi"/>
          <w:b w:val="0"/>
          <w:bCs w:val="0"/>
          <w:sz w:val="16"/>
          <w:szCs w:val="16"/>
        </w:rPr>
        <w:t xml:space="preserve"> principle cited by von Rad, (3) discerning OT people </w:t>
      </w:r>
      <w:proofErr w:type="spellStart"/>
      <w:r w:rsidRPr="008B68FC">
        <w:rPr>
          <w:rFonts w:asciiTheme="minorHAnsi" w:hAnsiTheme="minorHAnsi" w:cstheme="minorHAnsi"/>
          <w:b w:val="0"/>
          <w:bCs w:val="0"/>
          <w:sz w:val="16"/>
          <w:szCs w:val="16"/>
        </w:rPr>
        <w:t>modeled</w:t>
      </w:r>
      <w:proofErr w:type="spellEnd"/>
      <w:r w:rsidRPr="008B68FC">
        <w:rPr>
          <w:rFonts w:asciiTheme="minorHAnsi" w:hAnsiTheme="minorHAnsi" w:cstheme="minorHAnsi"/>
          <w:b w:val="0"/>
          <w:bCs w:val="0"/>
          <w:sz w:val="16"/>
          <w:szCs w:val="16"/>
        </w:rPr>
        <w:t xml:space="preserve"> on other earlier well known and established OT types,</w:t>
      </w:r>
      <w:r w:rsidRPr="008B68FC">
        <w:rPr>
          <w:rFonts w:asciiTheme="minorHAnsi" w:hAnsiTheme="minorHAnsi" w:cstheme="minorHAnsi"/>
          <w:b w:val="0"/>
          <w:bCs w:val="0"/>
          <w:sz w:val="16"/>
          <w:szCs w:val="16"/>
          <w:vertAlign w:val="superscript"/>
        </w:rPr>
        <w:t>62</w:t>
      </w:r>
      <w:r w:rsidRPr="008B68FC">
        <w:rPr>
          <w:rFonts w:asciiTheme="minorHAnsi" w:hAnsiTheme="minorHAnsi" w:cstheme="minorHAnsi"/>
          <w:b w:val="0"/>
          <w:bCs w:val="0"/>
          <w:sz w:val="16"/>
          <w:szCs w:val="16"/>
        </w:rPr>
        <w:t xml:space="preserve"> (4) observing major redemptive-historical events that are repeated (e.g., the repeated new creation narratives throughout Scripture), (5) being aware that types may be discernible in the central theological message of the literary unit and not in the minute details of a particular verse, and (6) being aware of OT prophecies that are only partially fulfilled within the OT epoch itself and that contain patterns that still point forward to a complete </w:t>
      </w:r>
      <w:proofErr w:type="spellStart"/>
      <w:r w:rsidRPr="008B68FC">
        <w:rPr>
          <w:rFonts w:asciiTheme="minorHAnsi" w:hAnsiTheme="minorHAnsi" w:cstheme="minorHAnsi"/>
          <w:b w:val="0"/>
          <w:bCs w:val="0"/>
          <w:sz w:val="16"/>
          <w:szCs w:val="16"/>
        </w:rPr>
        <w:t>fulfillment</w:t>
      </w:r>
      <w:proofErr w:type="spellEnd"/>
      <w:r w:rsidRPr="008B68FC">
        <w:rPr>
          <w:rFonts w:asciiTheme="minorHAnsi" w:hAnsiTheme="minorHAnsi" w:cstheme="minorHAnsi"/>
          <w:b w:val="0"/>
          <w:bCs w:val="0"/>
          <w:sz w:val="16"/>
          <w:szCs w:val="16"/>
        </w:rPr>
        <w:t xml:space="preserve"> (e.g., the “day of the Lord” prophecies). Beale, G. K. (2012). Handbook on the New Testament Use of the Old Testament: Exegesis and Interpretation (p. 23). Baker Academic.</w:t>
      </w:r>
    </w:p>
  </w:footnote>
  <w:footnote w:id="80">
    <w:p w14:paraId="20DE2DB9" w14:textId="19CE9187" w:rsidR="00623026" w:rsidRPr="008B68FC" w:rsidRDefault="00623026" w:rsidP="0015419C">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(1) The emergence of the earth out of the water of Noah’s flood has a number of affinities with the emergence of the first earth from the chaos waters described in Genesis 1. (2) In several ways the redemption of Israel from Egypt is patterned after the creation in Genesis 1. (3) Israel’s return from Babylonian exile is pictured as a new creation, modeled on the first creation. Beale, G. K. (2012). Handbook on the New Testament Use of the Old Testament: Exegesis and Interpretation (p. 22). Baker Academic.</w:t>
      </w:r>
    </w:p>
  </w:footnote>
  <w:footnote w:id="81">
    <w:p w14:paraId="3558A05D" w14:textId="5102C574" w:rsidR="00C25648" w:rsidRPr="00EC4EF7" w:rsidRDefault="00C25648">
      <w:pPr>
        <w:pStyle w:val="FootnoteText"/>
      </w:pPr>
      <w:r>
        <w:rPr>
          <w:rStyle w:val="FootnoteReference"/>
        </w:rPr>
        <w:footnoteRef/>
      </w:r>
      <w:r>
        <w:t xml:space="preserve"> E</w:t>
      </w:r>
      <w:r>
        <w:rPr>
          <w:rFonts w:hint="eastAsia"/>
        </w:rPr>
        <w:t>xa</w:t>
      </w:r>
      <w:r>
        <w:t xml:space="preserve">mple </w:t>
      </w:r>
      <w:r w:rsidR="00EC4EF7">
        <w:t>God’s promises of David offspring building the temple and everlasting kingdom (</w:t>
      </w:r>
      <w:r w:rsidR="00EC4EF7">
        <w:rPr>
          <w:rFonts w:hint="eastAsia"/>
        </w:rPr>
        <w:t>撒下</w:t>
      </w:r>
      <w:r w:rsidR="00EC4EF7">
        <w:rPr>
          <w:rFonts w:hint="eastAsia"/>
        </w:rPr>
        <w:t>7</w:t>
      </w:r>
      <w:r w:rsidR="00EC4EF7">
        <w:t>:10-11</w:t>
      </w:r>
      <w:r w:rsidR="00EC4EF7">
        <w:rPr>
          <w:rFonts w:hint="eastAsia"/>
        </w:rPr>
        <w:t>)</w:t>
      </w:r>
    </w:p>
  </w:footnote>
  <w:footnote w:id="82">
    <w:p w14:paraId="148D0810" w14:textId="77777777" w:rsidR="00E24D09" w:rsidRPr="008B68FC" w:rsidRDefault="00E24D09" w:rsidP="00E24D09">
      <w:pPr>
        <w:rPr>
          <w:rFonts w:asciiTheme="minorHAnsi" w:hAnsiTheme="minorHAnsi" w:cstheme="minorHAnsi"/>
          <w:b w:val="0"/>
          <w:bCs w:val="0"/>
          <w:sz w:val="16"/>
          <w:szCs w:val="16"/>
        </w:rPr>
      </w:pPr>
      <w:r w:rsidRPr="008B68FC">
        <w:rPr>
          <w:rFonts w:asciiTheme="minorHAnsi" w:hAnsiTheme="minorHAnsi" w:cstheme="minorHAnsi"/>
          <w:b w:val="0"/>
          <w:bCs w:val="0"/>
          <w:sz w:val="16"/>
          <w:szCs w:val="16"/>
          <w:vertAlign w:val="superscript"/>
        </w:rPr>
        <w:footnoteRef/>
      </w:r>
      <w:r w:rsidRPr="008B68FC">
        <w:rPr>
          <w:rFonts w:asciiTheme="minorHAnsi" w:hAnsiTheme="minorHAnsi" w:cstheme="minorHAnsi"/>
          <w:b w:val="0"/>
          <w:bCs w:val="0"/>
          <w:sz w:val="16"/>
          <w:szCs w:val="16"/>
        </w:rPr>
        <w:t xml:space="preserve"> Beale, G. K. (2012). </w:t>
      </w:r>
      <w:hyperlink r:id="rId16" w:history="1">
        <w:r w:rsidRPr="008B68FC">
          <w:rPr>
            <w:rFonts w:asciiTheme="minorHAnsi" w:hAnsiTheme="minorHAnsi" w:cstheme="minorHAnsi"/>
            <w:b w:val="0"/>
            <w:bCs w:val="0"/>
            <w:i/>
            <w:color w:val="0000FF"/>
            <w:sz w:val="16"/>
            <w:szCs w:val="16"/>
            <w:u w:val="single"/>
          </w:rPr>
          <w:t>Handbook on the New Testament Use of the Old Testament: Exegesis and Interpretation</w:t>
        </w:r>
      </w:hyperlink>
      <w:r w:rsidRPr="008B68FC">
        <w:rPr>
          <w:rFonts w:asciiTheme="minorHAnsi" w:hAnsiTheme="minorHAnsi" w:cstheme="minorHAnsi"/>
          <w:b w:val="0"/>
          <w:bCs w:val="0"/>
          <w:sz w:val="16"/>
          <w:szCs w:val="16"/>
        </w:rPr>
        <w:t xml:space="preserve"> (p. 24). Baker Academic.</w:t>
      </w:r>
    </w:p>
  </w:footnote>
  <w:footnote w:id="83">
    <w:p w14:paraId="680A5B97" w14:textId="46BA788B" w:rsidR="00C004B9" w:rsidRPr="008B68FC" w:rsidRDefault="00C004B9">
      <w:pPr>
        <w:pStyle w:val="FootnoteText"/>
        <w:rPr>
          <w:rFonts w:cstheme="minorHAnsi"/>
          <w:sz w:val="16"/>
          <w:szCs w:val="16"/>
        </w:rPr>
      </w:pPr>
      <w:r w:rsidRPr="008B68FC">
        <w:rPr>
          <w:rStyle w:val="FootnoteReference"/>
          <w:rFonts w:cstheme="minorHAnsi"/>
          <w:sz w:val="16"/>
          <w:szCs w:val="16"/>
        </w:rPr>
        <w:footnoteRef/>
      </w:r>
      <w:r w:rsidRPr="008B68FC">
        <w:rPr>
          <w:rFonts w:cstheme="minorHAnsi"/>
          <w:sz w:val="16"/>
          <w:szCs w:val="16"/>
        </w:rPr>
        <w:t xml:space="preserve"> Vern </w:t>
      </w:r>
      <w:proofErr w:type="spellStart"/>
      <w:r w:rsidRPr="008B68FC">
        <w:rPr>
          <w:rFonts w:cstheme="minorHAnsi"/>
          <w:sz w:val="16"/>
          <w:szCs w:val="16"/>
        </w:rPr>
        <w:t>poythress</w:t>
      </w:r>
      <w:proofErr w:type="spellEnd"/>
      <w:r w:rsidRPr="008B68FC">
        <w:rPr>
          <w:rFonts w:cstheme="minorHAnsi"/>
          <w:sz w:val="16"/>
          <w:szCs w:val="16"/>
        </w:rPr>
        <w:t xml:space="preserve"> </w:t>
      </w:r>
    </w:p>
  </w:footnote>
  <w:footnote w:id="84">
    <w:p w14:paraId="413E816E" w14:textId="77777777" w:rsidR="005E46C6" w:rsidRPr="008B68FC" w:rsidRDefault="005E46C6" w:rsidP="005E46C6">
      <w:pPr>
        <w:rPr>
          <w:rFonts w:asciiTheme="minorHAnsi" w:hAnsiTheme="minorHAnsi" w:cstheme="minorHAnsi"/>
          <w:b w:val="0"/>
          <w:bCs w:val="0"/>
          <w:sz w:val="16"/>
          <w:szCs w:val="16"/>
        </w:rPr>
      </w:pPr>
      <w:r w:rsidRPr="008B68FC">
        <w:rPr>
          <w:rStyle w:val="FootnoteReference"/>
          <w:rFonts w:asciiTheme="minorHAnsi" w:hAnsiTheme="minorHAnsi" w:cstheme="minorHAnsi"/>
          <w:b w:val="0"/>
          <w:bCs w:val="0"/>
          <w:sz w:val="16"/>
          <w:szCs w:val="16"/>
        </w:rPr>
        <w:footnoteRef/>
      </w:r>
      <w:r w:rsidRPr="008B68FC">
        <w:rPr>
          <w:rFonts w:asciiTheme="minorHAnsi" w:hAnsiTheme="minorHAnsi" w:cstheme="minorHAnsi"/>
          <w:b w:val="0"/>
          <w:bCs w:val="0"/>
          <w:sz w:val="16"/>
          <w:szCs w:val="16"/>
        </w:rPr>
        <w:t xml:space="preserve"> </w:t>
      </w:r>
      <w:r w:rsidRPr="008B68FC">
        <w:rPr>
          <w:rFonts w:asciiTheme="minorHAnsi" w:hAnsiTheme="minorHAnsi" w:cstheme="minorHAnsi"/>
          <w:b w:val="0"/>
          <w:bCs w:val="0"/>
          <w:i/>
          <w:sz w:val="16"/>
          <w:szCs w:val="16"/>
        </w:rPr>
        <w:t>typology can be called contextual exegesis within the framework of the canon since it primarily involves the interpretation and elucidation of the meaning of earlier parts of Scripture by later parts</w:t>
      </w:r>
      <w:r w:rsidRPr="008B68FC">
        <w:rPr>
          <w:rFonts w:asciiTheme="minorHAnsi" w:hAnsiTheme="minorHAnsi" w:cstheme="minorHAnsi"/>
          <w:b w:val="0"/>
          <w:bCs w:val="0"/>
          <w:sz w:val="16"/>
          <w:szCs w:val="16"/>
        </w:rPr>
        <w:t xml:space="preserve">. As God is the author in a whole redemptive historical framework. </w:t>
      </w:r>
    </w:p>
    <w:p w14:paraId="15F8399F" w14:textId="77777777" w:rsidR="005E46C6" w:rsidRPr="008B68FC" w:rsidRDefault="005E46C6" w:rsidP="005E46C6">
      <w:pPr>
        <w:pStyle w:val="FootnoteText"/>
        <w:rPr>
          <w:rFonts w:cstheme="minorHAnsi"/>
          <w:sz w:val="16"/>
          <w:szCs w:val="16"/>
        </w:rPr>
      </w:pPr>
    </w:p>
  </w:footnote>
  <w:footnote w:id="85">
    <w:p w14:paraId="53509329" w14:textId="0319213B" w:rsidR="00ED4E19" w:rsidRPr="00ED4E19" w:rsidRDefault="00ED4E19">
      <w:pPr>
        <w:pStyle w:val="FootnoteText"/>
      </w:pPr>
      <w:r>
        <w:rPr>
          <w:rStyle w:val="FootnoteReference"/>
        </w:rPr>
        <w:footnoteRef/>
      </w:r>
      <w:r>
        <w:t xml:space="preserve"> </w:t>
      </w:r>
      <w:r w:rsidRPr="00ED4E19">
        <w:t>The interpretations of Song of Songs in the tannaitic midrashim, the first rabbinic scriptural commentaries, employ a form of allegory known as figural interpretation or typology in order to correlate this work to Israel’s ideal national narrative represented by events such as the crossing of the sea and the giving of the Torah. This approach to interpreting Song of Songs helped shape rabbinic conceptions of the character and practice of model Israel as well as of an idealized vision of their beloved, God. The archetypal and idealized language of Song of Songs provides a unique textual arena in which to consider Israel’s relationship with God. Refracted through this lens, God becomes Israel’s beloved (</w:t>
      </w:r>
      <w:proofErr w:type="spellStart"/>
      <w:r w:rsidRPr="00ED4E19">
        <w:t>dod</w:t>
      </w:r>
      <w:proofErr w:type="spellEnd"/>
      <w:r w:rsidRPr="00ED4E19">
        <w:t>), and Israel becomes God’s companion (</w:t>
      </w:r>
      <w:proofErr w:type="spellStart"/>
      <w:proofErr w:type="gramStart"/>
      <w:r w:rsidRPr="00ED4E19">
        <w:t>ra‘</w:t>
      </w:r>
      <w:proofErr w:type="gramEnd"/>
      <w:r w:rsidRPr="00ED4E19">
        <w:t>yah</w:t>
      </w:r>
      <w:proofErr w:type="spellEnd"/>
      <w:r w:rsidRPr="00ED4E19">
        <w:t>), God’s perfect one (</w:t>
      </w:r>
      <w:proofErr w:type="spellStart"/>
      <w:r w:rsidRPr="00ED4E19">
        <w:t>tamah</w:t>
      </w:r>
      <w:proofErr w:type="spellEnd"/>
      <w:r w:rsidRPr="00ED4E19">
        <w:t xml:space="preserve">). Song of Songs, as this book argues, provides a landscape in which to imagine an idyllic construction of Israel’s relationship to her beloved, marked by mutual devotion and fidelity. Song of Songs serves the larger tannaitic program of constructing an exemplary portrayal of Jewish life, centered on rabbinic conceptions of proper Jewish practice and appropriate communal authority. Through this approach to Song of Songs, the </w:t>
      </w:r>
      <w:proofErr w:type="spellStart"/>
      <w:r w:rsidRPr="00ED4E19">
        <w:t>Tannaim</w:t>
      </w:r>
      <w:proofErr w:type="spellEnd"/>
      <w:r w:rsidRPr="00ED4E19">
        <w:t xml:space="preserve"> helped lay the foundations for later Jewish thought of a robust theology of intimacy in God’s relationship with the Jewish people.</w:t>
      </w:r>
      <w:r>
        <w:t xml:space="preserve"> Jonathan Kaplan book titled My Perfect One: Typology and Early Interpretation of Song of Songs </w:t>
      </w:r>
    </w:p>
  </w:footnote>
  <w:footnote w:id="86">
    <w:p w14:paraId="0EFC93F8" w14:textId="673F41F8" w:rsidR="00211D2D" w:rsidRPr="00211D2D" w:rsidRDefault="00211D2D">
      <w:pPr>
        <w:pStyle w:val="FootnoteText"/>
        <w:rPr>
          <w:lang w:val="en-SG"/>
        </w:rPr>
      </w:pPr>
      <w:r>
        <w:rPr>
          <w:rStyle w:val="FootnoteReference"/>
        </w:rPr>
        <w:footnoteRef/>
      </w:r>
      <w:r>
        <w:t xml:space="preserve"> </w:t>
      </w:r>
      <w:r w:rsidRPr="00211D2D">
        <w:t>read Song of Songs employing typological interpretation in order to correlate Scripture with exemplary events in Israel's history.</w:t>
      </w:r>
    </w:p>
  </w:footnote>
  <w:footnote w:id="87">
    <w:p w14:paraId="23EAB6F3" w14:textId="14940CE6" w:rsidR="008851DA" w:rsidRDefault="008851DA">
      <w:pPr>
        <w:pStyle w:val="FootnoteText"/>
      </w:pPr>
      <w:r>
        <w:rPr>
          <w:rStyle w:val="FootnoteReference"/>
        </w:rPr>
        <w:footnoteRef/>
      </w:r>
      <w:r>
        <w:t xml:space="preserve"> </w:t>
      </w:r>
      <w:r w:rsidRPr="008851DA">
        <w:t xml:space="preserve">Dated </w:t>
      </w:r>
      <w:r>
        <w:rPr>
          <w:rFonts w:hint="eastAsia"/>
        </w:rPr>
        <w:t>possibly</w:t>
      </w:r>
      <w:r>
        <w:t xml:space="preserve"> </w:t>
      </w:r>
      <w:r w:rsidRPr="008851DA">
        <w:t>to c. 760–720 BC</w:t>
      </w:r>
    </w:p>
  </w:footnote>
  <w:footnote w:id="88">
    <w:p w14:paraId="41CA89B4" w14:textId="77777777" w:rsidR="00994CEB" w:rsidRDefault="00994CEB" w:rsidP="00994CEB">
      <w:pPr>
        <w:pStyle w:val="FootnoteText"/>
      </w:pPr>
      <w:r>
        <w:rPr>
          <w:rStyle w:val="FootnoteReference"/>
        </w:rPr>
        <w:footnoteRef/>
      </w:r>
      <w:r>
        <w:t xml:space="preserve"> Ps. 45 As the title indicates, </w:t>
      </w:r>
      <w:proofErr w:type="gramStart"/>
      <w:r>
        <w:t>Ps.</w:t>
      </w:r>
      <w:proofErr w:type="gramEnd"/>
      <w:r>
        <w:t xml:space="preserve"> 45 is a wedding song. There are no other wedding song examples in the Psalter. The closest parallels are the love poems found in the Song of Solomon. This song is appropriate for a royal wedding and was probably used in many royal weddings throughout the history of Israel. The psalm has four strophes (Introduction to Hebrew Poetry): the introduction (v. 1), the praise of the king (vv. 2–9), the calling of the queen (vv. 10–15), and the conclusion (vv. 16, 17). Since the Davidic kingship reflects God’s ultimate kingship and anticipates Christ as king, the psalm has a second application to Christ, the king and bridegroom, and His bride, the church (Eph. 5:25–32). Ps. 45 is applied to Jesus Christ in Heb. 1:8, 9.  </w:t>
      </w:r>
    </w:p>
    <w:p w14:paraId="58198950" w14:textId="1211A173" w:rsidR="00994CEB" w:rsidRDefault="00994CEB" w:rsidP="00994CEB">
      <w:pPr>
        <w:pStyle w:val="FootnoteText"/>
      </w:pPr>
      <w:r>
        <w:t>45:1 The poet’s introduction to the wedding song.45:1 pleasing theme … the king. The poet is pleased with the privilege of composing a love song for the king’s wedding. Sproul, R. C., ed. (2015). The Reformation Study Bible: English Standard Version (2015 Edition) (p. 882). Reformation Trust.</w:t>
      </w:r>
    </w:p>
  </w:footnote>
  <w:footnote w:id="89">
    <w:p w14:paraId="4C715F61" w14:textId="366E4C4A" w:rsidR="00502E4C" w:rsidRPr="0078696C" w:rsidRDefault="00502E4C" w:rsidP="00502E4C">
      <w:pPr>
        <w:pStyle w:val="FootnoteText"/>
        <w:rPr>
          <w:lang w:val="en-GB"/>
        </w:rPr>
      </w:pPr>
      <w:r>
        <w:rPr>
          <w:rStyle w:val="FootnoteReference"/>
        </w:rPr>
        <w:footnoteRef/>
      </w:r>
      <w:r>
        <w:t xml:space="preserve"> </w:t>
      </w:r>
      <w:r>
        <w:rPr>
          <w:rFonts w:hint="eastAsia"/>
        </w:rPr>
        <w:t>来</w:t>
      </w:r>
      <w:r>
        <w:rPr>
          <w:rFonts w:hint="eastAsia"/>
        </w:rPr>
        <w:t xml:space="preserve">1:8  </w:t>
      </w:r>
      <w:r w:rsidRPr="0078696C">
        <w:rPr>
          <w:rFonts w:hint="eastAsia"/>
          <w:b/>
          <w:bCs/>
          <w:highlight w:val="yellow"/>
        </w:rPr>
        <w:t>论到子</w:t>
      </w:r>
      <w:r>
        <w:rPr>
          <w:rFonts w:hint="eastAsia"/>
        </w:rPr>
        <w:t>却说：</w:t>
      </w:r>
      <w:r w:rsidRPr="0078696C">
        <w:rPr>
          <w:rFonts w:hint="eastAsia"/>
          <w:highlight w:val="yellow"/>
        </w:rPr>
        <w:t>神啊</w:t>
      </w:r>
      <w:r>
        <w:rPr>
          <w:rFonts w:hint="eastAsia"/>
        </w:rPr>
        <w:t>，你的宝座是永永远远的；你的国权是正直的。</w:t>
      </w:r>
      <w:r w:rsidR="0078696C" w:rsidRPr="0078696C">
        <w:rPr>
          <w:rFonts w:hint="eastAsia"/>
        </w:rPr>
        <w:t xml:space="preserve">9  </w:t>
      </w:r>
      <w:r w:rsidR="0078696C" w:rsidRPr="0078696C">
        <w:rPr>
          <w:rFonts w:hint="eastAsia"/>
        </w:rPr>
        <w:t>你喜爱公义，恨恶罪恶；所以神，就是你的神，用喜乐油膏你，胜过膏你的同伴；</w:t>
      </w:r>
    </w:p>
  </w:footnote>
  <w:footnote w:id="90">
    <w:p w14:paraId="2A109D47" w14:textId="38BDF84E" w:rsidR="00CB4FE5" w:rsidRDefault="00CB4FE5" w:rsidP="00CB4FE5">
      <w:pPr>
        <w:pStyle w:val="FootnoteText"/>
      </w:pPr>
      <w:r>
        <w:rPr>
          <w:rStyle w:val="FootnoteReference"/>
        </w:rPr>
        <w:footnoteRef/>
      </w:r>
      <w:r>
        <w:t xml:space="preserve"> 45:10 forget your people. Just as the bride is exhorted to leave her former family, so the Christian forsakes all to be joined to Christ (Gen. 2:24; Matt. 10:37, 38). Sproul, R. C., ed. (2015). The Reformation Study Bible: English Standard Version (2015 Edition) (p. 883). Reformation Trust.</w:t>
      </w:r>
    </w:p>
  </w:footnote>
  <w:footnote w:id="91">
    <w:p w14:paraId="6C5F3F1E" w14:textId="5C4FB5F4" w:rsidR="00E82DC6" w:rsidRPr="00E82DC6" w:rsidRDefault="00E82DC6">
      <w:pPr>
        <w:pStyle w:val="FootnoteText"/>
        <w:rPr>
          <w:lang w:val="en-GB"/>
        </w:rPr>
      </w:pPr>
      <w:r>
        <w:rPr>
          <w:rStyle w:val="FootnoteReference"/>
        </w:rPr>
        <w:footnoteRef/>
      </w:r>
      <w:r>
        <w:t xml:space="preserve"> </w:t>
      </w:r>
      <w:r>
        <w:rPr>
          <w:rFonts w:hint="eastAsia"/>
        </w:rPr>
        <w:t>何</w:t>
      </w:r>
      <w:r>
        <w:rPr>
          <w:rFonts w:hint="eastAsia"/>
        </w:rPr>
        <w:t xml:space="preserve"> </w:t>
      </w:r>
      <w:r w:rsidRPr="00E82DC6">
        <w:rPr>
          <w:rFonts w:hint="eastAsia"/>
        </w:rPr>
        <w:t xml:space="preserve"> 11:1  </w:t>
      </w:r>
      <w:r w:rsidRPr="00E82DC6">
        <w:rPr>
          <w:rFonts w:hint="eastAsia"/>
        </w:rPr>
        <w:t>以色列年幼的时候，我爱他，就从埃及召出我的儿子来。</w:t>
      </w:r>
    </w:p>
  </w:footnote>
  <w:footnote w:id="92">
    <w:p w14:paraId="47A8FC01" w14:textId="35A18BD9" w:rsidR="00130FC5" w:rsidRPr="00130FC5" w:rsidRDefault="00130FC5" w:rsidP="00130FC5">
      <w:pPr>
        <w:pStyle w:val="FootnoteText"/>
      </w:pPr>
      <w:r>
        <w:rPr>
          <w:rStyle w:val="FootnoteReference"/>
        </w:rPr>
        <w:footnoteRef/>
      </w:r>
      <w:r>
        <w:t xml:space="preserve"> </w:t>
      </w:r>
      <w:r>
        <w:rPr>
          <w:rFonts w:hint="eastAsia"/>
        </w:rPr>
        <w:t>弗</w:t>
      </w:r>
      <w:r>
        <w:rPr>
          <w:rFonts w:hint="eastAsia"/>
        </w:rPr>
        <w:t xml:space="preserve">1:4  </w:t>
      </w:r>
      <w:r>
        <w:rPr>
          <w:rFonts w:hint="eastAsia"/>
        </w:rPr>
        <w:t>就如神从创立世界以前，在基督里拣选了我们，使我们在他面前成为圣洁，无有瑕疵；</w:t>
      </w:r>
      <w:r>
        <w:rPr>
          <w:rFonts w:hint="eastAsia"/>
        </w:rPr>
        <w:t xml:space="preserve">5  </w:t>
      </w:r>
      <w:r>
        <w:rPr>
          <w:rFonts w:hint="eastAsia"/>
        </w:rPr>
        <w:t>又因爱我们，就按著自己意旨所喜悦的，预定我们藉著耶稣基督得儿子的名分，</w:t>
      </w:r>
    </w:p>
  </w:footnote>
  <w:footnote w:id="93">
    <w:p w14:paraId="7238E023" w14:textId="4498B8BF" w:rsidR="007C5933" w:rsidRPr="007C5933" w:rsidRDefault="007C5933" w:rsidP="007C5933">
      <w:pPr>
        <w:pStyle w:val="FootnoteText"/>
      </w:pPr>
      <w:r>
        <w:rPr>
          <w:rStyle w:val="FootnoteReference"/>
        </w:rPr>
        <w:footnoteRef/>
      </w:r>
      <w:r>
        <w:t xml:space="preserve"> </w:t>
      </w:r>
      <w:r>
        <w:rPr>
          <w:rFonts w:hint="eastAsia"/>
        </w:rPr>
        <w:t>加</w:t>
      </w:r>
      <w:r>
        <w:rPr>
          <w:rFonts w:hint="eastAsia"/>
        </w:rPr>
        <w:t xml:space="preserve">3:28  </w:t>
      </w:r>
      <w:r>
        <w:rPr>
          <w:rFonts w:hint="eastAsia"/>
        </w:rPr>
        <w:t>并不分犹太人、希利尼人，自主的、为奴的，或男或女，因为你们在基督耶稣里都成为一了。</w:t>
      </w:r>
      <w:r w:rsidRPr="007C5933">
        <w:rPr>
          <w:rFonts w:hint="eastAsia"/>
          <w:u w:val="single"/>
        </w:rPr>
        <w:t xml:space="preserve">29  </w:t>
      </w:r>
      <w:r w:rsidRPr="007C5933">
        <w:rPr>
          <w:rFonts w:hint="eastAsia"/>
          <w:u w:val="single"/>
        </w:rPr>
        <w:t>你们既属乎基督，就是亚伯拉罕的後裔，是照著应许承受产业的了</w:t>
      </w:r>
      <w:r>
        <w:rPr>
          <w:rFonts w:hint="eastAsia"/>
        </w:rPr>
        <w:t>。</w:t>
      </w:r>
    </w:p>
  </w:footnote>
  <w:footnote w:id="94">
    <w:p w14:paraId="13134471" w14:textId="194F6B66" w:rsidR="007C5933" w:rsidRDefault="007C5933" w:rsidP="007C5933">
      <w:pPr>
        <w:pStyle w:val="FootnoteText"/>
      </w:pPr>
      <w:r>
        <w:rPr>
          <w:rStyle w:val="FootnoteReference"/>
        </w:rPr>
        <w:footnoteRef/>
      </w:r>
      <w:r>
        <w:t xml:space="preserve"> </w:t>
      </w:r>
      <w:r>
        <w:rPr>
          <w:rFonts w:hint="eastAsia"/>
        </w:rPr>
        <w:t>加</w:t>
      </w:r>
      <w:r>
        <w:rPr>
          <w:rFonts w:hint="eastAsia"/>
        </w:rPr>
        <w:t xml:space="preserve">3:16  </w:t>
      </w:r>
      <w:r>
        <w:rPr>
          <w:rFonts w:hint="eastAsia"/>
        </w:rPr>
        <w:t>所应许的原是向亚伯拉罕和他子孙说的。神并不是说「众子孙」，指著许多人，乃是说「你那一个子孙」，</w:t>
      </w:r>
      <w:r w:rsidRPr="007C5933">
        <w:rPr>
          <w:rFonts w:hint="eastAsia"/>
          <w:u w:val="single"/>
        </w:rPr>
        <w:t>指著一个人，就是基督</w:t>
      </w:r>
      <w:r>
        <w:rPr>
          <w:rFonts w:hint="eastAsia"/>
        </w:rPr>
        <w:t>。</w:t>
      </w:r>
    </w:p>
  </w:footnote>
  <w:footnote w:id="95">
    <w:p w14:paraId="3BBF7CA6" w14:textId="03374846" w:rsidR="004316DA" w:rsidRPr="004316DA" w:rsidRDefault="004316DA">
      <w:pPr>
        <w:pStyle w:val="FootnoteText"/>
        <w:rPr>
          <w:lang w:val="en-GB"/>
        </w:rPr>
      </w:pPr>
      <w:r>
        <w:rPr>
          <w:rStyle w:val="FootnoteReference"/>
        </w:rPr>
        <w:footnoteRef/>
      </w:r>
      <w:r>
        <w:t xml:space="preserve"> </w:t>
      </w:r>
      <w:r>
        <w:rPr>
          <w:rFonts w:hint="eastAsia"/>
        </w:rPr>
        <w:t>加</w:t>
      </w:r>
      <w:r w:rsidRPr="004316DA">
        <w:rPr>
          <w:rFonts w:hint="eastAsia"/>
        </w:rPr>
        <w:t xml:space="preserve">3:16  </w:t>
      </w:r>
      <w:r w:rsidRPr="004316DA">
        <w:rPr>
          <w:rFonts w:hint="eastAsia"/>
        </w:rPr>
        <w:t>所应许的原是向亚伯拉罕和他子孙说的。神并不是说「众子孙」，指著许多人，乃是说「你那一个子孙」，指著一个人，就是基督。</w:t>
      </w:r>
    </w:p>
  </w:footnote>
  <w:footnote w:id="96">
    <w:p w14:paraId="0B4D45E2" w14:textId="77777777" w:rsidR="00397BFE" w:rsidRDefault="00397BFE" w:rsidP="00397BFE">
      <w:pPr>
        <w:pStyle w:val="FootnoteText"/>
      </w:pPr>
      <w:r>
        <w:rPr>
          <w:rStyle w:val="FootnoteReference"/>
        </w:rPr>
        <w:footnoteRef/>
      </w:r>
      <w:r>
        <w:t xml:space="preserve"> Offered before Moses time. </w:t>
      </w:r>
    </w:p>
  </w:footnote>
  <w:footnote w:id="97">
    <w:p w14:paraId="418E5479" w14:textId="1DC0C77F" w:rsidR="002E4AF6" w:rsidRPr="002E4AF6" w:rsidRDefault="002E4AF6" w:rsidP="002E4AF6">
      <w:pPr>
        <w:pStyle w:val="FootnoteText"/>
      </w:pPr>
      <w:r>
        <w:rPr>
          <w:rStyle w:val="FootnoteReference"/>
        </w:rPr>
        <w:footnoteRef/>
      </w:r>
      <w:r>
        <w:t xml:space="preserve"> </w:t>
      </w:r>
      <w:r>
        <w:rPr>
          <w:rFonts w:hint="eastAsia"/>
        </w:rPr>
        <w:t>申</w:t>
      </w:r>
      <w:r>
        <w:rPr>
          <w:rFonts w:hint="eastAsia"/>
        </w:rPr>
        <w:t xml:space="preserve">30:1  </w:t>
      </w:r>
      <w:r>
        <w:rPr>
          <w:rFonts w:hint="eastAsia"/>
        </w:rPr>
        <w:t>「我所陈明在你面前的这一切咒诅都临到你身上；</w:t>
      </w:r>
      <w:r w:rsidRPr="002E4AF6">
        <w:rPr>
          <w:rFonts w:hint="eastAsia"/>
          <w:b/>
          <w:bCs/>
          <w:u w:val="single"/>
        </w:rPr>
        <w:t>你在耶和华你神追赶你到的万国中</w:t>
      </w:r>
      <w:r>
        <w:rPr>
          <w:rFonts w:hint="eastAsia"/>
        </w:rPr>
        <w:t>必心里追念祝福的话；</w:t>
      </w:r>
      <w:r>
        <w:rPr>
          <w:rFonts w:hint="eastAsia"/>
        </w:rPr>
        <w:t xml:space="preserve">2  </w:t>
      </w:r>
      <w:r>
        <w:rPr>
          <w:rFonts w:hint="eastAsia"/>
        </w:rPr>
        <w:t>你和你的子孙若尽心尽性归向耶和华你的神，照著我今日一切所吩咐的听从他的话；</w:t>
      </w:r>
      <w:r>
        <w:rPr>
          <w:rFonts w:hint="eastAsia"/>
        </w:rPr>
        <w:t xml:space="preserve">3  </w:t>
      </w:r>
      <w:r w:rsidRPr="002E4AF6">
        <w:rPr>
          <w:rFonts w:hint="eastAsia"/>
          <w:u w:val="single"/>
        </w:rPr>
        <w:t>那时，耶和华你的神必怜恤你，救回你这被掳的子民</w:t>
      </w:r>
      <w:r>
        <w:rPr>
          <w:rFonts w:hint="eastAsia"/>
        </w:rPr>
        <w:t>；耶和华你的神要回转过来，从分散你到的万民中将你招聚回来。</w:t>
      </w:r>
      <w:r>
        <w:rPr>
          <w:rFonts w:hint="eastAsia"/>
        </w:rPr>
        <w:t xml:space="preserve">4  </w:t>
      </w:r>
      <w:r>
        <w:rPr>
          <w:rFonts w:hint="eastAsia"/>
        </w:rPr>
        <w:t>你被赶散的人，就是在天涯的，耶和华你的神也必从那里</w:t>
      </w:r>
      <w:r w:rsidRPr="002E4AF6">
        <w:rPr>
          <w:rFonts w:hint="eastAsia"/>
          <w:b/>
          <w:bCs/>
          <w:u w:val="single"/>
        </w:rPr>
        <w:t>将你招聚回来</w:t>
      </w:r>
      <w:r>
        <w:rPr>
          <w:rFonts w:hint="eastAsia"/>
        </w:rPr>
        <w:t>。</w:t>
      </w:r>
      <w:r>
        <w:rPr>
          <w:rFonts w:hint="eastAsia"/>
        </w:rPr>
        <w:t xml:space="preserve">5  </w:t>
      </w:r>
      <w:r>
        <w:rPr>
          <w:rFonts w:hint="eastAsia"/>
        </w:rPr>
        <w:t>耶和华你的神必领你进入你列祖所得的地，使你可以得著；又必善待你，使你的人数比你列祖众多。</w:t>
      </w:r>
      <w:r>
        <w:rPr>
          <w:rFonts w:hint="eastAsia"/>
        </w:rPr>
        <w:t xml:space="preserve">6  </w:t>
      </w:r>
      <w:r>
        <w:rPr>
          <w:rFonts w:hint="eastAsia"/>
        </w:rPr>
        <w:t>耶和华你神必</w:t>
      </w:r>
      <w:r w:rsidRPr="002E4AF6">
        <w:rPr>
          <w:rFonts w:hint="eastAsia"/>
          <w:b/>
          <w:bCs/>
          <w:u w:val="single"/>
        </w:rPr>
        <w:t>将你心里和你後裔心里的污秽除掉</w:t>
      </w:r>
      <w:r>
        <w:rPr>
          <w:rFonts w:hint="eastAsia"/>
        </w:rPr>
        <w:t>，</w:t>
      </w:r>
      <w:r w:rsidRPr="002E4AF6">
        <w:rPr>
          <w:rFonts w:hint="eastAsia"/>
          <w:highlight w:val="yellow"/>
        </w:rPr>
        <w:t>好叫你尽心尽性爱耶和华你的神</w:t>
      </w:r>
      <w:r>
        <w:rPr>
          <w:rFonts w:hint="eastAsia"/>
        </w:rPr>
        <w:t>，使你可以存活。</w:t>
      </w:r>
    </w:p>
  </w:footnote>
  <w:footnote w:id="98">
    <w:p w14:paraId="6EC74860" w14:textId="77777777" w:rsidR="005E46C6" w:rsidRPr="008B68FC" w:rsidRDefault="005E46C6" w:rsidP="005E46C6">
      <w:pPr>
        <w:pStyle w:val="FootnoteText"/>
        <w:rPr>
          <w:rFonts w:cstheme="minorHAnsi"/>
          <w:sz w:val="16"/>
          <w:szCs w:val="16"/>
          <w:lang w:val="en-SG"/>
        </w:rPr>
      </w:pPr>
      <w:r w:rsidRPr="008B68FC">
        <w:rPr>
          <w:rStyle w:val="FootnoteReference"/>
          <w:rFonts w:cstheme="minorHAnsi"/>
          <w:sz w:val="16"/>
          <w:szCs w:val="16"/>
        </w:rPr>
        <w:footnoteRef/>
      </w:r>
      <w:r w:rsidRPr="008B68FC">
        <w:rPr>
          <w:rFonts w:cstheme="minorHAnsi"/>
          <w:sz w:val="16"/>
          <w:szCs w:val="16"/>
        </w:rPr>
        <w:t xml:space="preserve"> </w:t>
      </w:r>
      <w:proofErr w:type="spellStart"/>
      <w:r w:rsidRPr="008B68FC">
        <w:rPr>
          <w:rFonts w:cstheme="minorHAnsi"/>
          <w:sz w:val="16"/>
          <w:szCs w:val="16"/>
        </w:rPr>
        <w:t>Psa</w:t>
      </w:r>
      <w:proofErr w:type="spellEnd"/>
      <w:r w:rsidRPr="008B68FC">
        <w:rPr>
          <w:rFonts w:cstheme="minorHAnsi"/>
          <w:sz w:val="16"/>
          <w:szCs w:val="16"/>
        </w:rPr>
        <w:t xml:space="preserve"> 95:11  </w:t>
      </w:r>
    </w:p>
  </w:footnote>
  <w:footnote w:id="99">
    <w:p w14:paraId="6E306CE1" w14:textId="77777777" w:rsidR="005E46C6" w:rsidRPr="008B68FC" w:rsidRDefault="005E46C6" w:rsidP="005E46C6">
      <w:pPr>
        <w:pStyle w:val="FootnoteText"/>
        <w:rPr>
          <w:rFonts w:cstheme="minorHAnsi"/>
          <w:sz w:val="16"/>
          <w:szCs w:val="16"/>
          <w:lang w:val="en-SG"/>
        </w:rPr>
      </w:pPr>
      <w:r w:rsidRPr="008B68FC">
        <w:rPr>
          <w:rStyle w:val="FootnoteReference"/>
          <w:rFonts w:cstheme="minorHAnsi"/>
          <w:sz w:val="16"/>
          <w:szCs w:val="16"/>
        </w:rPr>
        <w:footnoteRef/>
      </w:r>
      <w:r w:rsidRPr="008B68FC">
        <w:rPr>
          <w:rFonts w:cstheme="minorHAnsi"/>
          <w:sz w:val="16"/>
          <w:szCs w:val="16"/>
        </w:rPr>
        <w:t xml:space="preserve"> </w:t>
      </w:r>
      <w:proofErr w:type="spellStart"/>
      <w:r w:rsidRPr="008B68FC">
        <w:rPr>
          <w:rFonts w:cstheme="minorHAnsi"/>
          <w:sz w:val="16"/>
          <w:szCs w:val="16"/>
        </w:rPr>
        <w:t>Psa</w:t>
      </w:r>
      <w:proofErr w:type="spellEnd"/>
      <w:r w:rsidRPr="008B68FC">
        <w:rPr>
          <w:rFonts w:cstheme="minorHAnsi"/>
          <w:sz w:val="16"/>
          <w:szCs w:val="16"/>
        </w:rPr>
        <w:t xml:space="preserve"> 95:8-11 warning issued by David after land of </w:t>
      </w:r>
      <w:proofErr w:type="spellStart"/>
      <w:r w:rsidRPr="008B68FC">
        <w:rPr>
          <w:rFonts w:cstheme="minorHAnsi"/>
          <w:sz w:val="16"/>
          <w:szCs w:val="16"/>
        </w:rPr>
        <w:t>cannan</w:t>
      </w:r>
      <w:proofErr w:type="spellEnd"/>
      <w:r w:rsidRPr="008B68FC">
        <w:rPr>
          <w:rFonts w:cstheme="minorHAnsi"/>
          <w:sz w:val="16"/>
          <w:szCs w:val="16"/>
        </w:rPr>
        <w:t xml:space="preserve"> is </w:t>
      </w:r>
      <w:proofErr w:type="spellStart"/>
      <w:r w:rsidRPr="008B68FC">
        <w:rPr>
          <w:rFonts w:cstheme="minorHAnsi"/>
          <w:sz w:val="16"/>
          <w:szCs w:val="16"/>
        </w:rPr>
        <w:t>conquested</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0AC4"/>
    <w:multiLevelType w:val="hybridMultilevel"/>
    <w:tmpl w:val="44747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74400"/>
    <w:multiLevelType w:val="hybridMultilevel"/>
    <w:tmpl w:val="08E0E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02296"/>
    <w:multiLevelType w:val="hybridMultilevel"/>
    <w:tmpl w:val="97FAFF10"/>
    <w:lvl w:ilvl="0" w:tplc="D7488ED6">
      <w:start w:val="1"/>
      <w:numFmt w:val="decimal"/>
      <w:lvlText w:val="%1."/>
      <w:lvlJc w:val="left"/>
      <w:pPr>
        <w:ind w:left="360" w:hanging="360"/>
      </w:pPr>
      <w:rPr>
        <w:rFonts w:ascii="SimSun" w:eastAsia="SimSun" w:hAnsi="SimSun" w:cs="Calibr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D76C1F"/>
    <w:multiLevelType w:val="hybridMultilevel"/>
    <w:tmpl w:val="2D68720C"/>
    <w:lvl w:ilvl="0" w:tplc="E12C1056">
      <w:start w:val="1"/>
      <w:numFmt w:val="decimal"/>
      <w:lvlText w:val="(%1)"/>
      <w:lvlJc w:val="left"/>
      <w:pPr>
        <w:ind w:left="440" w:hanging="44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DA5D8A"/>
    <w:multiLevelType w:val="hybridMultilevel"/>
    <w:tmpl w:val="D1E03D1A"/>
    <w:lvl w:ilvl="0" w:tplc="954AC1A0">
      <w:start w:val="3"/>
      <w:numFmt w:val="decimal"/>
      <w:lvlText w:val="（%1）"/>
      <w:lvlJc w:val="left"/>
      <w:pPr>
        <w:ind w:left="1440" w:hanging="720"/>
      </w:pPr>
      <w:rPr>
        <w:rFonts w:hint="default"/>
        <w:lang w:val="en-SG"/>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9B176F2"/>
    <w:multiLevelType w:val="hybridMultilevel"/>
    <w:tmpl w:val="8D2675D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0AC601F0"/>
    <w:multiLevelType w:val="hybridMultilevel"/>
    <w:tmpl w:val="565C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B36FC"/>
    <w:multiLevelType w:val="hybridMultilevel"/>
    <w:tmpl w:val="AD704698"/>
    <w:lvl w:ilvl="0" w:tplc="A192D12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3D29F2"/>
    <w:multiLevelType w:val="hybridMultilevel"/>
    <w:tmpl w:val="DC648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2301DC"/>
    <w:multiLevelType w:val="hybridMultilevel"/>
    <w:tmpl w:val="2A6A6F8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19674973"/>
    <w:multiLevelType w:val="hybridMultilevel"/>
    <w:tmpl w:val="18A48DE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20325955"/>
    <w:multiLevelType w:val="hybridMultilevel"/>
    <w:tmpl w:val="00D8C87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D65F12"/>
    <w:multiLevelType w:val="hybridMultilevel"/>
    <w:tmpl w:val="91F290F2"/>
    <w:lvl w:ilvl="0" w:tplc="682028C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F371FEF"/>
    <w:multiLevelType w:val="hybridMultilevel"/>
    <w:tmpl w:val="77184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1D119E"/>
    <w:multiLevelType w:val="hybridMultilevel"/>
    <w:tmpl w:val="1F066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DE630A"/>
    <w:multiLevelType w:val="hybridMultilevel"/>
    <w:tmpl w:val="E3A6FB76"/>
    <w:lvl w:ilvl="0" w:tplc="FFFFFFFF">
      <w:start w:val="1"/>
      <w:numFmt w:val="decimal"/>
      <w:lvlText w:val="（%1）"/>
      <w:lvlJc w:val="left"/>
      <w:pPr>
        <w:ind w:left="1080" w:hanging="72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4201CA"/>
    <w:multiLevelType w:val="hybridMultilevel"/>
    <w:tmpl w:val="D0A60412"/>
    <w:lvl w:ilvl="0" w:tplc="02668102">
      <w:start w:val="1"/>
      <w:numFmt w:val="decimal"/>
      <w:lvlText w:val="(%1)"/>
      <w:lvlJc w:val="left"/>
      <w:pPr>
        <w:ind w:left="582"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CA5602"/>
    <w:multiLevelType w:val="hybridMultilevel"/>
    <w:tmpl w:val="A17EE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FC154B"/>
    <w:multiLevelType w:val="hybridMultilevel"/>
    <w:tmpl w:val="58B8149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B2CE5"/>
    <w:multiLevelType w:val="hybridMultilevel"/>
    <w:tmpl w:val="0B2E489E"/>
    <w:lvl w:ilvl="0" w:tplc="832A7506">
      <w:start w:val="1"/>
      <w:numFmt w:val="decimal"/>
      <w:lvlText w:val="（%1）"/>
      <w:lvlJc w:val="left"/>
      <w:pPr>
        <w:ind w:left="1080" w:hanging="720"/>
      </w:pPr>
      <w:rPr>
        <w:rFonts w:cs="Calibr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B257BF"/>
    <w:multiLevelType w:val="hybridMultilevel"/>
    <w:tmpl w:val="14DCA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607F05"/>
    <w:multiLevelType w:val="hybridMultilevel"/>
    <w:tmpl w:val="FFE81454"/>
    <w:lvl w:ilvl="0" w:tplc="A8CE6408">
      <w:start w:val="1"/>
      <w:numFmt w:val="decimal"/>
      <w:lvlText w:val="(%1)"/>
      <w:lvlJc w:val="left"/>
      <w:pPr>
        <w:ind w:left="135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FD43C7"/>
    <w:multiLevelType w:val="hybridMultilevel"/>
    <w:tmpl w:val="B5EA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82630C"/>
    <w:multiLevelType w:val="hybridMultilevel"/>
    <w:tmpl w:val="ED521D3A"/>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24" w15:restartNumberingAfterBreak="0">
    <w:nsid w:val="70E315E1"/>
    <w:multiLevelType w:val="hybridMultilevel"/>
    <w:tmpl w:val="4922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BE4F28"/>
    <w:multiLevelType w:val="hybridMultilevel"/>
    <w:tmpl w:val="FD20387A"/>
    <w:lvl w:ilvl="0" w:tplc="4809000D">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6" w15:restartNumberingAfterBreak="0">
    <w:nsid w:val="78DC71B8"/>
    <w:multiLevelType w:val="hybridMultilevel"/>
    <w:tmpl w:val="E3A6FB76"/>
    <w:lvl w:ilvl="0" w:tplc="74E842FA">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7606CA"/>
    <w:multiLevelType w:val="hybridMultilevel"/>
    <w:tmpl w:val="2F680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EDF08C0"/>
    <w:multiLevelType w:val="hybridMultilevel"/>
    <w:tmpl w:val="CFE668B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16cid:durableId="167404658">
    <w:abstractNumId w:val="17"/>
  </w:num>
  <w:num w:numId="2" w16cid:durableId="2052076528">
    <w:abstractNumId w:val="14"/>
  </w:num>
  <w:num w:numId="3" w16cid:durableId="633876538">
    <w:abstractNumId w:val="5"/>
  </w:num>
  <w:num w:numId="4" w16cid:durableId="1809125813">
    <w:abstractNumId w:val="28"/>
  </w:num>
  <w:num w:numId="5" w16cid:durableId="313722868">
    <w:abstractNumId w:val="10"/>
  </w:num>
  <w:num w:numId="6" w16cid:durableId="1765109554">
    <w:abstractNumId w:val="9"/>
  </w:num>
  <w:num w:numId="7" w16cid:durableId="1572809990">
    <w:abstractNumId w:val="11"/>
  </w:num>
  <w:num w:numId="8" w16cid:durableId="34815500">
    <w:abstractNumId w:val="6"/>
  </w:num>
  <w:num w:numId="9" w16cid:durableId="1858302089">
    <w:abstractNumId w:val="8"/>
  </w:num>
  <w:num w:numId="10" w16cid:durableId="372996672">
    <w:abstractNumId w:val="25"/>
  </w:num>
  <w:num w:numId="11" w16cid:durableId="909315842">
    <w:abstractNumId w:val="23"/>
  </w:num>
  <w:num w:numId="12" w16cid:durableId="734162116">
    <w:abstractNumId w:val="12"/>
  </w:num>
  <w:num w:numId="13" w16cid:durableId="276252757">
    <w:abstractNumId w:val="16"/>
  </w:num>
  <w:num w:numId="14" w16cid:durableId="428042322">
    <w:abstractNumId w:val="18"/>
  </w:num>
  <w:num w:numId="15" w16cid:durableId="434054441">
    <w:abstractNumId w:val="3"/>
  </w:num>
  <w:num w:numId="16" w16cid:durableId="1738897635">
    <w:abstractNumId w:val="2"/>
  </w:num>
  <w:num w:numId="17" w16cid:durableId="71897109">
    <w:abstractNumId w:val="24"/>
  </w:num>
  <w:num w:numId="18" w16cid:durableId="796877131">
    <w:abstractNumId w:val="20"/>
  </w:num>
  <w:num w:numId="19" w16cid:durableId="191378381">
    <w:abstractNumId w:val="21"/>
  </w:num>
  <w:num w:numId="20" w16cid:durableId="1308779683">
    <w:abstractNumId w:val="4"/>
  </w:num>
  <w:num w:numId="21" w16cid:durableId="304627148">
    <w:abstractNumId w:val="26"/>
  </w:num>
  <w:num w:numId="22" w16cid:durableId="116065449">
    <w:abstractNumId w:val="7"/>
  </w:num>
  <w:num w:numId="23" w16cid:durableId="432746785">
    <w:abstractNumId w:val="27"/>
  </w:num>
  <w:num w:numId="24" w16cid:durableId="160050151">
    <w:abstractNumId w:val="13"/>
  </w:num>
  <w:num w:numId="25" w16cid:durableId="1232932823">
    <w:abstractNumId w:val="0"/>
  </w:num>
  <w:num w:numId="26" w16cid:durableId="829717002">
    <w:abstractNumId w:val="15"/>
  </w:num>
  <w:num w:numId="27" w16cid:durableId="1146553417">
    <w:abstractNumId w:val="19"/>
  </w:num>
  <w:num w:numId="28" w16cid:durableId="1210147248">
    <w:abstractNumId w:val="22"/>
  </w:num>
  <w:num w:numId="29" w16cid:durableId="1827084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6C6"/>
    <w:rsid w:val="00007266"/>
    <w:rsid w:val="00010727"/>
    <w:rsid w:val="00021574"/>
    <w:rsid w:val="00022C32"/>
    <w:rsid w:val="00023C48"/>
    <w:rsid w:val="00024842"/>
    <w:rsid w:val="00025676"/>
    <w:rsid w:val="00025ECC"/>
    <w:rsid w:val="000270ED"/>
    <w:rsid w:val="000308BD"/>
    <w:rsid w:val="00032E30"/>
    <w:rsid w:val="00032FFC"/>
    <w:rsid w:val="00037097"/>
    <w:rsid w:val="00041834"/>
    <w:rsid w:val="00043D6A"/>
    <w:rsid w:val="00055EBB"/>
    <w:rsid w:val="000568C8"/>
    <w:rsid w:val="00056E0E"/>
    <w:rsid w:val="00063759"/>
    <w:rsid w:val="0006484E"/>
    <w:rsid w:val="000667E9"/>
    <w:rsid w:val="00072842"/>
    <w:rsid w:val="000740FB"/>
    <w:rsid w:val="0007420B"/>
    <w:rsid w:val="0007594D"/>
    <w:rsid w:val="00075CE8"/>
    <w:rsid w:val="00075FEF"/>
    <w:rsid w:val="000770C0"/>
    <w:rsid w:val="000775CF"/>
    <w:rsid w:val="0008168F"/>
    <w:rsid w:val="00082DDF"/>
    <w:rsid w:val="00084E17"/>
    <w:rsid w:val="00085611"/>
    <w:rsid w:val="00085EFE"/>
    <w:rsid w:val="00093021"/>
    <w:rsid w:val="00093633"/>
    <w:rsid w:val="000A0FEF"/>
    <w:rsid w:val="000A2DED"/>
    <w:rsid w:val="000A398A"/>
    <w:rsid w:val="000A4B84"/>
    <w:rsid w:val="000A6BEA"/>
    <w:rsid w:val="000B28AF"/>
    <w:rsid w:val="000B484C"/>
    <w:rsid w:val="000B5535"/>
    <w:rsid w:val="000B613B"/>
    <w:rsid w:val="000C06B8"/>
    <w:rsid w:val="000C0A7C"/>
    <w:rsid w:val="000C25B0"/>
    <w:rsid w:val="000C31CC"/>
    <w:rsid w:val="000C35D4"/>
    <w:rsid w:val="000C3A04"/>
    <w:rsid w:val="000D0B6F"/>
    <w:rsid w:val="000D4929"/>
    <w:rsid w:val="000E0F95"/>
    <w:rsid w:val="000F1FF1"/>
    <w:rsid w:val="000F2202"/>
    <w:rsid w:val="000F2219"/>
    <w:rsid w:val="000F310C"/>
    <w:rsid w:val="000F3257"/>
    <w:rsid w:val="000F4105"/>
    <w:rsid w:val="001000EF"/>
    <w:rsid w:val="00101198"/>
    <w:rsid w:val="001037BA"/>
    <w:rsid w:val="00106954"/>
    <w:rsid w:val="001073DE"/>
    <w:rsid w:val="00111B9A"/>
    <w:rsid w:val="001134D6"/>
    <w:rsid w:val="00113549"/>
    <w:rsid w:val="00116431"/>
    <w:rsid w:val="00117715"/>
    <w:rsid w:val="001207C6"/>
    <w:rsid w:val="0012091E"/>
    <w:rsid w:val="001210AC"/>
    <w:rsid w:val="00121186"/>
    <w:rsid w:val="00123868"/>
    <w:rsid w:val="00125324"/>
    <w:rsid w:val="001261A7"/>
    <w:rsid w:val="0012657C"/>
    <w:rsid w:val="0013076D"/>
    <w:rsid w:val="00130CA6"/>
    <w:rsid w:val="00130FC5"/>
    <w:rsid w:val="00132E60"/>
    <w:rsid w:val="00133F6E"/>
    <w:rsid w:val="00135AF0"/>
    <w:rsid w:val="00136FC5"/>
    <w:rsid w:val="00137D27"/>
    <w:rsid w:val="001404A7"/>
    <w:rsid w:val="001459EB"/>
    <w:rsid w:val="00145E56"/>
    <w:rsid w:val="00153B94"/>
    <w:rsid w:val="00153BEB"/>
    <w:rsid w:val="0015419C"/>
    <w:rsid w:val="00154DE8"/>
    <w:rsid w:val="0015652C"/>
    <w:rsid w:val="00157891"/>
    <w:rsid w:val="00163169"/>
    <w:rsid w:val="00166CE2"/>
    <w:rsid w:val="00166DE4"/>
    <w:rsid w:val="001703A2"/>
    <w:rsid w:val="0017092C"/>
    <w:rsid w:val="00172859"/>
    <w:rsid w:val="00173417"/>
    <w:rsid w:val="00174702"/>
    <w:rsid w:val="00177014"/>
    <w:rsid w:val="00181934"/>
    <w:rsid w:val="00181A08"/>
    <w:rsid w:val="00184656"/>
    <w:rsid w:val="00185703"/>
    <w:rsid w:val="00186C79"/>
    <w:rsid w:val="0018795F"/>
    <w:rsid w:val="00187D08"/>
    <w:rsid w:val="00195723"/>
    <w:rsid w:val="001963D3"/>
    <w:rsid w:val="001A0207"/>
    <w:rsid w:val="001A0583"/>
    <w:rsid w:val="001A2173"/>
    <w:rsid w:val="001A6253"/>
    <w:rsid w:val="001A62EC"/>
    <w:rsid w:val="001A6C3C"/>
    <w:rsid w:val="001B40D6"/>
    <w:rsid w:val="001B67CA"/>
    <w:rsid w:val="001B6E88"/>
    <w:rsid w:val="001B7467"/>
    <w:rsid w:val="001B797E"/>
    <w:rsid w:val="001C1124"/>
    <w:rsid w:val="001C24B4"/>
    <w:rsid w:val="001C5401"/>
    <w:rsid w:val="001D03AB"/>
    <w:rsid w:val="001D136C"/>
    <w:rsid w:val="001D2BC9"/>
    <w:rsid w:val="001D5329"/>
    <w:rsid w:val="001D595A"/>
    <w:rsid w:val="001D6D75"/>
    <w:rsid w:val="001E186C"/>
    <w:rsid w:val="001E3079"/>
    <w:rsid w:val="001E46D7"/>
    <w:rsid w:val="001E788E"/>
    <w:rsid w:val="001F0006"/>
    <w:rsid w:val="001F6224"/>
    <w:rsid w:val="0020162A"/>
    <w:rsid w:val="00201C05"/>
    <w:rsid w:val="00204510"/>
    <w:rsid w:val="00211D2D"/>
    <w:rsid w:val="00212B15"/>
    <w:rsid w:val="00212FA9"/>
    <w:rsid w:val="002131FC"/>
    <w:rsid w:val="002146F4"/>
    <w:rsid w:val="00215414"/>
    <w:rsid w:val="00215BEC"/>
    <w:rsid w:val="00220147"/>
    <w:rsid w:val="00221F6A"/>
    <w:rsid w:val="002252C0"/>
    <w:rsid w:val="002271A4"/>
    <w:rsid w:val="00243EA7"/>
    <w:rsid w:val="00245073"/>
    <w:rsid w:val="00246976"/>
    <w:rsid w:val="00246C05"/>
    <w:rsid w:val="00247A6C"/>
    <w:rsid w:val="00252891"/>
    <w:rsid w:val="00252DEB"/>
    <w:rsid w:val="00253631"/>
    <w:rsid w:val="00256BC1"/>
    <w:rsid w:val="00267957"/>
    <w:rsid w:val="002737FD"/>
    <w:rsid w:val="002740F5"/>
    <w:rsid w:val="00276D53"/>
    <w:rsid w:val="002861CD"/>
    <w:rsid w:val="00293FCA"/>
    <w:rsid w:val="00295912"/>
    <w:rsid w:val="00295929"/>
    <w:rsid w:val="00295F9F"/>
    <w:rsid w:val="002975FC"/>
    <w:rsid w:val="00297CC3"/>
    <w:rsid w:val="002A02AE"/>
    <w:rsid w:val="002A2727"/>
    <w:rsid w:val="002A4383"/>
    <w:rsid w:val="002A470F"/>
    <w:rsid w:val="002A676C"/>
    <w:rsid w:val="002B5E9A"/>
    <w:rsid w:val="002B7CD5"/>
    <w:rsid w:val="002C62E9"/>
    <w:rsid w:val="002D15C2"/>
    <w:rsid w:val="002D1975"/>
    <w:rsid w:val="002D1B23"/>
    <w:rsid w:val="002E4087"/>
    <w:rsid w:val="002E4AF6"/>
    <w:rsid w:val="002F0628"/>
    <w:rsid w:val="002F4C47"/>
    <w:rsid w:val="002F5432"/>
    <w:rsid w:val="002F5A5A"/>
    <w:rsid w:val="002F7275"/>
    <w:rsid w:val="002F7D1C"/>
    <w:rsid w:val="0030000F"/>
    <w:rsid w:val="003034E5"/>
    <w:rsid w:val="00305723"/>
    <w:rsid w:val="00310178"/>
    <w:rsid w:val="003114F9"/>
    <w:rsid w:val="003167D4"/>
    <w:rsid w:val="00321D00"/>
    <w:rsid w:val="00322BE1"/>
    <w:rsid w:val="00323564"/>
    <w:rsid w:val="0032454F"/>
    <w:rsid w:val="00333187"/>
    <w:rsid w:val="00334BC5"/>
    <w:rsid w:val="00344D07"/>
    <w:rsid w:val="003450AD"/>
    <w:rsid w:val="00346650"/>
    <w:rsid w:val="00346A8C"/>
    <w:rsid w:val="0036134E"/>
    <w:rsid w:val="00361F50"/>
    <w:rsid w:val="00362D63"/>
    <w:rsid w:val="00375EE8"/>
    <w:rsid w:val="003768BB"/>
    <w:rsid w:val="003772F5"/>
    <w:rsid w:val="003773E8"/>
    <w:rsid w:val="00385481"/>
    <w:rsid w:val="003873F2"/>
    <w:rsid w:val="00393715"/>
    <w:rsid w:val="00397BFE"/>
    <w:rsid w:val="003A3CE1"/>
    <w:rsid w:val="003A42B3"/>
    <w:rsid w:val="003B327E"/>
    <w:rsid w:val="003C058D"/>
    <w:rsid w:val="003C0592"/>
    <w:rsid w:val="003C7CA5"/>
    <w:rsid w:val="003C7F73"/>
    <w:rsid w:val="003D5D46"/>
    <w:rsid w:val="003E117C"/>
    <w:rsid w:val="003F1CA0"/>
    <w:rsid w:val="003F7D97"/>
    <w:rsid w:val="0040110C"/>
    <w:rsid w:val="004026A8"/>
    <w:rsid w:val="00404E51"/>
    <w:rsid w:val="00411A33"/>
    <w:rsid w:val="0041313A"/>
    <w:rsid w:val="004147BB"/>
    <w:rsid w:val="00414A1E"/>
    <w:rsid w:val="00414A4B"/>
    <w:rsid w:val="004178B2"/>
    <w:rsid w:val="00422162"/>
    <w:rsid w:val="00422396"/>
    <w:rsid w:val="00425831"/>
    <w:rsid w:val="0042593C"/>
    <w:rsid w:val="00427A1C"/>
    <w:rsid w:val="004316DA"/>
    <w:rsid w:val="00432787"/>
    <w:rsid w:val="004328B1"/>
    <w:rsid w:val="00435CF1"/>
    <w:rsid w:val="004420EE"/>
    <w:rsid w:val="00445961"/>
    <w:rsid w:val="004645D1"/>
    <w:rsid w:val="004646CA"/>
    <w:rsid w:val="00466A81"/>
    <w:rsid w:val="004679D0"/>
    <w:rsid w:val="00473DC5"/>
    <w:rsid w:val="00475191"/>
    <w:rsid w:val="004800CE"/>
    <w:rsid w:val="00485EF9"/>
    <w:rsid w:val="00495B21"/>
    <w:rsid w:val="004A455E"/>
    <w:rsid w:val="004A4C16"/>
    <w:rsid w:val="004A7416"/>
    <w:rsid w:val="004B0C46"/>
    <w:rsid w:val="004B2DAA"/>
    <w:rsid w:val="004B3CD5"/>
    <w:rsid w:val="004B5B2C"/>
    <w:rsid w:val="004B5EDB"/>
    <w:rsid w:val="004B7360"/>
    <w:rsid w:val="004C6693"/>
    <w:rsid w:val="004C6DA8"/>
    <w:rsid w:val="004D0F8F"/>
    <w:rsid w:val="004D5051"/>
    <w:rsid w:val="004D784A"/>
    <w:rsid w:val="004E1FCA"/>
    <w:rsid w:val="004E26A4"/>
    <w:rsid w:val="004F0632"/>
    <w:rsid w:val="004F2DC6"/>
    <w:rsid w:val="00501AEC"/>
    <w:rsid w:val="00502E4C"/>
    <w:rsid w:val="0050475C"/>
    <w:rsid w:val="005050F3"/>
    <w:rsid w:val="00510BA8"/>
    <w:rsid w:val="00510E31"/>
    <w:rsid w:val="0051461C"/>
    <w:rsid w:val="0052163A"/>
    <w:rsid w:val="005233CD"/>
    <w:rsid w:val="00525843"/>
    <w:rsid w:val="00526924"/>
    <w:rsid w:val="00526DBB"/>
    <w:rsid w:val="0052748C"/>
    <w:rsid w:val="005337C5"/>
    <w:rsid w:val="00536150"/>
    <w:rsid w:val="005409C9"/>
    <w:rsid w:val="005465A6"/>
    <w:rsid w:val="005465CF"/>
    <w:rsid w:val="00547414"/>
    <w:rsid w:val="00553F9A"/>
    <w:rsid w:val="0055647D"/>
    <w:rsid w:val="00556C3E"/>
    <w:rsid w:val="00561C9F"/>
    <w:rsid w:val="00563252"/>
    <w:rsid w:val="00571272"/>
    <w:rsid w:val="00587684"/>
    <w:rsid w:val="005902EE"/>
    <w:rsid w:val="005908C4"/>
    <w:rsid w:val="00591133"/>
    <w:rsid w:val="0059175C"/>
    <w:rsid w:val="00592B37"/>
    <w:rsid w:val="0059504C"/>
    <w:rsid w:val="00595A55"/>
    <w:rsid w:val="005A20A2"/>
    <w:rsid w:val="005B336B"/>
    <w:rsid w:val="005C2BEB"/>
    <w:rsid w:val="005C6A7D"/>
    <w:rsid w:val="005D786B"/>
    <w:rsid w:val="005E31E8"/>
    <w:rsid w:val="005E46C6"/>
    <w:rsid w:val="005E65F4"/>
    <w:rsid w:val="005F79D7"/>
    <w:rsid w:val="00600834"/>
    <w:rsid w:val="00603EFE"/>
    <w:rsid w:val="00605260"/>
    <w:rsid w:val="00610294"/>
    <w:rsid w:val="0061032A"/>
    <w:rsid w:val="0061079E"/>
    <w:rsid w:val="0061745F"/>
    <w:rsid w:val="00623026"/>
    <w:rsid w:val="00623B99"/>
    <w:rsid w:val="006252D7"/>
    <w:rsid w:val="006269AC"/>
    <w:rsid w:val="00626BCD"/>
    <w:rsid w:val="00627A6C"/>
    <w:rsid w:val="006306D9"/>
    <w:rsid w:val="006306DA"/>
    <w:rsid w:val="00631459"/>
    <w:rsid w:val="0064517D"/>
    <w:rsid w:val="006525D3"/>
    <w:rsid w:val="00653758"/>
    <w:rsid w:val="006547BC"/>
    <w:rsid w:val="00660903"/>
    <w:rsid w:val="006612EB"/>
    <w:rsid w:val="00661418"/>
    <w:rsid w:val="006623A3"/>
    <w:rsid w:val="006629E0"/>
    <w:rsid w:val="0067181D"/>
    <w:rsid w:val="00672F94"/>
    <w:rsid w:val="00683CFE"/>
    <w:rsid w:val="00690CFA"/>
    <w:rsid w:val="0069102F"/>
    <w:rsid w:val="00694B3E"/>
    <w:rsid w:val="0069674A"/>
    <w:rsid w:val="006A36C1"/>
    <w:rsid w:val="006A75CC"/>
    <w:rsid w:val="006B0CB9"/>
    <w:rsid w:val="006B2465"/>
    <w:rsid w:val="006B2FED"/>
    <w:rsid w:val="006B465C"/>
    <w:rsid w:val="006D0829"/>
    <w:rsid w:val="006D247B"/>
    <w:rsid w:val="006D6E1E"/>
    <w:rsid w:val="006D7490"/>
    <w:rsid w:val="006D7ABE"/>
    <w:rsid w:val="006D7EDA"/>
    <w:rsid w:val="006E06A5"/>
    <w:rsid w:val="006E0E0D"/>
    <w:rsid w:val="006E22D1"/>
    <w:rsid w:val="006E2BD5"/>
    <w:rsid w:val="006E59C7"/>
    <w:rsid w:val="006E68FA"/>
    <w:rsid w:val="006F083B"/>
    <w:rsid w:val="006F2E15"/>
    <w:rsid w:val="006F3D0C"/>
    <w:rsid w:val="006F48A8"/>
    <w:rsid w:val="006F4F5D"/>
    <w:rsid w:val="006F52C7"/>
    <w:rsid w:val="00701284"/>
    <w:rsid w:val="00702417"/>
    <w:rsid w:val="007025F3"/>
    <w:rsid w:val="00703424"/>
    <w:rsid w:val="00704301"/>
    <w:rsid w:val="007137CB"/>
    <w:rsid w:val="007159D5"/>
    <w:rsid w:val="007176EA"/>
    <w:rsid w:val="00720A18"/>
    <w:rsid w:val="00722943"/>
    <w:rsid w:val="0072462E"/>
    <w:rsid w:val="00726EE1"/>
    <w:rsid w:val="00727660"/>
    <w:rsid w:val="007277C1"/>
    <w:rsid w:val="00731AAB"/>
    <w:rsid w:val="00731BFD"/>
    <w:rsid w:val="007333A5"/>
    <w:rsid w:val="0073534B"/>
    <w:rsid w:val="0073705E"/>
    <w:rsid w:val="007378B8"/>
    <w:rsid w:val="0074634B"/>
    <w:rsid w:val="0075022E"/>
    <w:rsid w:val="00751CB5"/>
    <w:rsid w:val="00752A9B"/>
    <w:rsid w:val="00756061"/>
    <w:rsid w:val="00757B06"/>
    <w:rsid w:val="007613A0"/>
    <w:rsid w:val="007624C9"/>
    <w:rsid w:val="007670CD"/>
    <w:rsid w:val="007702CF"/>
    <w:rsid w:val="00771330"/>
    <w:rsid w:val="00774946"/>
    <w:rsid w:val="00774E72"/>
    <w:rsid w:val="0078696C"/>
    <w:rsid w:val="00787B0C"/>
    <w:rsid w:val="007913EA"/>
    <w:rsid w:val="00791591"/>
    <w:rsid w:val="00791773"/>
    <w:rsid w:val="007935EA"/>
    <w:rsid w:val="00795726"/>
    <w:rsid w:val="00797863"/>
    <w:rsid w:val="007A5B9B"/>
    <w:rsid w:val="007A5EA6"/>
    <w:rsid w:val="007B10D3"/>
    <w:rsid w:val="007B234F"/>
    <w:rsid w:val="007B5C44"/>
    <w:rsid w:val="007B6037"/>
    <w:rsid w:val="007B74B1"/>
    <w:rsid w:val="007C0C71"/>
    <w:rsid w:val="007C354F"/>
    <w:rsid w:val="007C564F"/>
    <w:rsid w:val="007C5933"/>
    <w:rsid w:val="007C6497"/>
    <w:rsid w:val="007C77A9"/>
    <w:rsid w:val="007D5598"/>
    <w:rsid w:val="007D5CDE"/>
    <w:rsid w:val="007E58D1"/>
    <w:rsid w:val="007F2608"/>
    <w:rsid w:val="007F329B"/>
    <w:rsid w:val="0080215E"/>
    <w:rsid w:val="008037DA"/>
    <w:rsid w:val="0081093B"/>
    <w:rsid w:val="00815102"/>
    <w:rsid w:val="00815863"/>
    <w:rsid w:val="008170D2"/>
    <w:rsid w:val="00822015"/>
    <w:rsid w:val="0082237D"/>
    <w:rsid w:val="008257CE"/>
    <w:rsid w:val="00826776"/>
    <w:rsid w:val="00830C1A"/>
    <w:rsid w:val="00832339"/>
    <w:rsid w:val="00832E38"/>
    <w:rsid w:val="00835ADA"/>
    <w:rsid w:val="00836BFA"/>
    <w:rsid w:val="00845E29"/>
    <w:rsid w:val="008468EF"/>
    <w:rsid w:val="00847336"/>
    <w:rsid w:val="00850766"/>
    <w:rsid w:val="00851DF5"/>
    <w:rsid w:val="00854621"/>
    <w:rsid w:val="0085543F"/>
    <w:rsid w:val="00865972"/>
    <w:rsid w:val="00875523"/>
    <w:rsid w:val="008755F8"/>
    <w:rsid w:val="00877786"/>
    <w:rsid w:val="00877A29"/>
    <w:rsid w:val="008815FE"/>
    <w:rsid w:val="0088314C"/>
    <w:rsid w:val="008851DA"/>
    <w:rsid w:val="00885A0E"/>
    <w:rsid w:val="00887D2E"/>
    <w:rsid w:val="00896E05"/>
    <w:rsid w:val="00896EE1"/>
    <w:rsid w:val="008A1E43"/>
    <w:rsid w:val="008A5EAF"/>
    <w:rsid w:val="008A7DFD"/>
    <w:rsid w:val="008B3482"/>
    <w:rsid w:val="008B6395"/>
    <w:rsid w:val="008B64DE"/>
    <w:rsid w:val="008B68FC"/>
    <w:rsid w:val="008C1EB3"/>
    <w:rsid w:val="008C3B59"/>
    <w:rsid w:val="008C435D"/>
    <w:rsid w:val="008C4963"/>
    <w:rsid w:val="008D1F41"/>
    <w:rsid w:val="008D2B7A"/>
    <w:rsid w:val="008D3C1B"/>
    <w:rsid w:val="008D627B"/>
    <w:rsid w:val="008E0676"/>
    <w:rsid w:val="008E2265"/>
    <w:rsid w:val="008E794C"/>
    <w:rsid w:val="008F113F"/>
    <w:rsid w:val="008F55A6"/>
    <w:rsid w:val="00900D46"/>
    <w:rsid w:val="0090758F"/>
    <w:rsid w:val="00910D35"/>
    <w:rsid w:val="00910E05"/>
    <w:rsid w:val="009115C4"/>
    <w:rsid w:val="0091368A"/>
    <w:rsid w:val="00923237"/>
    <w:rsid w:val="00925752"/>
    <w:rsid w:val="00926E22"/>
    <w:rsid w:val="00926F9B"/>
    <w:rsid w:val="00930728"/>
    <w:rsid w:val="0093146F"/>
    <w:rsid w:val="00937225"/>
    <w:rsid w:val="009374F6"/>
    <w:rsid w:val="0094388F"/>
    <w:rsid w:val="00944711"/>
    <w:rsid w:val="00944D4D"/>
    <w:rsid w:val="00945C53"/>
    <w:rsid w:val="009472AA"/>
    <w:rsid w:val="009501EF"/>
    <w:rsid w:val="00952896"/>
    <w:rsid w:val="00952BA0"/>
    <w:rsid w:val="009540A3"/>
    <w:rsid w:val="009549BC"/>
    <w:rsid w:val="00954C10"/>
    <w:rsid w:val="00956290"/>
    <w:rsid w:val="009566FE"/>
    <w:rsid w:val="00957BBF"/>
    <w:rsid w:val="009641D7"/>
    <w:rsid w:val="009806E2"/>
    <w:rsid w:val="00984BCB"/>
    <w:rsid w:val="00987BD6"/>
    <w:rsid w:val="00990807"/>
    <w:rsid w:val="009940BE"/>
    <w:rsid w:val="00994CEB"/>
    <w:rsid w:val="009A1578"/>
    <w:rsid w:val="009A1DA5"/>
    <w:rsid w:val="009A599D"/>
    <w:rsid w:val="009B10CF"/>
    <w:rsid w:val="009B16C7"/>
    <w:rsid w:val="009B3111"/>
    <w:rsid w:val="009B5670"/>
    <w:rsid w:val="009B75B3"/>
    <w:rsid w:val="009B77D1"/>
    <w:rsid w:val="009C00AA"/>
    <w:rsid w:val="009C4462"/>
    <w:rsid w:val="009C5D9A"/>
    <w:rsid w:val="009C6D1A"/>
    <w:rsid w:val="009D1775"/>
    <w:rsid w:val="009D2406"/>
    <w:rsid w:val="009D2CAB"/>
    <w:rsid w:val="009D644F"/>
    <w:rsid w:val="009E3E1A"/>
    <w:rsid w:val="009E6554"/>
    <w:rsid w:val="009E7846"/>
    <w:rsid w:val="009F25CE"/>
    <w:rsid w:val="009F2E3B"/>
    <w:rsid w:val="009F6F62"/>
    <w:rsid w:val="009F7126"/>
    <w:rsid w:val="009F72AD"/>
    <w:rsid w:val="009F7A9A"/>
    <w:rsid w:val="00A04461"/>
    <w:rsid w:val="00A047BF"/>
    <w:rsid w:val="00A07DB5"/>
    <w:rsid w:val="00A100E0"/>
    <w:rsid w:val="00A11A25"/>
    <w:rsid w:val="00A1352D"/>
    <w:rsid w:val="00A15668"/>
    <w:rsid w:val="00A17646"/>
    <w:rsid w:val="00A33E9D"/>
    <w:rsid w:val="00A34E12"/>
    <w:rsid w:val="00A35020"/>
    <w:rsid w:val="00A4433A"/>
    <w:rsid w:val="00A4448F"/>
    <w:rsid w:val="00A45718"/>
    <w:rsid w:val="00A4591D"/>
    <w:rsid w:val="00A523CA"/>
    <w:rsid w:val="00A56C4C"/>
    <w:rsid w:val="00A5711D"/>
    <w:rsid w:val="00A60D37"/>
    <w:rsid w:val="00A62568"/>
    <w:rsid w:val="00A628D2"/>
    <w:rsid w:val="00A66C6E"/>
    <w:rsid w:val="00A724E0"/>
    <w:rsid w:val="00A726CC"/>
    <w:rsid w:val="00A73E9E"/>
    <w:rsid w:val="00A81838"/>
    <w:rsid w:val="00A83EBC"/>
    <w:rsid w:val="00A84FA2"/>
    <w:rsid w:val="00A919F3"/>
    <w:rsid w:val="00A92F20"/>
    <w:rsid w:val="00A96B4A"/>
    <w:rsid w:val="00AA058A"/>
    <w:rsid w:val="00AA6877"/>
    <w:rsid w:val="00AB6279"/>
    <w:rsid w:val="00AB683A"/>
    <w:rsid w:val="00AB6F6B"/>
    <w:rsid w:val="00AB710B"/>
    <w:rsid w:val="00AC3845"/>
    <w:rsid w:val="00AD2758"/>
    <w:rsid w:val="00AD320B"/>
    <w:rsid w:val="00AD4F67"/>
    <w:rsid w:val="00AD7814"/>
    <w:rsid w:val="00AE44B8"/>
    <w:rsid w:val="00AE4A9E"/>
    <w:rsid w:val="00AE4F05"/>
    <w:rsid w:val="00AE5D63"/>
    <w:rsid w:val="00AE7592"/>
    <w:rsid w:val="00AF3586"/>
    <w:rsid w:val="00AF448A"/>
    <w:rsid w:val="00AF6D2E"/>
    <w:rsid w:val="00B04F6A"/>
    <w:rsid w:val="00B0750F"/>
    <w:rsid w:val="00B11514"/>
    <w:rsid w:val="00B128C2"/>
    <w:rsid w:val="00B23E25"/>
    <w:rsid w:val="00B271AE"/>
    <w:rsid w:val="00B31A30"/>
    <w:rsid w:val="00B3438F"/>
    <w:rsid w:val="00B44751"/>
    <w:rsid w:val="00B464B6"/>
    <w:rsid w:val="00B47559"/>
    <w:rsid w:val="00B51884"/>
    <w:rsid w:val="00B55A11"/>
    <w:rsid w:val="00B5634E"/>
    <w:rsid w:val="00B6040E"/>
    <w:rsid w:val="00B60DCF"/>
    <w:rsid w:val="00B634E9"/>
    <w:rsid w:val="00B6372C"/>
    <w:rsid w:val="00B6479C"/>
    <w:rsid w:val="00B648E4"/>
    <w:rsid w:val="00B6734B"/>
    <w:rsid w:val="00B73C90"/>
    <w:rsid w:val="00B807AC"/>
    <w:rsid w:val="00B84B1E"/>
    <w:rsid w:val="00B901B3"/>
    <w:rsid w:val="00B90A5F"/>
    <w:rsid w:val="00B920F5"/>
    <w:rsid w:val="00B92448"/>
    <w:rsid w:val="00B93B64"/>
    <w:rsid w:val="00B94776"/>
    <w:rsid w:val="00B95C6B"/>
    <w:rsid w:val="00B96206"/>
    <w:rsid w:val="00B96927"/>
    <w:rsid w:val="00BA1521"/>
    <w:rsid w:val="00BA3BF7"/>
    <w:rsid w:val="00BA3D09"/>
    <w:rsid w:val="00BA6D6F"/>
    <w:rsid w:val="00BB0027"/>
    <w:rsid w:val="00BB33CF"/>
    <w:rsid w:val="00BB3DFA"/>
    <w:rsid w:val="00BB4FBF"/>
    <w:rsid w:val="00BB5572"/>
    <w:rsid w:val="00BC2B5B"/>
    <w:rsid w:val="00BC327F"/>
    <w:rsid w:val="00BC78FC"/>
    <w:rsid w:val="00BD25AC"/>
    <w:rsid w:val="00BD626A"/>
    <w:rsid w:val="00BE05A9"/>
    <w:rsid w:val="00BE0FA4"/>
    <w:rsid w:val="00BE19F4"/>
    <w:rsid w:val="00BE37FF"/>
    <w:rsid w:val="00BE660C"/>
    <w:rsid w:val="00BE66E9"/>
    <w:rsid w:val="00BE772F"/>
    <w:rsid w:val="00BF1E57"/>
    <w:rsid w:val="00BF4209"/>
    <w:rsid w:val="00C004B9"/>
    <w:rsid w:val="00C02268"/>
    <w:rsid w:val="00C02454"/>
    <w:rsid w:val="00C028A4"/>
    <w:rsid w:val="00C035BD"/>
    <w:rsid w:val="00C05222"/>
    <w:rsid w:val="00C06F70"/>
    <w:rsid w:val="00C12601"/>
    <w:rsid w:val="00C17130"/>
    <w:rsid w:val="00C25648"/>
    <w:rsid w:val="00C27304"/>
    <w:rsid w:val="00C307AC"/>
    <w:rsid w:val="00C33CBC"/>
    <w:rsid w:val="00C36A16"/>
    <w:rsid w:val="00C42C8A"/>
    <w:rsid w:val="00C432A0"/>
    <w:rsid w:val="00C43F50"/>
    <w:rsid w:val="00C461B9"/>
    <w:rsid w:val="00C57459"/>
    <w:rsid w:val="00C632E2"/>
    <w:rsid w:val="00C71B20"/>
    <w:rsid w:val="00C73767"/>
    <w:rsid w:val="00C848DB"/>
    <w:rsid w:val="00C86831"/>
    <w:rsid w:val="00C86F98"/>
    <w:rsid w:val="00C8749F"/>
    <w:rsid w:val="00C87685"/>
    <w:rsid w:val="00C900AB"/>
    <w:rsid w:val="00C95FDB"/>
    <w:rsid w:val="00C97468"/>
    <w:rsid w:val="00C97D69"/>
    <w:rsid w:val="00CA2397"/>
    <w:rsid w:val="00CA441F"/>
    <w:rsid w:val="00CA5CD5"/>
    <w:rsid w:val="00CA7480"/>
    <w:rsid w:val="00CB0E14"/>
    <w:rsid w:val="00CB1105"/>
    <w:rsid w:val="00CB2173"/>
    <w:rsid w:val="00CB3F3B"/>
    <w:rsid w:val="00CB4FE5"/>
    <w:rsid w:val="00CB74A5"/>
    <w:rsid w:val="00CC154A"/>
    <w:rsid w:val="00CC3A9A"/>
    <w:rsid w:val="00CC529F"/>
    <w:rsid w:val="00CD6AF3"/>
    <w:rsid w:val="00CE0687"/>
    <w:rsid w:val="00CE73F4"/>
    <w:rsid w:val="00CE7580"/>
    <w:rsid w:val="00CF2D91"/>
    <w:rsid w:val="00CF5511"/>
    <w:rsid w:val="00CF7618"/>
    <w:rsid w:val="00CF7F0B"/>
    <w:rsid w:val="00D01F2C"/>
    <w:rsid w:val="00D07232"/>
    <w:rsid w:val="00D074F2"/>
    <w:rsid w:val="00D07C51"/>
    <w:rsid w:val="00D10E9E"/>
    <w:rsid w:val="00D12488"/>
    <w:rsid w:val="00D13206"/>
    <w:rsid w:val="00D14BFD"/>
    <w:rsid w:val="00D1785E"/>
    <w:rsid w:val="00D1795F"/>
    <w:rsid w:val="00D27540"/>
    <w:rsid w:val="00D31789"/>
    <w:rsid w:val="00D33119"/>
    <w:rsid w:val="00D4609D"/>
    <w:rsid w:val="00D465B3"/>
    <w:rsid w:val="00D520F6"/>
    <w:rsid w:val="00D5387F"/>
    <w:rsid w:val="00D736E7"/>
    <w:rsid w:val="00D80D63"/>
    <w:rsid w:val="00D82CAE"/>
    <w:rsid w:val="00D834D6"/>
    <w:rsid w:val="00D877CA"/>
    <w:rsid w:val="00D90F60"/>
    <w:rsid w:val="00D9165B"/>
    <w:rsid w:val="00D92146"/>
    <w:rsid w:val="00D946C5"/>
    <w:rsid w:val="00D966C5"/>
    <w:rsid w:val="00DA0A7B"/>
    <w:rsid w:val="00DA2C9F"/>
    <w:rsid w:val="00DA456D"/>
    <w:rsid w:val="00DA4923"/>
    <w:rsid w:val="00DA7361"/>
    <w:rsid w:val="00DB0076"/>
    <w:rsid w:val="00DB04CB"/>
    <w:rsid w:val="00DB06D9"/>
    <w:rsid w:val="00DB16F0"/>
    <w:rsid w:val="00DC02AB"/>
    <w:rsid w:val="00DC588C"/>
    <w:rsid w:val="00DC7D53"/>
    <w:rsid w:val="00DD4D42"/>
    <w:rsid w:val="00DE0208"/>
    <w:rsid w:val="00DE3939"/>
    <w:rsid w:val="00DE4A05"/>
    <w:rsid w:val="00DE4F15"/>
    <w:rsid w:val="00DE509A"/>
    <w:rsid w:val="00DE6883"/>
    <w:rsid w:val="00DF21AF"/>
    <w:rsid w:val="00DF49BD"/>
    <w:rsid w:val="00DF53DA"/>
    <w:rsid w:val="00E05761"/>
    <w:rsid w:val="00E0787C"/>
    <w:rsid w:val="00E147F4"/>
    <w:rsid w:val="00E21802"/>
    <w:rsid w:val="00E23E4E"/>
    <w:rsid w:val="00E24D09"/>
    <w:rsid w:val="00E33CC1"/>
    <w:rsid w:val="00E33F78"/>
    <w:rsid w:val="00E3472F"/>
    <w:rsid w:val="00E36AD1"/>
    <w:rsid w:val="00E3719E"/>
    <w:rsid w:val="00E407D8"/>
    <w:rsid w:val="00E45C28"/>
    <w:rsid w:val="00E47AFA"/>
    <w:rsid w:val="00E47C13"/>
    <w:rsid w:val="00E528E6"/>
    <w:rsid w:val="00E56AC7"/>
    <w:rsid w:val="00E6362D"/>
    <w:rsid w:val="00E6581E"/>
    <w:rsid w:val="00E717F1"/>
    <w:rsid w:val="00E72658"/>
    <w:rsid w:val="00E72EBD"/>
    <w:rsid w:val="00E758A4"/>
    <w:rsid w:val="00E75CC0"/>
    <w:rsid w:val="00E76E93"/>
    <w:rsid w:val="00E7725C"/>
    <w:rsid w:val="00E8020A"/>
    <w:rsid w:val="00E80F8F"/>
    <w:rsid w:val="00E81516"/>
    <w:rsid w:val="00E82637"/>
    <w:rsid w:val="00E82DC6"/>
    <w:rsid w:val="00E83B04"/>
    <w:rsid w:val="00E83E0C"/>
    <w:rsid w:val="00E86D22"/>
    <w:rsid w:val="00E87C12"/>
    <w:rsid w:val="00E95E13"/>
    <w:rsid w:val="00EA15FC"/>
    <w:rsid w:val="00EA2648"/>
    <w:rsid w:val="00EA5CFD"/>
    <w:rsid w:val="00EA726F"/>
    <w:rsid w:val="00EB0528"/>
    <w:rsid w:val="00EB1420"/>
    <w:rsid w:val="00EB2A78"/>
    <w:rsid w:val="00EC1854"/>
    <w:rsid w:val="00EC4495"/>
    <w:rsid w:val="00EC4BFA"/>
    <w:rsid w:val="00EC4EF7"/>
    <w:rsid w:val="00ED0DA5"/>
    <w:rsid w:val="00ED470F"/>
    <w:rsid w:val="00ED4E19"/>
    <w:rsid w:val="00ED4EB5"/>
    <w:rsid w:val="00ED5304"/>
    <w:rsid w:val="00ED5A60"/>
    <w:rsid w:val="00ED5CDC"/>
    <w:rsid w:val="00ED6B84"/>
    <w:rsid w:val="00EE0D38"/>
    <w:rsid w:val="00EE0FF5"/>
    <w:rsid w:val="00EE16E6"/>
    <w:rsid w:val="00EE1875"/>
    <w:rsid w:val="00EE7D78"/>
    <w:rsid w:val="00EF13C7"/>
    <w:rsid w:val="00EF25FD"/>
    <w:rsid w:val="00EF262F"/>
    <w:rsid w:val="00EF2A45"/>
    <w:rsid w:val="00F01A36"/>
    <w:rsid w:val="00F02DA7"/>
    <w:rsid w:val="00F03401"/>
    <w:rsid w:val="00F1041F"/>
    <w:rsid w:val="00F13AD2"/>
    <w:rsid w:val="00F1542A"/>
    <w:rsid w:val="00F23B23"/>
    <w:rsid w:val="00F25370"/>
    <w:rsid w:val="00F26FD1"/>
    <w:rsid w:val="00F304B1"/>
    <w:rsid w:val="00F3118E"/>
    <w:rsid w:val="00F32030"/>
    <w:rsid w:val="00F35BD1"/>
    <w:rsid w:val="00F35CB1"/>
    <w:rsid w:val="00F36A52"/>
    <w:rsid w:val="00F42379"/>
    <w:rsid w:val="00F44A28"/>
    <w:rsid w:val="00F450C6"/>
    <w:rsid w:val="00F523BA"/>
    <w:rsid w:val="00F53C6D"/>
    <w:rsid w:val="00F53E82"/>
    <w:rsid w:val="00F56C19"/>
    <w:rsid w:val="00F57E89"/>
    <w:rsid w:val="00F724CC"/>
    <w:rsid w:val="00F7452B"/>
    <w:rsid w:val="00F76780"/>
    <w:rsid w:val="00F80C43"/>
    <w:rsid w:val="00F83B4E"/>
    <w:rsid w:val="00F84E2A"/>
    <w:rsid w:val="00F86B87"/>
    <w:rsid w:val="00F90B93"/>
    <w:rsid w:val="00F93A44"/>
    <w:rsid w:val="00F94AF7"/>
    <w:rsid w:val="00F95584"/>
    <w:rsid w:val="00F95F21"/>
    <w:rsid w:val="00FA4D91"/>
    <w:rsid w:val="00FA5072"/>
    <w:rsid w:val="00FA5A15"/>
    <w:rsid w:val="00FA5B2C"/>
    <w:rsid w:val="00FA74E8"/>
    <w:rsid w:val="00FB33A5"/>
    <w:rsid w:val="00FB348B"/>
    <w:rsid w:val="00FB4603"/>
    <w:rsid w:val="00FC0219"/>
    <w:rsid w:val="00FC03A6"/>
    <w:rsid w:val="00FC0749"/>
    <w:rsid w:val="00FC09BA"/>
    <w:rsid w:val="00FC1ECC"/>
    <w:rsid w:val="00FC6703"/>
    <w:rsid w:val="00FD22A1"/>
    <w:rsid w:val="00FD2C1D"/>
    <w:rsid w:val="00FD50C4"/>
    <w:rsid w:val="00FE12A6"/>
    <w:rsid w:val="00FE1671"/>
    <w:rsid w:val="00FE6ED1"/>
    <w:rsid w:val="00FF08E0"/>
    <w:rsid w:val="00FF0E7F"/>
    <w:rsid w:val="00FF4D91"/>
    <w:rsid w:val="09D63362"/>
    <w:rsid w:val="2FF478E6"/>
    <w:rsid w:val="465578CB"/>
    <w:rsid w:val="656D1D14"/>
    <w:rsid w:val="666BA86B"/>
    <w:rsid w:val="7720A205"/>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CF647"/>
  <w14:defaultImageDpi w14:val="32767"/>
  <w15:chartTrackingRefBased/>
  <w15:docId w15:val="{07BCE516-8716-364A-B4FF-B884FF0B3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b/>
        <w:bCs/>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2237D"/>
    <w:pPr>
      <w:autoSpaceDE w:val="0"/>
      <w:autoSpaceDN w:val="0"/>
      <w:adjustRightInd w:val="0"/>
    </w:pPr>
    <w:rPr>
      <w:rFonts w:ascii="Calibri" w:hAnsi="Calibri" w:cs="Calibri"/>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6C6"/>
    <w:pPr>
      <w:autoSpaceDE/>
      <w:autoSpaceDN/>
      <w:adjustRightInd/>
      <w:spacing w:after="200" w:line="276" w:lineRule="auto"/>
      <w:ind w:left="720"/>
      <w:contextualSpacing/>
    </w:pPr>
    <w:rPr>
      <w:rFonts w:asciiTheme="minorHAnsi" w:hAnsiTheme="minorHAnsi" w:cstheme="minorBidi"/>
      <w:b w:val="0"/>
      <w:bCs w:val="0"/>
      <w:sz w:val="22"/>
      <w:szCs w:val="22"/>
      <w:lang w:val="en-US" w:bidi="ar-SA"/>
    </w:rPr>
  </w:style>
  <w:style w:type="paragraph" w:styleId="FootnoteText">
    <w:name w:val="footnote text"/>
    <w:basedOn w:val="Normal"/>
    <w:link w:val="FootnoteTextChar"/>
    <w:uiPriority w:val="99"/>
    <w:unhideWhenUsed/>
    <w:rsid w:val="005E46C6"/>
    <w:pPr>
      <w:autoSpaceDE/>
      <w:autoSpaceDN/>
      <w:adjustRightInd/>
    </w:pPr>
    <w:rPr>
      <w:rFonts w:asciiTheme="minorHAnsi" w:hAnsiTheme="minorHAnsi" w:cstheme="minorBidi"/>
      <w:b w:val="0"/>
      <w:bCs w:val="0"/>
      <w:sz w:val="20"/>
      <w:szCs w:val="20"/>
      <w:lang w:val="en-US" w:bidi="ar-SA"/>
    </w:rPr>
  </w:style>
  <w:style w:type="character" w:customStyle="1" w:styleId="FootnoteTextChar">
    <w:name w:val="Footnote Text Char"/>
    <w:basedOn w:val="DefaultParagraphFont"/>
    <w:link w:val="FootnoteText"/>
    <w:uiPriority w:val="99"/>
    <w:rsid w:val="005E46C6"/>
    <w:rPr>
      <w:rFonts w:cstheme="minorBidi"/>
      <w:b w:val="0"/>
      <w:bCs w:val="0"/>
      <w:sz w:val="20"/>
      <w:szCs w:val="20"/>
      <w:lang w:val="en-US"/>
    </w:rPr>
  </w:style>
  <w:style w:type="character" w:styleId="FootnoteReference">
    <w:name w:val="footnote reference"/>
    <w:basedOn w:val="DefaultParagraphFont"/>
    <w:uiPriority w:val="99"/>
    <w:semiHidden/>
    <w:unhideWhenUsed/>
    <w:rsid w:val="005E46C6"/>
    <w:rPr>
      <w:vertAlign w:val="superscript"/>
    </w:rPr>
  </w:style>
  <w:style w:type="table" w:styleId="TableGrid">
    <w:name w:val="Table Grid"/>
    <w:basedOn w:val="TableNormal"/>
    <w:uiPriority w:val="59"/>
    <w:rsid w:val="005E46C6"/>
    <w:rPr>
      <w:rFonts w:cstheme="minorBidi"/>
      <w:b w:val="0"/>
      <w:bCs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34E9"/>
    <w:pPr>
      <w:tabs>
        <w:tab w:val="center" w:pos="4513"/>
        <w:tab w:val="right" w:pos="9026"/>
      </w:tabs>
      <w:autoSpaceDE/>
      <w:autoSpaceDN/>
      <w:adjustRightInd/>
    </w:pPr>
    <w:rPr>
      <w:rFonts w:asciiTheme="minorHAnsi" w:hAnsiTheme="minorHAnsi" w:cstheme="minorBidi"/>
      <w:b w:val="0"/>
      <w:bCs w:val="0"/>
      <w:sz w:val="22"/>
      <w:szCs w:val="22"/>
      <w:lang w:val="en-US" w:bidi="ar-SA"/>
    </w:rPr>
  </w:style>
  <w:style w:type="character" w:customStyle="1" w:styleId="HeaderChar">
    <w:name w:val="Header Char"/>
    <w:basedOn w:val="DefaultParagraphFont"/>
    <w:link w:val="Header"/>
    <w:uiPriority w:val="99"/>
    <w:rsid w:val="00B634E9"/>
    <w:rPr>
      <w:rFonts w:cstheme="minorBidi"/>
      <w:b w:val="0"/>
      <w:bCs w:val="0"/>
      <w:sz w:val="22"/>
      <w:szCs w:val="22"/>
      <w:lang w:val="en-US"/>
    </w:rPr>
  </w:style>
  <w:style w:type="paragraph" w:styleId="Footer">
    <w:name w:val="footer"/>
    <w:basedOn w:val="Normal"/>
    <w:link w:val="FooterChar"/>
    <w:uiPriority w:val="99"/>
    <w:unhideWhenUsed/>
    <w:rsid w:val="00B634E9"/>
    <w:pPr>
      <w:tabs>
        <w:tab w:val="center" w:pos="4513"/>
        <w:tab w:val="right" w:pos="9026"/>
      </w:tabs>
      <w:autoSpaceDE/>
      <w:autoSpaceDN/>
      <w:adjustRightInd/>
    </w:pPr>
    <w:rPr>
      <w:rFonts w:asciiTheme="minorHAnsi" w:hAnsiTheme="minorHAnsi" w:cstheme="minorBidi"/>
      <w:b w:val="0"/>
      <w:bCs w:val="0"/>
      <w:sz w:val="22"/>
      <w:szCs w:val="22"/>
      <w:lang w:val="en-US" w:bidi="ar-SA"/>
    </w:rPr>
  </w:style>
  <w:style w:type="character" w:customStyle="1" w:styleId="FooterChar">
    <w:name w:val="Footer Char"/>
    <w:basedOn w:val="DefaultParagraphFont"/>
    <w:link w:val="Footer"/>
    <w:uiPriority w:val="99"/>
    <w:rsid w:val="00B634E9"/>
    <w:rPr>
      <w:rFonts w:cstheme="minorBidi"/>
      <w:b w:val="0"/>
      <w:bCs w:val="0"/>
      <w:sz w:val="22"/>
      <w:szCs w:val="22"/>
      <w:lang w:val="en-US"/>
    </w:rPr>
  </w:style>
  <w:style w:type="character" w:styleId="PageNumber">
    <w:name w:val="page number"/>
    <w:basedOn w:val="DefaultParagraphFont"/>
    <w:uiPriority w:val="99"/>
    <w:semiHidden/>
    <w:unhideWhenUsed/>
    <w:rsid w:val="00E7725C"/>
  </w:style>
  <w:style w:type="paragraph" w:styleId="BalloonText">
    <w:name w:val="Balloon Text"/>
    <w:basedOn w:val="Normal"/>
    <w:link w:val="BalloonTextChar"/>
    <w:uiPriority w:val="99"/>
    <w:semiHidden/>
    <w:unhideWhenUsed/>
    <w:rsid w:val="00B5634E"/>
    <w:pPr>
      <w:autoSpaceDE/>
      <w:autoSpaceDN/>
      <w:adjustRightInd/>
    </w:pPr>
    <w:rPr>
      <w:rFonts w:ascii="Times New Roman" w:hAnsi="Times New Roman" w:cs="Times New Roman"/>
      <w:b w:val="0"/>
      <w:bCs w:val="0"/>
      <w:sz w:val="18"/>
      <w:szCs w:val="18"/>
      <w:lang w:val="en-US" w:bidi="ar-SA"/>
    </w:rPr>
  </w:style>
  <w:style w:type="character" w:customStyle="1" w:styleId="BalloonTextChar">
    <w:name w:val="Balloon Text Char"/>
    <w:basedOn w:val="DefaultParagraphFont"/>
    <w:link w:val="BalloonText"/>
    <w:uiPriority w:val="99"/>
    <w:semiHidden/>
    <w:rsid w:val="00B5634E"/>
    <w:rPr>
      <w:rFonts w:ascii="Times New Roman" w:hAnsi="Times New Roman"/>
      <w:b w:val="0"/>
      <w:bCs w:val="0"/>
      <w:sz w:val="18"/>
      <w:szCs w:val="18"/>
      <w:lang w:val="en-US"/>
    </w:rPr>
  </w:style>
  <w:style w:type="character" w:styleId="Hyperlink">
    <w:name w:val="Hyperlink"/>
    <w:basedOn w:val="DefaultParagraphFont"/>
    <w:uiPriority w:val="99"/>
    <w:unhideWhenUsed/>
    <w:rsid w:val="00163169"/>
    <w:rPr>
      <w:color w:val="0563C1" w:themeColor="hyperlink"/>
      <w:u w:val="single"/>
    </w:rPr>
  </w:style>
  <w:style w:type="character" w:styleId="UnresolvedMention">
    <w:name w:val="Unresolved Mention"/>
    <w:basedOn w:val="DefaultParagraphFont"/>
    <w:uiPriority w:val="99"/>
    <w:rsid w:val="00163169"/>
    <w:rPr>
      <w:color w:val="605E5C"/>
      <w:shd w:val="clear" w:color="auto" w:fill="E1DFDD"/>
    </w:rPr>
  </w:style>
  <w:style w:type="character" w:styleId="FollowedHyperlink">
    <w:name w:val="FollowedHyperlink"/>
    <w:basedOn w:val="DefaultParagraphFont"/>
    <w:uiPriority w:val="99"/>
    <w:semiHidden/>
    <w:unhideWhenUsed/>
    <w:rsid w:val="00321D00"/>
    <w:rPr>
      <w:color w:val="954F72" w:themeColor="followedHyperlink"/>
      <w:u w:val="single"/>
    </w:rPr>
  </w:style>
  <w:style w:type="character" w:customStyle="1" w:styleId="normaltextrun">
    <w:name w:val="normaltextrun"/>
    <w:basedOn w:val="DefaultParagraphFont"/>
    <w:rsid w:val="004645D1"/>
  </w:style>
  <w:style w:type="character" w:customStyle="1" w:styleId="eop">
    <w:name w:val="eop"/>
    <w:basedOn w:val="DefaultParagraphFont"/>
    <w:rsid w:val="004645D1"/>
  </w:style>
  <w:style w:type="paragraph" w:styleId="HTMLPreformatted">
    <w:name w:val="HTML Preformatted"/>
    <w:basedOn w:val="Normal"/>
    <w:link w:val="HTMLPreformattedChar"/>
    <w:uiPriority w:val="99"/>
    <w:semiHidden/>
    <w:unhideWhenUsed/>
    <w:rsid w:val="00123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b w:val="0"/>
      <w:bCs w:val="0"/>
      <w:sz w:val="20"/>
      <w:szCs w:val="20"/>
      <w:lang w:val="en-SG"/>
    </w:rPr>
  </w:style>
  <w:style w:type="character" w:customStyle="1" w:styleId="HTMLPreformattedChar">
    <w:name w:val="HTML Preformatted Char"/>
    <w:basedOn w:val="DefaultParagraphFont"/>
    <w:link w:val="HTMLPreformatted"/>
    <w:uiPriority w:val="99"/>
    <w:semiHidden/>
    <w:rsid w:val="00123868"/>
    <w:rPr>
      <w:rFonts w:ascii="Courier New" w:eastAsia="Times New Roman" w:hAnsi="Courier New" w:cs="Courier New"/>
      <w:b w:val="0"/>
      <w:bCs w:val="0"/>
      <w:sz w:val="20"/>
      <w:szCs w:val="20"/>
      <w:lang w:val="en-SG" w:bidi="he-IL"/>
    </w:rPr>
  </w:style>
  <w:style w:type="paragraph" w:customStyle="1" w:styleId="paragraph">
    <w:name w:val="paragraph"/>
    <w:basedOn w:val="Normal"/>
    <w:rsid w:val="00DB04CB"/>
    <w:pPr>
      <w:autoSpaceDE/>
      <w:autoSpaceDN/>
      <w:adjustRightInd/>
      <w:spacing w:before="100" w:beforeAutospacing="1" w:after="100" w:afterAutospacing="1"/>
    </w:pPr>
    <w:rPr>
      <w:rFonts w:ascii="Times New Roman" w:eastAsia="Times New Roman" w:hAnsi="Times New Roman" w:cs="Times New Roman"/>
      <w:b w:val="0"/>
      <w:bCs w:val="0"/>
      <w:lang w:val="en-SG"/>
    </w:rPr>
  </w:style>
  <w:style w:type="character" w:styleId="Strong">
    <w:name w:val="Strong"/>
    <w:basedOn w:val="DefaultParagraphFont"/>
    <w:uiPriority w:val="22"/>
    <w:qFormat/>
    <w:rsid w:val="00D13206"/>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7872">
      <w:bodyDiv w:val="1"/>
      <w:marLeft w:val="0"/>
      <w:marRight w:val="0"/>
      <w:marTop w:val="0"/>
      <w:marBottom w:val="0"/>
      <w:divBdr>
        <w:top w:val="none" w:sz="0" w:space="0" w:color="auto"/>
        <w:left w:val="none" w:sz="0" w:space="0" w:color="auto"/>
        <w:bottom w:val="none" w:sz="0" w:space="0" w:color="auto"/>
        <w:right w:val="none" w:sz="0" w:space="0" w:color="auto"/>
      </w:divBdr>
    </w:div>
    <w:div w:id="20402933">
      <w:bodyDiv w:val="1"/>
      <w:marLeft w:val="0"/>
      <w:marRight w:val="0"/>
      <w:marTop w:val="0"/>
      <w:marBottom w:val="0"/>
      <w:divBdr>
        <w:top w:val="none" w:sz="0" w:space="0" w:color="auto"/>
        <w:left w:val="none" w:sz="0" w:space="0" w:color="auto"/>
        <w:bottom w:val="none" w:sz="0" w:space="0" w:color="auto"/>
        <w:right w:val="none" w:sz="0" w:space="0" w:color="auto"/>
      </w:divBdr>
    </w:div>
    <w:div w:id="43064398">
      <w:bodyDiv w:val="1"/>
      <w:marLeft w:val="0"/>
      <w:marRight w:val="0"/>
      <w:marTop w:val="0"/>
      <w:marBottom w:val="0"/>
      <w:divBdr>
        <w:top w:val="none" w:sz="0" w:space="0" w:color="auto"/>
        <w:left w:val="none" w:sz="0" w:space="0" w:color="auto"/>
        <w:bottom w:val="none" w:sz="0" w:space="0" w:color="auto"/>
        <w:right w:val="none" w:sz="0" w:space="0" w:color="auto"/>
      </w:divBdr>
    </w:div>
    <w:div w:id="44187784">
      <w:bodyDiv w:val="1"/>
      <w:marLeft w:val="0"/>
      <w:marRight w:val="0"/>
      <w:marTop w:val="0"/>
      <w:marBottom w:val="0"/>
      <w:divBdr>
        <w:top w:val="none" w:sz="0" w:space="0" w:color="auto"/>
        <w:left w:val="none" w:sz="0" w:space="0" w:color="auto"/>
        <w:bottom w:val="none" w:sz="0" w:space="0" w:color="auto"/>
        <w:right w:val="none" w:sz="0" w:space="0" w:color="auto"/>
      </w:divBdr>
    </w:div>
    <w:div w:id="49037174">
      <w:bodyDiv w:val="1"/>
      <w:marLeft w:val="0"/>
      <w:marRight w:val="0"/>
      <w:marTop w:val="0"/>
      <w:marBottom w:val="0"/>
      <w:divBdr>
        <w:top w:val="none" w:sz="0" w:space="0" w:color="auto"/>
        <w:left w:val="none" w:sz="0" w:space="0" w:color="auto"/>
        <w:bottom w:val="none" w:sz="0" w:space="0" w:color="auto"/>
        <w:right w:val="none" w:sz="0" w:space="0" w:color="auto"/>
      </w:divBdr>
    </w:div>
    <w:div w:id="52891634">
      <w:bodyDiv w:val="1"/>
      <w:marLeft w:val="0"/>
      <w:marRight w:val="0"/>
      <w:marTop w:val="0"/>
      <w:marBottom w:val="0"/>
      <w:divBdr>
        <w:top w:val="none" w:sz="0" w:space="0" w:color="auto"/>
        <w:left w:val="none" w:sz="0" w:space="0" w:color="auto"/>
        <w:bottom w:val="none" w:sz="0" w:space="0" w:color="auto"/>
        <w:right w:val="none" w:sz="0" w:space="0" w:color="auto"/>
      </w:divBdr>
    </w:div>
    <w:div w:id="57751655">
      <w:bodyDiv w:val="1"/>
      <w:marLeft w:val="0"/>
      <w:marRight w:val="0"/>
      <w:marTop w:val="0"/>
      <w:marBottom w:val="0"/>
      <w:divBdr>
        <w:top w:val="none" w:sz="0" w:space="0" w:color="auto"/>
        <w:left w:val="none" w:sz="0" w:space="0" w:color="auto"/>
        <w:bottom w:val="none" w:sz="0" w:space="0" w:color="auto"/>
        <w:right w:val="none" w:sz="0" w:space="0" w:color="auto"/>
      </w:divBdr>
    </w:div>
    <w:div w:id="69234196">
      <w:bodyDiv w:val="1"/>
      <w:marLeft w:val="0"/>
      <w:marRight w:val="0"/>
      <w:marTop w:val="0"/>
      <w:marBottom w:val="0"/>
      <w:divBdr>
        <w:top w:val="none" w:sz="0" w:space="0" w:color="auto"/>
        <w:left w:val="none" w:sz="0" w:space="0" w:color="auto"/>
        <w:bottom w:val="none" w:sz="0" w:space="0" w:color="auto"/>
        <w:right w:val="none" w:sz="0" w:space="0" w:color="auto"/>
      </w:divBdr>
    </w:div>
    <w:div w:id="87822502">
      <w:bodyDiv w:val="1"/>
      <w:marLeft w:val="0"/>
      <w:marRight w:val="0"/>
      <w:marTop w:val="0"/>
      <w:marBottom w:val="0"/>
      <w:divBdr>
        <w:top w:val="none" w:sz="0" w:space="0" w:color="auto"/>
        <w:left w:val="none" w:sz="0" w:space="0" w:color="auto"/>
        <w:bottom w:val="none" w:sz="0" w:space="0" w:color="auto"/>
        <w:right w:val="none" w:sz="0" w:space="0" w:color="auto"/>
      </w:divBdr>
    </w:div>
    <w:div w:id="89590836">
      <w:bodyDiv w:val="1"/>
      <w:marLeft w:val="0"/>
      <w:marRight w:val="0"/>
      <w:marTop w:val="0"/>
      <w:marBottom w:val="0"/>
      <w:divBdr>
        <w:top w:val="none" w:sz="0" w:space="0" w:color="auto"/>
        <w:left w:val="none" w:sz="0" w:space="0" w:color="auto"/>
        <w:bottom w:val="none" w:sz="0" w:space="0" w:color="auto"/>
        <w:right w:val="none" w:sz="0" w:space="0" w:color="auto"/>
      </w:divBdr>
    </w:div>
    <w:div w:id="113714231">
      <w:bodyDiv w:val="1"/>
      <w:marLeft w:val="0"/>
      <w:marRight w:val="0"/>
      <w:marTop w:val="0"/>
      <w:marBottom w:val="0"/>
      <w:divBdr>
        <w:top w:val="none" w:sz="0" w:space="0" w:color="auto"/>
        <w:left w:val="none" w:sz="0" w:space="0" w:color="auto"/>
        <w:bottom w:val="none" w:sz="0" w:space="0" w:color="auto"/>
        <w:right w:val="none" w:sz="0" w:space="0" w:color="auto"/>
      </w:divBdr>
    </w:div>
    <w:div w:id="126826246">
      <w:bodyDiv w:val="1"/>
      <w:marLeft w:val="0"/>
      <w:marRight w:val="0"/>
      <w:marTop w:val="0"/>
      <w:marBottom w:val="0"/>
      <w:divBdr>
        <w:top w:val="none" w:sz="0" w:space="0" w:color="auto"/>
        <w:left w:val="none" w:sz="0" w:space="0" w:color="auto"/>
        <w:bottom w:val="none" w:sz="0" w:space="0" w:color="auto"/>
        <w:right w:val="none" w:sz="0" w:space="0" w:color="auto"/>
      </w:divBdr>
    </w:div>
    <w:div w:id="134034289">
      <w:bodyDiv w:val="1"/>
      <w:marLeft w:val="0"/>
      <w:marRight w:val="0"/>
      <w:marTop w:val="0"/>
      <w:marBottom w:val="0"/>
      <w:divBdr>
        <w:top w:val="none" w:sz="0" w:space="0" w:color="auto"/>
        <w:left w:val="none" w:sz="0" w:space="0" w:color="auto"/>
        <w:bottom w:val="none" w:sz="0" w:space="0" w:color="auto"/>
        <w:right w:val="none" w:sz="0" w:space="0" w:color="auto"/>
      </w:divBdr>
    </w:div>
    <w:div w:id="139807994">
      <w:bodyDiv w:val="1"/>
      <w:marLeft w:val="0"/>
      <w:marRight w:val="0"/>
      <w:marTop w:val="0"/>
      <w:marBottom w:val="0"/>
      <w:divBdr>
        <w:top w:val="none" w:sz="0" w:space="0" w:color="auto"/>
        <w:left w:val="none" w:sz="0" w:space="0" w:color="auto"/>
        <w:bottom w:val="none" w:sz="0" w:space="0" w:color="auto"/>
        <w:right w:val="none" w:sz="0" w:space="0" w:color="auto"/>
      </w:divBdr>
      <w:divsChild>
        <w:div w:id="8607987">
          <w:marLeft w:val="0"/>
          <w:marRight w:val="0"/>
          <w:marTop w:val="0"/>
          <w:marBottom w:val="0"/>
          <w:divBdr>
            <w:top w:val="none" w:sz="0" w:space="0" w:color="auto"/>
            <w:left w:val="none" w:sz="0" w:space="0" w:color="auto"/>
            <w:bottom w:val="none" w:sz="0" w:space="0" w:color="auto"/>
            <w:right w:val="none" w:sz="0" w:space="0" w:color="auto"/>
          </w:divBdr>
        </w:div>
        <w:div w:id="227763161">
          <w:marLeft w:val="0"/>
          <w:marRight w:val="0"/>
          <w:marTop w:val="0"/>
          <w:marBottom w:val="0"/>
          <w:divBdr>
            <w:top w:val="none" w:sz="0" w:space="0" w:color="auto"/>
            <w:left w:val="none" w:sz="0" w:space="0" w:color="auto"/>
            <w:bottom w:val="none" w:sz="0" w:space="0" w:color="auto"/>
            <w:right w:val="none" w:sz="0" w:space="0" w:color="auto"/>
          </w:divBdr>
        </w:div>
        <w:div w:id="779953380">
          <w:marLeft w:val="0"/>
          <w:marRight w:val="0"/>
          <w:marTop w:val="0"/>
          <w:marBottom w:val="0"/>
          <w:divBdr>
            <w:top w:val="none" w:sz="0" w:space="0" w:color="auto"/>
            <w:left w:val="none" w:sz="0" w:space="0" w:color="auto"/>
            <w:bottom w:val="none" w:sz="0" w:space="0" w:color="auto"/>
            <w:right w:val="none" w:sz="0" w:space="0" w:color="auto"/>
          </w:divBdr>
        </w:div>
        <w:div w:id="1635982326">
          <w:marLeft w:val="0"/>
          <w:marRight w:val="0"/>
          <w:marTop w:val="0"/>
          <w:marBottom w:val="0"/>
          <w:divBdr>
            <w:top w:val="none" w:sz="0" w:space="0" w:color="auto"/>
            <w:left w:val="none" w:sz="0" w:space="0" w:color="auto"/>
            <w:bottom w:val="none" w:sz="0" w:space="0" w:color="auto"/>
            <w:right w:val="none" w:sz="0" w:space="0" w:color="auto"/>
          </w:divBdr>
        </w:div>
        <w:div w:id="1261832341">
          <w:marLeft w:val="0"/>
          <w:marRight w:val="0"/>
          <w:marTop w:val="0"/>
          <w:marBottom w:val="0"/>
          <w:divBdr>
            <w:top w:val="none" w:sz="0" w:space="0" w:color="auto"/>
            <w:left w:val="none" w:sz="0" w:space="0" w:color="auto"/>
            <w:bottom w:val="none" w:sz="0" w:space="0" w:color="auto"/>
            <w:right w:val="none" w:sz="0" w:space="0" w:color="auto"/>
          </w:divBdr>
        </w:div>
        <w:div w:id="1472557371">
          <w:marLeft w:val="0"/>
          <w:marRight w:val="0"/>
          <w:marTop w:val="0"/>
          <w:marBottom w:val="0"/>
          <w:divBdr>
            <w:top w:val="none" w:sz="0" w:space="0" w:color="auto"/>
            <w:left w:val="none" w:sz="0" w:space="0" w:color="auto"/>
            <w:bottom w:val="none" w:sz="0" w:space="0" w:color="auto"/>
            <w:right w:val="none" w:sz="0" w:space="0" w:color="auto"/>
          </w:divBdr>
        </w:div>
        <w:div w:id="442111969">
          <w:marLeft w:val="0"/>
          <w:marRight w:val="0"/>
          <w:marTop w:val="0"/>
          <w:marBottom w:val="0"/>
          <w:divBdr>
            <w:top w:val="none" w:sz="0" w:space="0" w:color="auto"/>
            <w:left w:val="none" w:sz="0" w:space="0" w:color="auto"/>
            <w:bottom w:val="none" w:sz="0" w:space="0" w:color="auto"/>
            <w:right w:val="none" w:sz="0" w:space="0" w:color="auto"/>
          </w:divBdr>
        </w:div>
        <w:div w:id="418258956">
          <w:marLeft w:val="0"/>
          <w:marRight w:val="0"/>
          <w:marTop w:val="0"/>
          <w:marBottom w:val="0"/>
          <w:divBdr>
            <w:top w:val="none" w:sz="0" w:space="0" w:color="auto"/>
            <w:left w:val="none" w:sz="0" w:space="0" w:color="auto"/>
            <w:bottom w:val="none" w:sz="0" w:space="0" w:color="auto"/>
            <w:right w:val="none" w:sz="0" w:space="0" w:color="auto"/>
          </w:divBdr>
        </w:div>
        <w:div w:id="1949390892">
          <w:marLeft w:val="0"/>
          <w:marRight w:val="0"/>
          <w:marTop w:val="0"/>
          <w:marBottom w:val="0"/>
          <w:divBdr>
            <w:top w:val="none" w:sz="0" w:space="0" w:color="auto"/>
            <w:left w:val="none" w:sz="0" w:space="0" w:color="auto"/>
            <w:bottom w:val="none" w:sz="0" w:space="0" w:color="auto"/>
            <w:right w:val="none" w:sz="0" w:space="0" w:color="auto"/>
          </w:divBdr>
        </w:div>
        <w:div w:id="687221530">
          <w:marLeft w:val="0"/>
          <w:marRight w:val="0"/>
          <w:marTop w:val="0"/>
          <w:marBottom w:val="0"/>
          <w:divBdr>
            <w:top w:val="none" w:sz="0" w:space="0" w:color="auto"/>
            <w:left w:val="none" w:sz="0" w:space="0" w:color="auto"/>
            <w:bottom w:val="none" w:sz="0" w:space="0" w:color="auto"/>
            <w:right w:val="none" w:sz="0" w:space="0" w:color="auto"/>
          </w:divBdr>
        </w:div>
        <w:div w:id="654531978">
          <w:marLeft w:val="0"/>
          <w:marRight w:val="0"/>
          <w:marTop w:val="0"/>
          <w:marBottom w:val="0"/>
          <w:divBdr>
            <w:top w:val="none" w:sz="0" w:space="0" w:color="auto"/>
            <w:left w:val="none" w:sz="0" w:space="0" w:color="auto"/>
            <w:bottom w:val="none" w:sz="0" w:space="0" w:color="auto"/>
            <w:right w:val="none" w:sz="0" w:space="0" w:color="auto"/>
          </w:divBdr>
        </w:div>
        <w:div w:id="247346761">
          <w:marLeft w:val="0"/>
          <w:marRight w:val="0"/>
          <w:marTop w:val="0"/>
          <w:marBottom w:val="0"/>
          <w:divBdr>
            <w:top w:val="none" w:sz="0" w:space="0" w:color="auto"/>
            <w:left w:val="none" w:sz="0" w:space="0" w:color="auto"/>
            <w:bottom w:val="none" w:sz="0" w:space="0" w:color="auto"/>
            <w:right w:val="none" w:sz="0" w:space="0" w:color="auto"/>
          </w:divBdr>
        </w:div>
        <w:div w:id="803815096">
          <w:marLeft w:val="0"/>
          <w:marRight w:val="0"/>
          <w:marTop w:val="0"/>
          <w:marBottom w:val="0"/>
          <w:divBdr>
            <w:top w:val="none" w:sz="0" w:space="0" w:color="auto"/>
            <w:left w:val="none" w:sz="0" w:space="0" w:color="auto"/>
            <w:bottom w:val="none" w:sz="0" w:space="0" w:color="auto"/>
            <w:right w:val="none" w:sz="0" w:space="0" w:color="auto"/>
          </w:divBdr>
        </w:div>
        <w:div w:id="781652985">
          <w:marLeft w:val="0"/>
          <w:marRight w:val="0"/>
          <w:marTop w:val="0"/>
          <w:marBottom w:val="0"/>
          <w:divBdr>
            <w:top w:val="none" w:sz="0" w:space="0" w:color="auto"/>
            <w:left w:val="none" w:sz="0" w:space="0" w:color="auto"/>
            <w:bottom w:val="none" w:sz="0" w:space="0" w:color="auto"/>
            <w:right w:val="none" w:sz="0" w:space="0" w:color="auto"/>
          </w:divBdr>
        </w:div>
        <w:div w:id="1372532326">
          <w:marLeft w:val="0"/>
          <w:marRight w:val="0"/>
          <w:marTop w:val="0"/>
          <w:marBottom w:val="0"/>
          <w:divBdr>
            <w:top w:val="none" w:sz="0" w:space="0" w:color="auto"/>
            <w:left w:val="none" w:sz="0" w:space="0" w:color="auto"/>
            <w:bottom w:val="none" w:sz="0" w:space="0" w:color="auto"/>
            <w:right w:val="none" w:sz="0" w:space="0" w:color="auto"/>
          </w:divBdr>
        </w:div>
        <w:div w:id="325131840">
          <w:marLeft w:val="0"/>
          <w:marRight w:val="0"/>
          <w:marTop w:val="0"/>
          <w:marBottom w:val="0"/>
          <w:divBdr>
            <w:top w:val="none" w:sz="0" w:space="0" w:color="auto"/>
            <w:left w:val="none" w:sz="0" w:space="0" w:color="auto"/>
            <w:bottom w:val="none" w:sz="0" w:space="0" w:color="auto"/>
            <w:right w:val="none" w:sz="0" w:space="0" w:color="auto"/>
          </w:divBdr>
        </w:div>
        <w:div w:id="36859911">
          <w:marLeft w:val="0"/>
          <w:marRight w:val="0"/>
          <w:marTop w:val="0"/>
          <w:marBottom w:val="0"/>
          <w:divBdr>
            <w:top w:val="none" w:sz="0" w:space="0" w:color="auto"/>
            <w:left w:val="none" w:sz="0" w:space="0" w:color="auto"/>
            <w:bottom w:val="none" w:sz="0" w:space="0" w:color="auto"/>
            <w:right w:val="none" w:sz="0" w:space="0" w:color="auto"/>
          </w:divBdr>
        </w:div>
        <w:div w:id="1452825936">
          <w:marLeft w:val="0"/>
          <w:marRight w:val="0"/>
          <w:marTop w:val="0"/>
          <w:marBottom w:val="0"/>
          <w:divBdr>
            <w:top w:val="none" w:sz="0" w:space="0" w:color="auto"/>
            <w:left w:val="none" w:sz="0" w:space="0" w:color="auto"/>
            <w:bottom w:val="none" w:sz="0" w:space="0" w:color="auto"/>
            <w:right w:val="none" w:sz="0" w:space="0" w:color="auto"/>
          </w:divBdr>
        </w:div>
        <w:div w:id="1507745116">
          <w:marLeft w:val="0"/>
          <w:marRight w:val="0"/>
          <w:marTop w:val="0"/>
          <w:marBottom w:val="0"/>
          <w:divBdr>
            <w:top w:val="none" w:sz="0" w:space="0" w:color="auto"/>
            <w:left w:val="none" w:sz="0" w:space="0" w:color="auto"/>
            <w:bottom w:val="none" w:sz="0" w:space="0" w:color="auto"/>
            <w:right w:val="none" w:sz="0" w:space="0" w:color="auto"/>
          </w:divBdr>
        </w:div>
        <w:div w:id="1007292369">
          <w:marLeft w:val="0"/>
          <w:marRight w:val="0"/>
          <w:marTop w:val="0"/>
          <w:marBottom w:val="0"/>
          <w:divBdr>
            <w:top w:val="none" w:sz="0" w:space="0" w:color="auto"/>
            <w:left w:val="none" w:sz="0" w:space="0" w:color="auto"/>
            <w:bottom w:val="none" w:sz="0" w:space="0" w:color="auto"/>
            <w:right w:val="none" w:sz="0" w:space="0" w:color="auto"/>
          </w:divBdr>
        </w:div>
        <w:div w:id="1063678264">
          <w:marLeft w:val="0"/>
          <w:marRight w:val="0"/>
          <w:marTop w:val="0"/>
          <w:marBottom w:val="0"/>
          <w:divBdr>
            <w:top w:val="none" w:sz="0" w:space="0" w:color="auto"/>
            <w:left w:val="none" w:sz="0" w:space="0" w:color="auto"/>
            <w:bottom w:val="none" w:sz="0" w:space="0" w:color="auto"/>
            <w:right w:val="none" w:sz="0" w:space="0" w:color="auto"/>
          </w:divBdr>
        </w:div>
      </w:divsChild>
    </w:div>
    <w:div w:id="143543791">
      <w:bodyDiv w:val="1"/>
      <w:marLeft w:val="0"/>
      <w:marRight w:val="0"/>
      <w:marTop w:val="0"/>
      <w:marBottom w:val="0"/>
      <w:divBdr>
        <w:top w:val="none" w:sz="0" w:space="0" w:color="auto"/>
        <w:left w:val="none" w:sz="0" w:space="0" w:color="auto"/>
        <w:bottom w:val="none" w:sz="0" w:space="0" w:color="auto"/>
        <w:right w:val="none" w:sz="0" w:space="0" w:color="auto"/>
      </w:divBdr>
    </w:div>
    <w:div w:id="145900119">
      <w:bodyDiv w:val="1"/>
      <w:marLeft w:val="0"/>
      <w:marRight w:val="0"/>
      <w:marTop w:val="0"/>
      <w:marBottom w:val="0"/>
      <w:divBdr>
        <w:top w:val="none" w:sz="0" w:space="0" w:color="auto"/>
        <w:left w:val="none" w:sz="0" w:space="0" w:color="auto"/>
        <w:bottom w:val="none" w:sz="0" w:space="0" w:color="auto"/>
        <w:right w:val="none" w:sz="0" w:space="0" w:color="auto"/>
      </w:divBdr>
    </w:div>
    <w:div w:id="164126683">
      <w:bodyDiv w:val="1"/>
      <w:marLeft w:val="0"/>
      <w:marRight w:val="0"/>
      <w:marTop w:val="0"/>
      <w:marBottom w:val="0"/>
      <w:divBdr>
        <w:top w:val="none" w:sz="0" w:space="0" w:color="auto"/>
        <w:left w:val="none" w:sz="0" w:space="0" w:color="auto"/>
        <w:bottom w:val="none" w:sz="0" w:space="0" w:color="auto"/>
        <w:right w:val="none" w:sz="0" w:space="0" w:color="auto"/>
      </w:divBdr>
    </w:div>
    <w:div w:id="170145622">
      <w:bodyDiv w:val="1"/>
      <w:marLeft w:val="0"/>
      <w:marRight w:val="0"/>
      <w:marTop w:val="0"/>
      <w:marBottom w:val="0"/>
      <w:divBdr>
        <w:top w:val="none" w:sz="0" w:space="0" w:color="auto"/>
        <w:left w:val="none" w:sz="0" w:space="0" w:color="auto"/>
        <w:bottom w:val="none" w:sz="0" w:space="0" w:color="auto"/>
        <w:right w:val="none" w:sz="0" w:space="0" w:color="auto"/>
      </w:divBdr>
    </w:div>
    <w:div w:id="171116144">
      <w:bodyDiv w:val="1"/>
      <w:marLeft w:val="0"/>
      <w:marRight w:val="0"/>
      <w:marTop w:val="0"/>
      <w:marBottom w:val="0"/>
      <w:divBdr>
        <w:top w:val="none" w:sz="0" w:space="0" w:color="auto"/>
        <w:left w:val="none" w:sz="0" w:space="0" w:color="auto"/>
        <w:bottom w:val="none" w:sz="0" w:space="0" w:color="auto"/>
        <w:right w:val="none" w:sz="0" w:space="0" w:color="auto"/>
      </w:divBdr>
    </w:div>
    <w:div w:id="171261053">
      <w:bodyDiv w:val="1"/>
      <w:marLeft w:val="0"/>
      <w:marRight w:val="0"/>
      <w:marTop w:val="0"/>
      <w:marBottom w:val="0"/>
      <w:divBdr>
        <w:top w:val="none" w:sz="0" w:space="0" w:color="auto"/>
        <w:left w:val="none" w:sz="0" w:space="0" w:color="auto"/>
        <w:bottom w:val="none" w:sz="0" w:space="0" w:color="auto"/>
        <w:right w:val="none" w:sz="0" w:space="0" w:color="auto"/>
      </w:divBdr>
    </w:div>
    <w:div w:id="180707900">
      <w:bodyDiv w:val="1"/>
      <w:marLeft w:val="0"/>
      <w:marRight w:val="0"/>
      <w:marTop w:val="0"/>
      <w:marBottom w:val="0"/>
      <w:divBdr>
        <w:top w:val="none" w:sz="0" w:space="0" w:color="auto"/>
        <w:left w:val="none" w:sz="0" w:space="0" w:color="auto"/>
        <w:bottom w:val="none" w:sz="0" w:space="0" w:color="auto"/>
        <w:right w:val="none" w:sz="0" w:space="0" w:color="auto"/>
      </w:divBdr>
    </w:div>
    <w:div w:id="181751804">
      <w:bodyDiv w:val="1"/>
      <w:marLeft w:val="0"/>
      <w:marRight w:val="0"/>
      <w:marTop w:val="0"/>
      <w:marBottom w:val="0"/>
      <w:divBdr>
        <w:top w:val="none" w:sz="0" w:space="0" w:color="auto"/>
        <w:left w:val="none" w:sz="0" w:space="0" w:color="auto"/>
        <w:bottom w:val="none" w:sz="0" w:space="0" w:color="auto"/>
        <w:right w:val="none" w:sz="0" w:space="0" w:color="auto"/>
      </w:divBdr>
    </w:div>
    <w:div w:id="184245933">
      <w:bodyDiv w:val="1"/>
      <w:marLeft w:val="0"/>
      <w:marRight w:val="0"/>
      <w:marTop w:val="0"/>
      <w:marBottom w:val="0"/>
      <w:divBdr>
        <w:top w:val="none" w:sz="0" w:space="0" w:color="auto"/>
        <w:left w:val="none" w:sz="0" w:space="0" w:color="auto"/>
        <w:bottom w:val="none" w:sz="0" w:space="0" w:color="auto"/>
        <w:right w:val="none" w:sz="0" w:space="0" w:color="auto"/>
      </w:divBdr>
    </w:div>
    <w:div w:id="190581863">
      <w:bodyDiv w:val="1"/>
      <w:marLeft w:val="0"/>
      <w:marRight w:val="0"/>
      <w:marTop w:val="0"/>
      <w:marBottom w:val="0"/>
      <w:divBdr>
        <w:top w:val="none" w:sz="0" w:space="0" w:color="auto"/>
        <w:left w:val="none" w:sz="0" w:space="0" w:color="auto"/>
        <w:bottom w:val="none" w:sz="0" w:space="0" w:color="auto"/>
        <w:right w:val="none" w:sz="0" w:space="0" w:color="auto"/>
      </w:divBdr>
    </w:div>
    <w:div w:id="205873661">
      <w:bodyDiv w:val="1"/>
      <w:marLeft w:val="0"/>
      <w:marRight w:val="0"/>
      <w:marTop w:val="0"/>
      <w:marBottom w:val="0"/>
      <w:divBdr>
        <w:top w:val="none" w:sz="0" w:space="0" w:color="auto"/>
        <w:left w:val="none" w:sz="0" w:space="0" w:color="auto"/>
        <w:bottom w:val="none" w:sz="0" w:space="0" w:color="auto"/>
        <w:right w:val="none" w:sz="0" w:space="0" w:color="auto"/>
      </w:divBdr>
    </w:div>
    <w:div w:id="207495840">
      <w:bodyDiv w:val="1"/>
      <w:marLeft w:val="0"/>
      <w:marRight w:val="0"/>
      <w:marTop w:val="0"/>
      <w:marBottom w:val="0"/>
      <w:divBdr>
        <w:top w:val="none" w:sz="0" w:space="0" w:color="auto"/>
        <w:left w:val="none" w:sz="0" w:space="0" w:color="auto"/>
        <w:bottom w:val="none" w:sz="0" w:space="0" w:color="auto"/>
        <w:right w:val="none" w:sz="0" w:space="0" w:color="auto"/>
      </w:divBdr>
    </w:div>
    <w:div w:id="228922642">
      <w:bodyDiv w:val="1"/>
      <w:marLeft w:val="0"/>
      <w:marRight w:val="0"/>
      <w:marTop w:val="0"/>
      <w:marBottom w:val="0"/>
      <w:divBdr>
        <w:top w:val="none" w:sz="0" w:space="0" w:color="auto"/>
        <w:left w:val="none" w:sz="0" w:space="0" w:color="auto"/>
        <w:bottom w:val="none" w:sz="0" w:space="0" w:color="auto"/>
        <w:right w:val="none" w:sz="0" w:space="0" w:color="auto"/>
      </w:divBdr>
    </w:div>
    <w:div w:id="236210434">
      <w:bodyDiv w:val="1"/>
      <w:marLeft w:val="0"/>
      <w:marRight w:val="0"/>
      <w:marTop w:val="0"/>
      <w:marBottom w:val="0"/>
      <w:divBdr>
        <w:top w:val="none" w:sz="0" w:space="0" w:color="auto"/>
        <w:left w:val="none" w:sz="0" w:space="0" w:color="auto"/>
        <w:bottom w:val="none" w:sz="0" w:space="0" w:color="auto"/>
        <w:right w:val="none" w:sz="0" w:space="0" w:color="auto"/>
      </w:divBdr>
    </w:div>
    <w:div w:id="249852788">
      <w:bodyDiv w:val="1"/>
      <w:marLeft w:val="0"/>
      <w:marRight w:val="0"/>
      <w:marTop w:val="0"/>
      <w:marBottom w:val="0"/>
      <w:divBdr>
        <w:top w:val="none" w:sz="0" w:space="0" w:color="auto"/>
        <w:left w:val="none" w:sz="0" w:space="0" w:color="auto"/>
        <w:bottom w:val="none" w:sz="0" w:space="0" w:color="auto"/>
        <w:right w:val="none" w:sz="0" w:space="0" w:color="auto"/>
      </w:divBdr>
    </w:div>
    <w:div w:id="271598026">
      <w:bodyDiv w:val="1"/>
      <w:marLeft w:val="0"/>
      <w:marRight w:val="0"/>
      <w:marTop w:val="0"/>
      <w:marBottom w:val="0"/>
      <w:divBdr>
        <w:top w:val="none" w:sz="0" w:space="0" w:color="auto"/>
        <w:left w:val="none" w:sz="0" w:space="0" w:color="auto"/>
        <w:bottom w:val="none" w:sz="0" w:space="0" w:color="auto"/>
        <w:right w:val="none" w:sz="0" w:space="0" w:color="auto"/>
      </w:divBdr>
    </w:div>
    <w:div w:id="276178579">
      <w:bodyDiv w:val="1"/>
      <w:marLeft w:val="0"/>
      <w:marRight w:val="0"/>
      <w:marTop w:val="0"/>
      <w:marBottom w:val="0"/>
      <w:divBdr>
        <w:top w:val="none" w:sz="0" w:space="0" w:color="auto"/>
        <w:left w:val="none" w:sz="0" w:space="0" w:color="auto"/>
        <w:bottom w:val="none" w:sz="0" w:space="0" w:color="auto"/>
        <w:right w:val="none" w:sz="0" w:space="0" w:color="auto"/>
      </w:divBdr>
    </w:div>
    <w:div w:id="314997990">
      <w:bodyDiv w:val="1"/>
      <w:marLeft w:val="0"/>
      <w:marRight w:val="0"/>
      <w:marTop w:val="0"/>
      <w:marBottom w:val="0"/>
      <w:divBdr>
        <w:top w:val="none" w:sz="0" w:space="0" w:color="auto"/>
        <w:left w:val="none" w:sz="0" w:space="0" w:color="auto"/>
        <w:bottom w:val="none" w:sz="0" w:space="0" w:color="auto"/>
        <w:right w:val="none" w:sz="0" w:space="0" w:color="auto"/>
      </w:divBdr>
    </w:div>
    <w:div w:id="340551116">
      <w:bodyDiv w:val="1"/>
      <w:marLeft w:val="0"/>
      <w:marRight w:val="0"/>
      <w:marTop w:val="0"/>
      <w:marBottom w:val="0"/>
      <w:divBdr>
        <w:top w:val="none" w:sz="0" w:space="0" w:color="auto"/>
        <w:left w:val="none" w:sz="0" w:space="0" w:color="auto"/>
        <w:bottom w:val="none" w:sz="0" w:space="0" w:color="auto"/>
        <w:right w:val="none" w:sz="0" w:space="0" w:color="auto"/>
      </w:divBdr>
    </w:div>
    <w:div w:id="345254204">
      <w:bodyDiv w:val="1"/>
      <w:marLeft w:val="0"/>
      <w:marRight w:val="0"/>
      <w:marTop w:val="0"/>
      <w:marBottom w:val="0"/>
      <w:divBdr>
        <w:top w:val="none" w:sz="0" w:space="0" w:color="auto"/>
        <w:left w:val="none" w:sz="0" w:space="0" w:color="auto"/>
        <w:bottom w:val="none" w:sz="0" w:space="0" w:color="auto"/>
        <w:right w:val="none" w:sz="0" w:space="0" w:color="auto"/>
      </w:divBdr>
    </w:div>
    <w:div w:id="347486721">
      <w:bodyDiv w:val="1"/>
      <w:marLeft w:val="0"/>
      <w:marRight w:val="0"/>
      <w:marTop w:val="0"/>
      <w:marBottom w:val="0"/>
      <w:divBdr>
        <w:top w:val="none" w:sz="0" w:space="0" w:color="auto"/>
        <w:left w:val="none" w:sz="0" w:space="0" w:color="auto"/>
        <w:bottom w:val="none" w:sz="0" w:space="0" w:color="auto"/>
        <w:right w:val="none" w:sz="0" w:space="0" w:color="auto"/>
      </w:divBdr>
    </w:div>
    <w:div w:id="352728627">
      <w:bodyDiv w:val="1"/>
      <w:marLeft w:val="0"/>
      <w:marRight w:val="0"/>
      <w:marTop w:val="0"/>
      <w:marBottom w:val="0"/>
      <w:divBdr>
        <w:top w:val="none" w:sz="0" w:space="0" w:color="auto"/>
        <w:left w:val="none" w:sz="0" w:space="0" w:color="auto"/>
        <w:bottom w:val="none" w:sz="0" w:space="0" w:color="auto"/>
        <w:right w:val="none" w:sz="0" w:space="0" w:color="auto"/>
      </w:divBdr>
    </w:div>
    <w:div w:id="352807362">
      <w:bodyDiv w:val="1"/>
      <w:marLeft w:val="0"/>
      <w:marRight w:val="0"/>
      <w:marTop w:val="0"/>
      <w:marBottom w:val="0"/>
      <w:divBdr>
        <w:top w:val="none" w:sz="0" w:space="0" w:color="auto"/>
        <w:left w:val="none" w:sz="0" w:space="0" w:color="auto"/>
        <w:bottom w:val="none" w:sz="0" w:space="0" w:color="auto"/>
        <w:right w:val="none" w:sz="0" w:space="0" w:color="auto"/>
      </w:divBdr>
    </w:div>
    <w:div w:id="360127197">
      <w:bodyDiv w:val="1"/>
      <w:marLeft w:val="0"/>
      <w:marRight w:val="0"/>
      <w:marTop w:val="0"/>
      <w:marBottom w:val="0"/>
      <w:divBdr>
        <w:top w:val="none" w:sz="0" w:space="0" w:color="auto"/>
        <w:left w:val="none" w:sz="0" w:space="0" w:color="auto"/>
        <w:bottom w:val="none" w:sz="0" w:space="0" w:color="auto"/>
        <w:right w:val="none" w:sz="0" w:space="0" w:color="auto"/>
      </w:divBdr>
    </w:div>
    <w:div w:id="378821261">
      <w:bodyDiv w:val="1"/>
      <w:marLeft w:val="0"/>
      <w:marRight w:val="0"/>
      <w:marTop w:val="0"/>
      <w:marBottom w:val="0"/>
      <w:divBdr>
        <w:top w:val="none" w:sz="0" w:space="0" w:color="auto"/>
        <w:left w:val="none" w:sz="0" w:space="0" w:color="auto"/>
        <w:bottom w:val="none" w:sz="0" w:space="0" w:color="auto"/>
        <w:right w:val="none" w:sz="0" w:space="0" w:color="auto"/>
      </w:divBdr>
    </w:div>
    <w:div w:id="390544607">
      <w:bodyDiv w:val="1"/>
      <w:marLeft w:val="0"/>
      <w:marRight w:val="0"/>
      <w:marTop w:val="0"/>
      <w:marBottom w:val="0"/>
      <w:divBdr>
        <w:top w:val="none" w:sz="0" w:space="0" w:color="auto"/>
        <w:left w:val="none" w:sz="0" w:space="0" w:color="auto"/>
        <w:bottom w:val="none" w:sz="0" w:space="0" w:color="auto"/>
        <w:right w:val="none" w:sz="0" w:space="0" w:color="auto"/>
      </w:divBdr>
    </w:div>
    <w:div w:id="393699568">
      <w:bodyDiv w:val="1"/>
      <w:marLeft w:val="0"/>
      <w:marRight w:val="0"/>
      <w:marTop w:val="0"/>
      <w:marBottom w:val="0"/>
      <w:divBdr>
        <w:top w:val="none" w:sz="0" w:space="0" w:color="auto"/>
        <w:left w:val="none" w:sz="0" w:space="0" w:color="auto"/>
        <w:bottom w:val="none" w:sz="0" w:space="0" w:color="auto"/>
        <w:right w:val="none" w:sz="0" w:space="0" w:color="auto"/>
      </w:divBdr>
    </w:div>
    <w:div w:id="422649027">
      <w:bodyDiv w:val="1"/>
      <w:marLeft w:val="0"/>
      <w:marRight w:val="0"/>
      <w:marTop w:val="0"/>
      <w:marBottom w:val="0"/>
      <w:divBdr>
        <w:top w:val="none" w:sz="0" w:space="0" w:color="auto"/>
        <w:left w:val="none" w:sz="0" w:space="0" w:color="auto"/>
        <w:bottom w:val="none" w:sz="0" w:space="0" w:color="auto"/>
        <w:right w:val="none" w:sz="0" w:space="0" w:color="auto"/>
      </w:divBdr>
    </w:div>
    <w:div w:id="452795742">
      <w:bodyDiv w:val="1"/>
      <w:marLeft w:val="0"/>
      <w:marRight w:val="0"/>
      <w:marTop w:val="0"/>
      <w:marBottom w:val="0"/>
      <w:divBdr>
        <w:top w:val="none" w:sz="0" w:space="0" w:color="auto"/>
        <w:left w:val="none" w:sz="0" w:space="0" w:color="auto"/>
        <w:bottom w:val="none" w:sz="0" w:space="0" w:color="auto"/>
        <w:right w:val="none" w:sz="0" w:space="0" w:color="auto"/>
      </w:divBdr>
    </w:div>
    <w:div w:id="456535173">
      <w:bodyDiv w:val="1"/>
      <w:marLeft w:val="0"/>
      <w:marRight w:val="0"/>
      <w:marTop w:val="0"/>
      <w:marBottom w:val="0"/>
      <w:divBdr>
        <w:top w:val="none" w:sz="0" w:space="0" w:color="auto"/>
        <w:left w:val="none" w:sz="0" w:space="0" w:color="auto"/>
        <w:bottom w:val="none" w:sz="0" w:space="0" w:color="auto"/>
        <w:right w:val="none" w:sz="0" w:space="0" w:color="auto"/>
      </w:divBdr>
    </w:div>
    <w:div w:id="457533868">
      <w:bodyDiv w:val="1"/>
      <w:marLeft w:val="0"/>
      <w:marRight w:val="0"/>
      <w:marTop w:val="0"/>
      <w:marBottom w:val="0"/>
      <w:divBdr>
        <w:top w:val="none" w:sz="0" w:space="0" w:color="auto"/>
        <w:left w:val="none" w:sz="0" w:space="0" w:color="auto"/>
        <w:bottom w:val="none" w:sz="0" w:space="0" w:color="auto"/>
        <w:right w:val="none" w:sz="0" w:space="0" w:color="auto"/>
      </w:divBdr>
    </w:div>
    <w:div w:id="463500900">
      <w:bodyDiv w:val="1"/>
      <w:marLeft w:val="0"/>
      <w:marRight w:val="0"/>
      <w:marTop w:val="0"/>
      <w:marBottom w:val="0"/>
      <w:divBdr>
        <w:top w:val="none" w:sz="0" w:space="0" w:color="auto"/>
        <w:left w:val="none" w:sz="0" w:space="0" w:color="auto"/>
        <w:bottom w:val="none" w:sz="0" w:space="0" w:color="auto"/>
        <w:right w:val="none" w:sz="0" w:space="0" w:color="auto"/>
      </w:divBdr>
    </w:div>
    <w:div w:id="472143065">
      <w:bodyDiv w:val="1"/>
      <w:marLeft w:val="0"/>
      <w:marRight w:val="0"/>
      <w:marTop w:val="0"/>
      <w:marBottom w:val="0"/>
      <w:divBdr>
        <w:top w:val="none" w:sz="0" w:space="0" w:color="auto"/>
        <w:left w:val="none" w:sz="0" w:space="0" w:color="auto"/>
        <w:bottom w:val="none" w:sz="0" w:space="0" w:color="auto"/>
        <w:right w:val="none" w:sz="0" w:space="0" w:color="auto"/>
      </w:divBdr>
    </w:div>
    <w:div w:id="480931747">
      <w:bodyDiv w:val="1"/>
      <w:marLeft w:val="0"/>
      <w:marRight w:val="0"/>
      <w:marTop w:val="0"/>
      <w:marBottom w:val="0"/>
      <w:divBdr>
        <w:top w:val="none" w:sz="0" w:space="0" w:color="auto"/>
        <w:left w:val="none" w:sz="0" w:space="0" w:color="auto"/>
        <w:bottom w:val="none" w:sz="0" w:space="0" w:color="auto"/>
        <w:right w:val="none" w:sz="0" w:space="0" w:color="auto"/>
      </w:divBdr>
    </w:div>
    <w:div w:id="487985435">
      <w:bodyDiv w:val="1"/>
      <w:marLeft w:val="0"/>
      <w:marRight w:val="0"/>
      <w:marTop w:val="0"/>
      <w:marBottom w:val="0"/>
      <w:divBdr>
        <w:top w:val="none" w:sz="0" w:space="0" w:color="auto"/>
        <w:left w:val="none" w:sz="0" w:space="0" w:color="auto"/>
        <w:bottom w:val="none" w:sz="0" w:space="0" w:color="auto"/>
        <w:right w:val="none" w:sz="0" w:space="0" w:color="auto"/>
      </w:divBdr>
    </w:div>
    <w:div w:id="505288849">
      <w:bodyDiv w:val="1"/>
      <w:marLeft w:val="0"/>
      <w:marRight w:val="0"/>
      <w:marTop w:val="0"/>
      <w:marBottom w:val="0"/>
      <w:divBdr>
        <w:top w:val="none" w:sz="0" w:space="0" w:color="auto"/>
        <w:left w:val="none" w:sz="0" w:space="0" w:color="auto"/>
        <w:bottom w:val="none" w:sz="0" w:space="0" w:color="auto"/>
        <w:right w:val="none" w:sz="0" w:space="0" w:color="auto"/>
      </w:divBdr>
    </w:div>
    <w:div w:id="517164535">
      <w:bodyDiv w:val="1"/>
      <w:marLeft w:val="0"/>
      <w:marRight w:val="0"/>
      <w:marTop w:val="0"/>
      <w:marBottom w:val="0"/>
      <w:divBdr>
        <w:top w:val="none" w:sz="0" w:space="0" w:color="auto"/>
        <w:left w:val="none" w:sz="0" w:space="0" w:color="auto"/>
        <w:bottom w:val="none" w:sz="0" w:space="0" w:color="auto"/>
        <w:right w:val="none" w:sz="0" w:space="0" w:color="auto"/>
      </w:divBdr>
    </w:div>
    <w:div w:id="518663443">
      <w:bodyDiv w:val="1"/>
      <w:marLeft w:val="0"/>
      <w:marRight w:val="0"/>
      <w:marTop w:val="0"/>
      <w:marBottom w:val="0"/>
      <w:divBdr>
        <w:top w:val="none" w:sz="0" w:space="0" w:color="auto"/>
        <w:left w:val="none" w:sz="0" w:space="0" w:color="auto"/>
        <w:bottom w:val="none" w:sz="0" w:space="0" w:color="auto"/>
        <w:right w:val="none" w:sz="0" w:space="0" w:color="auto"/>
      </w:divBdr>
    </w:div>
    <w:div w:id="521211309">
      <w:bodyDiv w:val="1"/>
      <w:marLeft w:val="0"/>
      <w:marRight w:val="0"/>
      <w:marTop w:val="0"/>
      <w:marBottom w:val="0"/>
      <w:divBdr>
        <w:top w:val="none" w:sz="0" w:space="0" w:color="auto"/>
        <w:left w:val="none" w:sz="0" w:space="0" w:color="auto"/>
        <w:bottom w:val="none" w:sz="0" w:space="0" w:color="auto"/>
        <w:right w:val="none" w:sz="0" w:space="0" w:color="auto"/>
      </w:divBdr>
    </w:div>
    <w:div w:id="529339168">
      <w:bodyDiv w:val="1"/>
      <w:marLeft w:val="0"/>
      <w:marRight w:val="0"/>
      <w:marTop w:val="0"/>
      <w:marBottom w:val="0"/>
      <w:divBdr>
        <w:top w:val="none" w:sz="0" w:space="0" w:color="auto"/>
        <w:left w:val="none" w:sz="0" w:space="0" w:color="auto"/>
        <w:bottom w:val="none" w:sz="0" w:space="0" w:color="auto"/>
        <w:right w:val="none" w:sz="0" w:space="0" w:color="auto"/>
      </w:divBdr>
    </w:div>
    <w:div w:id="531918203">
      <w:bodyDiv w:val="1"/>
      <w:marLeft w:val="0"/>
      <w:marRight w:val="0"/>
      <w:marTop w:val="0"/>
      <w:marBottom w:val="0"/>
      <w:divBdr>
        <w:top w:val="none" w:sz="0" w:space="0" w:color="auto"/>
        <w:left w:val="none" w:sz="0" w:space="0" w:color="auto"/>
        <w:bottom w:val="none" w:sz="0" w:space="0" w:color="auto"/>
        <w:right w:val="none" w:sz="0" w:space="0" w:color="auto"/>
      </w:divBdr>
    </w:div>
    <w:div w:id="540820811">
      <w:bodyDiv w:val="1"/>
      <w:marLeft w:val="0"/>
      <w:marRight w:val="0"/>
      <w:marTop w:val="0"/>
      <w:marBottom w:val="0"/>
      <w:divBdr>
        <w:top w:val="none" w:sz="0" w:space="0" w:color="auto"/>
        <w:left w:val="none" w:sz="0" w:space="0" w:color="auto"/>
        <w:bottom w:val="none" w:sz="0" w:space="0" w:color="auto"/>
        <w:right w:val="none" w:sz="0" w:space="0" w:color="auto"/>
      </w:divBdr>
    </w:div>
    <w:div w:id="546067946">
      <w:bodyDiv w:val="1"/>
      <w:marLeft w:val="0"/>
      <w:marRight w:val="0"/>
      <w:marTop w:val="0"/>
      <w:marBottom w:val="0"/>
      <w:divBdr>
        <w:top w:val="none" w:sz="0" w:space="0" w:color="auto"/>
        <w:left w:val="none" w:sz="0" w:space="0" w:color="auto"/>
        <w:bottom w:val="none" w:sz="0" w:space="0" w:color="auto"/>
        <w:right w:val="none" w:sz="0" w:space="0" w:color="auto"/>
      </w:divBdr>
    </w:div>
    <w:div w:id="548226539">
      <w:bodyDiv w:val="1"/>
      <w:marLeft w:val="0"/>
      <w:marRight w:val="0"/>
      <w:marTop w:val="0"/>
      <w:marBottom w:val="0"/>
      <w:divBdr>
        <w:top w:val="none" w:sz="0" w:space="0" w:color="auto"/>
        <w:left w:val="none" w:sz="0" w:space="0" w:color="auto"/>
        <w:bottom w:val="none" w:sz="0" w:space="0" w:color="auto"/>
        <w:right w:val="none" w:sz="0" w:space="0" w:color="auto"/>
      </w:divBdr>
    </w:div>
    <w:div w:id="557480174">
      <w:bodyDiv w:val="1"/>
      <w:marLeft w:val="0"/>
      <w:marRight w:val="0"/>
      <w:marTop w:val="0"/>
      <w:marBottom w:val="0"/>
      <w:divBdr>
        <w:top w:val="none" w:sz="0" w:space="0" w:color="auto"/>
        <w:left w:val="none" w:sz="0" w:space="0" w:color="auto"/>
        <w:bottom w:val="none" w:sz="0" w:space="0" w:color="auto"/>
        <w:right w:val="none" w:sz="0" w:space="0" w:color="auto"/>
      </w:divBdr>
    </w:div>
    <w:div w:id="565990887">
      <w:bodyDiv w:val="1"/>
      <w:marLeft w:val="0"/>
      <w:marRight w:val="0"/>
      <w:marTop w:val="0"/>
      <w:marBottom w:val="0"/>
      <w:divBdr>
        <w:top w:val="none" w:sz="0" w:space="0" w:color="auto"/>
        <w:left w:val="none" w:sz="0" w:space="0" w:color="auto"/>
        <w:bottom w:val="none" w:sz="0" w:space="0" w:color="auto"/>
        <w:right w:val="none" w:sz="0" w:space="0" w:color="auto"/>
      </w:divBdr>
    </w:div>
    <w:div w:id="570652997">
      <w:bodyDiv w:val="1"/>
      <w:marLeft w:val="0"/>
      <w:marRight w:val="0"/>
      <w:marTop w:val="0"/>
      <w:marBottom w:val="0"/>
      <w:divBdr>
        <w:top w:val="none" w:sz="0" w:space="0" w:color="auto"/>
        <w:left w:val="none" w:sz="0" w:space="0" w:color="auto"/>
        <w:bottom w:val="none" w:sz="0" w:space="0" w:color="auto"/>
        <w:right w:val="none" w:sz="0" w:space="0" w:color="auto"/>
      </w:divBdr>
    </w:div>
    <w:div w:id="573702298">
      <w:bodyDiv w:val="1"/>
      <w:marLeft w:val="0"/>
      <w:marRight w:val="0"/>
      <w:marTop w:val="0"/>
      <w:marBottom w:val="0"/>
      <w:divBdr>
        <w:top w:val="none" w:sz="0" w:space="0" w:color="auto"/>
        <w:left w:val="none" w:sz="0" w:space="0" w:color="auto"/>
        <w:bottom w:val="none" w:sz="0" w:space="0" w:color="auto"/>
        <w:right w:val="none" w:sz="0" w:space="0" w:color="auto"/>
      </w:divBdr>
    </w:div>
    <w:div w:id="577637490">
      <w:bodyDiv w:val="1"/>
      <w:marLeft w:val="0"/>
      <w:marRight w:val="0"/>
      <w:marTop w:val="0"/>
      <w:marBottom w:val="0"/>
      <w:divBdr>
        <w:top w:val="none" w:sz="0" w:space="0" w:color="auto"/>
        <w:left w:val="none" w:sz="0" w:space="0" w:color="auto"/>
        <w:bottom w:val="none" w:sz="0" w:space="0" w:color="auto"/>
        <w:right w:val="none" w:sz="0" w:space="0" w:color="auto"/>
      </w:divBdr>
    </w:div>
    <w:div w:id="588466778">
      <w:bodyDiv w:val="1"/>
      <w:marLeft w:val="0"/>
      <w:marRight w:val="0"/>
      <w:marTop w:val="0"/>
      <w:marBottom w:val="0"/>
      <w:divBdr>
        <w:top w:val="none" w:sz="0" w:space="0" w:color="auto"/>
        <w:left w:val="none" w:sz="0" w:space="0" w:color="auto"/>
        <w:bottom w:val="none" w:sz="0" w:space="0" w:color="auto"/>
        <w:right w:val="none" w:sz="0" w:space="0" w:color="auto"/>
      </w:divBdr>
    </w:div>
    <w:div w:id="595940090">
      <w:bodyDiv w:val="1"/>
      <w:marLeft w:val="0"/>
      <w:marRight w:val="0"/>
      <w:marTop w:val="0"/>
      <w:marBottom w:val="0"/>
      <w:divBdr>
        <w:top w:val="none" w:sz="0" w:space="0" w:color="auto"/>
        <w:left w:val="none" w:sz="0" w:space="0" w:color="auto"/>
        <w:bottom w:val="none" w:sz="0" w:space="0" w:color="auto"/>
        <w:right w:val="none" w:sz="0" w:space="0" w:color="auto"/>
      </w:divBdr>
    </w:div>
    <w:div w:id="602958930">
      <w:bodyDiv w:val="1"/>
      <w:marLeft w:val="0"/>
      <w:marRight w:val="0"/>
      <w:marTop w:val="0"/>
      <w:marBottom w:val="0"/>
      <w:divBdr>
        <w:top w:val="none" w:sz="0" w:space="0" w:color="auto"/>
        <w:left w:val="none" w:sz="0" w:space="0" w:color="auto"/>
        <w:bottom w:val="none" w:sz="0" w:space="0" w:color="auto"/>
        <w:right w:val="none" w:sz="0" w:space="0" w:color="auto"/>
      </w:divBdr>
    </w:div>
    <w:div w:id="615135011">
      <w:bodyDiv w:val="1"/>
      <w:marLeft w:val="0"/>
      <w:marRight w:val="0"/>
      <w:marTop w:val="0"/>
      <w:marBottom w:val="0"/>
      <w:divBdr>
        <w:top w:val="none" w:sz="0" w:space="0" w:color="auto"/>
        <w:left w:val="none" w:sz="0" w:space="0" w:color="auto"/>
        <w:bottom w:val="none" w:sz="0" w:space="0" w:color="auto"/>
        <w:right w:val="none" w:sz="0" w:space="0" w:color="auto"/>
      </w:divBdr>
    </w:div>
    <w:div w:id="620456717">
      <w:bodyDiv w:val="1"/>
      <w:marLeft w:val="0"/>
      <w:marRight w:val="0"/>
      <w:marTop w:val="0"/>
      <w:marBottom w:val="0"/>
      <w:divBdr>
        <w:top w:val="none" w:sz="0" w:space="0" w:color="auto"/>
        <w:left w:val="none" w:sz="0" w:space="0" w:color="auto"/>
        <w:bottom w:val="none" w:sz="0" w:space="0" w:color="auto"/>
        <w:right w:val="none" w:sz="0" w:space="0" w:color="auto"/>
      </w:divBdr>
    </w:div>
    <w:div w:id="621035826">
      <w:bodyDiv w:val="1"/>
      <w:marLeft w:val="0"/>
      <w:marRight w:val="0"/>
      <w:marTop w:val="0"/>
      <w:marBottom w:val="0"/>
      <w:divBdr>
        <w:top w:val="none" w:sz="0" w:space="0" w:color="auto"/>
        <w:left w:val="none" w:sz="0" w:space="0" w:color="auto"/>
        <w:bottom w:val="none" w:sz="0" w:space="0" w:color="auto"/>
        <w:right w:val="none" w:sz="0" w:space="0" w:color="auto"/>
      </w:divBdr>
    </w:div>
    <w:div w:id="628052593">
      <w:bodyDiv w:val="1"/>
      <w:marLeft w:val="0"/>
      <w:marRight w:val="0"/>
      <w:marTop w:val="0"/>
      <w:marBottom w:val="0"/>
      <w:divBdr>
        <w:top w:val="none" w:sz="0" w:space="0" w:color="auto"/>
        <w:left w:val="none" w:sz="0" w:space="0" w:color="auto"/>
        <w:bottom w:val="none" w:sz="0" w:space="0" w:color="auto"/>
        <w:right w:val="none" w:sz="0" w:space="0" w:color="auto"/>
      </w:divBdr>
    </w:div>
    <w:div w:id="629550125">
      <w:bodyDiv w:val="1"/>
      <w:marLeft w:val="0"/>
      <w:marRight w:val="0"/>
      <w:marTop w:val="0"/>
      <w:marBottom w:val="0"/>
      <w:divBdr>
        <w:top w:val="none" w:sz="0" w:space="0" w:color="auto"/>
        <w:left w:val="none" w:sz="0" w:space="0" w:color="auto"/>
        <w:bottom w:val="none" w:sz="0" w:space="0" w:color="auto"/>
        <w:right w:val="none" w:sz="0" w:space="0" w:color="auto"/>
      </w:divBdr>
    </w:div>
    <w:div w:id="631329018">
      <w:bodyDiv w:val="1"/>
      <w:marLeft w:val="0"/>
      <w:marRight w:val="0"/>
      <w:marTop w:val="0"/>
      <w:marBottom w:val="0"/>
      <w:divBdr>
        <w:top w:val="none" w:sz="0" w:space="0" w:color="auto"/>
        <w:left w:val="none" w:sz="0" w:space="0" w:color="auto"/>
        <w:bottom w:val="none" w:sz="0" w:space="0" w:color="auto"/>
        <w:right w:val="none" w:sz="0" w:space="0" w:color="auto"/>
      </w:divBdr>
    </w:div>
    <w:div w:id="632488230">
      <w:bodyDiv w:val="1"/>
      <w:marLeft w:val="0"/>
      <w:marRight w:val="0"/>
      <w:marTop w:val="0"/>
      <w:marBottom w:val="0"/>
      <w:divBdr>
        <w:top w:val="none" w:sz="0" w:space="0" w:color="auto"/>
        <w:left w:val="none" w:sz="0" w:space="0" w:color="auto"/>
        <w:bottom w:val="none" w:sz="0" w:space="0" w:color="auto"/>
        <w:right w:val="none" w:sz="0" w:space="0" w:color="auto"/>
      </w:divBdr>
    </w:div>
    <w:div w:id="632978712">
      <w:bodyDiv w:val="1"/>
      <w:marLeft w:val="0"/>
      <w:marRight w:val="0"/>
      <w:marTop w:val="0"/>
      <w:marBottom w:val="0"/>
      <w:divBdr>
        <w:top w:val="none" w:sz="0" w:space="0" w:color="auto"/>
        <w:left w:val="none" w:sz="0" w:space="0" w:color="auto"/>
        <w:bottom w:val="none" w:sz="0" w:space="0" w:color="auto"/>
        <w:right w:val="none" w:sz="0" w:space="0" w:color="auto"/>
      </w:divBdr>
    </w:div>
    <w:div w:id="639269558">
      <w:bodyDiv w:val="1"/>
      <w:marLeft w:val="0"/>
      <w:marRight w:val="0"/>
      <w:marTop w:val="0"/>
      <w:marBottom w:val="0"/>
      <w:divBdr>
        <w:top w:val="none" w:sz="0" w:space="0" w:color="auto"/>
        <w:left w:val="none" w:sz="0" w:space="0" w:color="auto"/>
        <w:bottom w:val="none" w:sz="0" w:space="0" w:color="auto"/>
        <w:right w:val="none" w:sz="0" w:space="0" w:color="auto"/>
      </w:divBdr>
    </w:div>
    <w:div w:id="644892335">
      <w:bodyDiv w:val="1"/>
      <w:marLeft w:val="0"/>
      <w:marRight w:val="0"/>
      <w:marTop w:val="0"/>
      <w:marBottom w:val="0"/>
      <w:divBdr>
        <w:top w:val="none" w:sz="0" w:space="0" w:color="auto"/>
        <w:left w:val="none" w:sz="0" w:space="0" w:color="auto"/>
        <w:bottom w:val="none" w:sz="0" w:space="0" w:color="auto"/>
        <w:right w:val="none" w:sz="0" w:space="0" w:color="auto"/>
      </w:divBdr>
    </w:div>
    <w:div w:id="652292285">
      <w:bodyDiv w:val="1"/>
      <w:marLeft w:val="0"/>
      <w:marRight w:val="0"/>
      <w:marTop w:val="0"/>
      <w:marBottom w:val="0"/>
      <w:divBdr>
        <w:top w:val="none" w:sz="0" w:space="0" w:color="auto"/>
        <w:left w:val="none" w:sz="0" w:space="0" w:color="auto"/>
        <w:bottom w:val="none" w:sz="0" w:space="0" w:color="auto"/>
        <w:right w:val="none" w:sz="0" w:space="0" w:color="auto"/>
      </w:divBdr>
    </w:div>
    <w:div w:id="663162243">
      <w:bodyDiv w:val="1"/>
      <w:marLeft w:val="0"/>
      <w:marRight w:val="0"/>
      <w:marTop w:val="0"/>
      <w:marBottom w:val="0"/>
      <w:divBdr>
        <w:top w:val="none" w:sz="0" w:space="0" w:color="auto"/>
        <w:left w:val="none" w:sz="0" w:space="0" w:color="auto"/>
        <w:bottom w:val="none" w:sz="0" w:space="0" w:color="auto"/>
        <w:right w:val="none" w:sz="0" w:space="0" w:color="auto"/>
      </w:divBdr>
    </w:div>
    <w:div w:id="664207636">
      <w:bodyDiv w:val="1"/>
      <w:marLeft w:val="0"/>
      <w:marRight w:val="0"/>
      <w:marTop w:val="0"/>
      <w:marBottom w:val="0"/>
      <w:divBdr>
        <w:top w:val="none" w:sz="0" w:space="0" w:color="auto"/>
        <w:left w:val="none" w:sz="0" w:space="0" w:color="auto"/>
        <w:bottom w:val="none" w:sz="0" w:space="0" w:color="auto"/>
        <w:right w:val="none" w:sz="0" w:space="0" w:color="auto"/>
      </w:divBdr>
    </w:div>
    <w:div w:id="666052343">
      <w:bodyDiv w:val="1"/>
      <w:marLeft w:val="0"/>
      <w:marRight w:val="0"/>
      <w:marTop w:val="0"/>
      <w:marBottom w:val="0"/>
      <w:divBdr>
        <w:top w:val="none" w:sz="0" w:space="0" w:color="auto"/>
        <w:left w:val="none" w:sz="0" w:space="0" w:color="auto"/>
        <w:bottom w:val="none" w:sz="0" w:space="0" w:color="auto"/>
        <w:right w:val="none" w:sz="0" w:space="0" w:color="auto"/>
      </w:divBdr>
    </w:div>
    <w:div w:id="668871442">
      <w:bodyDiv w:val="1"/>
      <w:marLeft w:val="0"/>
      <w:marRight w:val="0"/>
      <w:marTop w:val="0"/>
      <w:marBottom w:val="0"/>
      <w:divBdr>
        <w:top w:val="none" w:sz="0" w:space="0" w:color="auto"/>
        <w:left w:val="none" w:sz="0" w:space="0" w:color="auto"/>
        <w:bottom w:val="none" w:sz="0" w:space="0" w:color="auto"/>
        <w:right w:val="none" w:sz="0" w:space="0" w:color="auto"/>
      </w:divBdr>
    </w:div>
    <w:div w:id="699670516">
      <w:bodyDiv w:val="1"/>
      <w:marLeft w:val="0"/>
      <w:marRight w:val="0"/>
      <w:marTop w:val="0"/>
      <w:marBottom w:val="0"/>
      <w:divBdr>
        <w:top w:val="none" w:sz="0" w:space="0" w:color="auto"/>
        <w:left w:val="none" w:sz="0" w:space="0" w:color="auto"/>
        <w:bottom w:val="none" w:sz="0" w:space="0" w:color="auto"/>
        <w:right w:val="none" w:sz="0" w:space="0" w:color="auto"/>
      </w:divBdr>
    </w:div>
    <w:div w:id="710425581">
      <w:bodyDiv w:val="1"/>
      <w:marLeft w:val="0"/>
      <w:marRight w:val="0"/>
      <w:marTop w:val="0"/>
      <w:marBottom w:val="0"/>
      <w:divBdr>
        <w:top w:val="none" w:sz="0" w:space="0" w:color="auto"/>
        <w:left w:val="none" w:sz="0" w:space="0" w:color="auto"/>
        <w:bottom w:val="none" w:sz="0" w:space="0" w:color="auto"/>
        <w:right w:val="none" w:sz="0" w:space="0" w:color="auto"/>
      </w:divBdr>
    </w:div>
    <w:div w:id="716008329">
      <w:bodyDiv w:val="1"/>
      <w:marLeft w:val="0"/>
      <w:marRight w:val="0"/>
      <w:marTop w:val="0"/>
      <w:marBottom w:val="0"/>
      <w:divBdr>
        <w:top w:val="none" w:sz="0" w:space="0" w:color="auto"/>
        <w:left w:val="none" w:sz="0" w:space="0" w:color="auto"/>
        <w:bottom w:val="none" w:sz="0" w:space="0" w:color="auto"/>
        <w:right w:val="none" w:sz="0" w:space="0" w:color="auto"/>
      </w:divBdr>
    </w:div>
    <w:div w:id="775714957">
      <w:bodyDiv w:val="1"/>
      <w:marLeft w:val="0"/>
      <w:marRight w:val="0"/>
      <w:marTop w:val="0"/>
      <w:marBottom w:val="0"/>
      <w:divBdr>
        <w:top w:val="none" w:sz="0" w:space="0" w:color="auto"/>
        <w:left w:val="none" w:sz="0" w:space="0" w:color="auto"/>
        <w:bottom w:val="none" w:sz="0" w:space="0" w:color="auto"/>
        <w:right w:val="none" w:sz="0" w:space="0" w:color="auto"/>
      </w:divBdr>
    </w:div>
    <w:div w:id="786972469">
      <w:bodyDiv w:val="1"/>
      <w:marLeft w:val="0"/>
      <w:marRight w:val="0"/>
      <w:marTop w:val="0"/>
      <w:marBottom w:val="0"/>
      <w:divBdr>
        <w:top w:val="none" w:sz="0" w:space="0" w:color="auto"/>
        <w:left w:val="none" w:sz="0" w:space="0" w:color="auto"/>
        <w:bottom w:val="none" w:sz="0" w:space="0" w:color="auto"/>
        <w:right w:val="none" w:sz="0" w:space="0" w:color="auto"/>
      </w:divBdr>
    </w:div>
    <w:div w:id="805440163">
      <w:bodyDiv w:val="1"/>
      <w:marLeft w:val="0"/>
      <w:marRight w:val="0"/>
      <w:marTop w:val="0"/>
      <w:marBottom w:val="0"/>
      <w:divBdr>
        <w:top w:val="none" w:sz="0" w:space="0" w:color="auto"/>
        <w:left w:val="none" w:sz="0" w:space="0" w:color="auto"/>
        <w:bottom w:val="none" w:sz="0" w:space="0" w:color="auto"/>
        <w:right w:val="none" w:sz="0" w:space="0" w:color="auto"/>
      </w:divBdr>
    </w:div>
    <w:div w:id="824517021">
      <w:bodyDiv w:val="1"/>
      <w:marLeft w:val="0"/>
      <w:marRight w:val="0"/>
      <w:marTop w:val="0"/>
      <w:marBottom w:val="0"/>
      <w:divBdr>
        <w:top w:val="none" w:sz="0" w:space="0" w:color="auto"/>
        <w:left w:val="none" w:sz="0" w:space="0" w:color="auto"/>
        <w:bottom w:val="none" w:sz="0" w:space="0" w:color="auto"/>
        <w:right w:val="none" w:sz="0" w:space="0" w:color="auto"/>
      </w:divBdr>
    </w:div>
    <w:div w:id="825055992">
      <w:bodyDiv w:val="1"/>
      <w:marLeft w:val="0"/>
      <w:marRight w:val="0"/>
      <w:marTop w:val="0"/>
      <w:marBottom w:val="0"/>
      <w:divBdr>
        <w:top w:val="none" w:sz="0" w:space="0" w:color="auto"/>
        <w:left w:val="none" w:sz="0" w:space="0" w:color="auto"/>
        <w:bottom w:val="none" w:sz="0" w:space="0" w:color="auto"/>
        <w:right w:val="none" w:sz="0" w:space="0" w:color="auto"/>
      </w:divBdr>
    </w:div>
    <w:div w:id="825825485">
      <w:bodyDiv w:val="1"/>
      <w:marLeft w:val="0"/>
      <w:marRight w:val="0"/>
      <w:marTop w:val="0"/>
      <w:marBottom w:val="0"/>
      <w:divBdr>
        <w:top w:val="none" w:sz="0" w:space="0" w:color="auto"/>
        <w:left w:val="none" w:sz="0" w:space="0" w:color="auto"/>
        <w:bottom w:val="none" w:sz="0" w:space="0" w:color="auto"/>
        <w:right w:val="none" w:sz="0" w:space="0" w:color="auto"/>
      </w:divBdr>
    </w:div>
    <w:div w:id="826478573">
      <w:bodyDiv w:val="1"/>
      <w:marLeft w:val="0"/>
      <w:marRight w:val="0"/>
      <w:marTop w:val="0"/>
      <w:marBottom w:val="0"/>
      <w:divBdr>
        <w:top w:val="none" w:sz="0" w:space="0" w:color="auto"/>
        <w:left w:val="none" w:sz="0" w:space="0" w:color="auto"/>
        <w:bottom w:val="none" w:sz="0" w:space="0" w:color="auto"/>
        <w:right w:val="none" w:sz="0" w:space="0" w:color="auto"/>
      </w:divBdr>
    </w:div>
    <w:div w:id="830828387">
      <w:bodyDiv w:val="1"/>
      <w:marLeft w:val="0"/>
      <w:marRight w:val="0"/>
      <w:marTop w:val="0"/>
      <w:marBottom w:val="0"/>
      <w:divBdr>
        <w:top w:val="none" w:sz="0" w:space="0" w:color="auto"/>
        <w:left w:val="none" w:sz="0" w:space="0" w:color="auto"/>
        <w:bottom w:val="none" w:sz="0" w:space="0" w:color="auto"/>
        <w:right w:val="none" w:sz="0" w:space="0" w:color="auto"/>
      </w:divBdr>
    </w:div>
    <w:div w:id="834607796">
      <w:bodyDiv w:val="1"/>
      <w:marLeft w:val="0"/>
      <w:marRight w:val="0"/>
      <w:marTop w:val="0"/>
      <w:marBottom w:val="0"/>
      <w:divBdr>
        <w:top w:val="none" w:sz="0" w:space="0" w:color="auto"/>
        <w:left w:val="none" w:sz="0" w:space="0" w:color="auto"/>
        <w:bottom w:val="none" w:sz="0" w:space="0" w:color="auto"/>
        <w:right w:val="none" w:sz="0" w:space="0" w:color="auto"/>
      </w:divBdr>
    </w:div>
    <w:div w:id="843130872">
      <w:bodyDiv w:val="1"/>
      <w:marLeft w:val="0"/>
      <w:marRight w:val="0"/>
      <w:marTop w:val="0"/>
      <w:marBottom w:val="0"/>
      <w:divBdr>
        <w:top w:val="none" w:sz="0" w:space="0" w:color="auto"/>
        <w:left w:val="none" w:sz="0" w:space="0" w:color="auto"/>
        <w:bottom w:val="none" w:sz="0" w:space="0" w:color="auto"/>
        <w:right w:val="none" w:sz="0" w:space="0" w:color="auto"/>
      </w:divBdr>
    </w:div>
    <w:div w:id="846287319">
      <w:bodyDiv w:val="1"/>
      <w:marLeft w:val="0"/>
      <w:marRight w:val="0"/>
      <w:marTop w:val="0"/>
      <w:marBottom w:val="0"/>
      <w:divBdr>
        <w:top w:val="none" w:sz="0" w:space="0" w:color="auto"/>
        <w:left w:val="none" w:sz="0" w:space="0" w:color="auto"/>
        <w:bottom w:val="none" w:sz="0" w:space="0" w:color="auto"/>
        <w:right w:val="none" w:sz="0" w:space="0" w:color="auto"/>
      </w:divBdr>
    </w:div>
    <w:div w:id="848526124">
      <w:bodyDiv w:val="1"/>
      <w:marLeft w:val="0"/>
      <w:marRight w:val="0"/>
      <w:marTop w:val="0"/>
      <w:marBottom w:val="0"/>
      <w:divBdr>
        <w:top w:val="none" w:sz="0" w:space="0" w:color="auto"/>
        <w:left w:val="none" w:sz="0" w:space="0" w:color="auto"/>
        <w:bottom w:val="none" w:sz="0" w:space="0" w:color="auto"/>
        <w:right w:val="none" w:sz="0" w:space="0" w:color="auto"/>
      </w:divBdr>
    </w:div>
    <w:div w:id="850073859">
      <w:bodyDiv w:val="1"/>
      <w:marLeft w:val="0"/>
      <w:marRight w:val="0"/>
      <w:marTop w:val="0"/>
      <w:marBottom w:val="0"/>
      <w:divBdr>
        <w:top w:val="none" w:sz="0" w:space="0" w:color="auto"/>
        <w:left w:val="none" w:sz="0" w:space="0" w:color="auto"/>
        <w:bottom w:val="none" w:sz="0" w:space="0" w:color="auto"/>
        <w:right w:val="none" w:sz="0" w:space="0" w:color="auto"/>
      </w:divBdr>
    </w:div>
    <w:div w:id="850526681">
      <w:bodyDiv w:val="1"/>
      <w:marLeft w:val="0"/>
      <w:marRight w:val="0"/>
      <w:marTop w:val="0"/>
      <w:marBottom w:val="0"/>
      <w:divBdr>
        <w:top w:val="none" w:sz="0" w:space="0" w:color="auto"/>
        <w:left w:val="none" w:sz="0" w:space="0" w:color="auto"/>
        <w:bottom w:val="none" w:sz="0" w:space="0" w:color="auto"/>
        <w:right w:val="none" w:sz="0" w:space="0" w:color="auto"/>
      </w:divBdr>
    </w:div>
    <w:div w:id="860431863">
      <w:bodyDiv w:val="1"/>
      <w:marLeft w:val="0"/>
      <w:marRight w:val="0"/>
      <w:marTop w:val="0"/>
      <w:marBottom w:val="0"/>
      <w:divBdr>
        <w:top w:val="none" w:sz="0" w:space="0" w:color="auto"/>
        <w:left w:val="none" w:sz="0" w:space="0" w:color="auto"/>
        <w:bottom w:val="none" w:sz="0" w:space="0" w:color="auto"/>
        <w:right w:val="none" w:sz="0" w:space="0" w:color="auto"/>
      </w:divBdr>
    </w:div>
    <w:div w:id="863179286">
      <w:bodyDiv w:val="1"/>
      <w:marLeft w:val="0"/>
      <w:marRight w:val="0"/>
      <w:marTop w:val="0"/>
      <w:marBottom w:val="0"/>
      <w:divBdr>
        <w:top w:val="none" w:sz="0" w:space="0" w:color="auto"/>
        <w:left w:val="none" w:sz="0" w:space="0" w:color="auto"/>
        <w:bottom w:val="none" w:sz="0" w:space="0" w:color="auto"/>
        <w:right w:val="none" w:sz="0" w:space="0" w:color="auto"/>
      </w:divBdr>
    </w:div>
    <w:div w:id="865171132">
      <w:bodyDiv w:val="1"/>
      <w:marLeft w:val="0"/>
      <w:marRight w:val="0"/>
      <w:marTop w:val="0"/>
      <w:marBottom w:val="0"/>
      <w:divBdr>
        <w:top w:val="none" w:sz="0" w:space="0" w:color="auto"/>
        <w:left w:val="none" w:sz="0" w:space="0" w:color="auto"/>
        <w:bottom w:val="none" w:sz="0" w:space="0" w:color="auto"/>
        <w:right w:val="none" w:sz="0" w:space="0" w:color="auto"/>
      </w:divBdr>
    </w:div>
    <w:div w:id="870268610">
      <w:bodyDiv w:val="1"/>
      <w:marLeft w:val="0"/>
      <w:marRight w:val="0"/>
      <w:marTop w:val="0"/>
      <w:marBottom w:val="0"/>
      <w:divBdr>
        <w:top w:val="none" w:sz="0" w:space="0" w:color="auto"/>
        <w:left w:val="none" w:sz="0" w:space="0" w:color="auto"/>
        <w:bottom w:val="none" w:sz="0" w:space="0" w:color="auto"/>
        <w:right w:val="none" w:sz="0" w:space="0" w:color="auto"/>
      </w:divBdr>
    </w:div>
    <w:div w:id="879974029">
      <w:bodyDiv w:val="1"/>
      <w:marLeft w:val="0"/>
      <w:marRight w:val="0"/>
      <w:marTop w:val="0"/>
      <w:marBottom w:val="0"/>
      <w:divBdr>
        <w:top w:val="none" w:sz="0" w:space="0" w:color="auto"/>
        <w:left w:val="none" w:sz="0" w:space="0" w:color="auto"/>
        <w:bottom w:val="none" w:sz="0" w:space="0" w:color="auto"/>
        <w:right w:val="none" w:sz="0" w:space="0" w:color="auto"/>
      </w:divBdr>
    </w:div>
    <w:div w:id="880477419">
      <w:bodyDiv w:val="1"/>
      <w:marLeft w:val="0"/>
      <w:marRight w:val="0"/>
      <w:marTop w:val="0"/>
      <w:marBottom w:val="0"/>
      <w:divBdr>
        <w:top w:val="none" w:sz="0" w:space="0" w:color="auto"/>
        <w:left w:val="none" w:sz="0" w:space="0" w:color="auto"/>
        <w:bottom w:val="none" w:sz="0" w:space="0" w:color="auto"/>
        <w:right w:val="none" w:sz="0" w:space="0" w:color="auto"/>
      </w:divBdr>
    </w:div>
    <w:div w:id="882057451">
      <w:bodyDiv w:val="1"/>
      <w:marLeft w:val="0"/>
      <w:marRight w:val="0"/>
      <w:marTop w:val="0"/>
      <w:marBottom w:val="0"/>
      <w:divBdr>
        <w:top w:val="none" w:sz="0" w:space="0" w:color="auto"/>
        <w:left w:val="none" w:sz="0" w:space="0" w:color="auto"/>
        <w:bottom w:val="none" w:sz="0" w:space="0" w:color="auto"/>
        <w:right w:val="none" w:sz="0" w:space="0" w:color="auto"/>
      </w:divBdr>
    </w:div>
    <w:div w:id="882597479">
      <w:bodyDiv w:val="1"/>
      <w:marLeft w:val="0"/>
      <w:marRight w:val="0"/>
      <w:marTop w:val="0"/>
      <w:marBottom w:val="0"/>
      <w:divBdr>
        <w:top w:val="none" w:sz="0" w:space="0" w:color="auto"/>
        <w:left w:val="none" w:sz="0" w:space="0" w:color="auto"/>
        <w:bottom w:val="none" w:sz="0" w:space="0" w:color="auto"/>
        <w:right w:val="none" w:sz="0" w:space="0" w:color="auto"/>
      </w:divBdr>
    </w:div>
    <w:div w:id="884945085">
      <w:bodyDiv w:val="1"/>
      <w:marLeft w:val="0"/>
      <w:marRight w:val="0"/>
      <w:marTop w:val="0"/>
      <w:marBottom w:val="0"/>
      <w:divBdr>
        <w:top w:val="none" w:sz="0" w:space="0" w:color="auto"/>
        <w:left w:val="none" w:sz="0" w:space="0" w:color="auto"/>
        <w:bottom w:val="none" w:sz="0" w:space="0" w:color="auto"/>
        <w:right w:val="none" w:sz="0" w:space="0" w:color="auto"/>
      </w:divBdr>
    </w:div>
    <w:div w:id="898057209">
      <w:bodyDiv w:val="1"/>
      <w:marLeft w:val="0"/>
      <w:marRight w:val="0"/>
      <w:marTop w:val="0"/>
      <w:marBottom w:val="0"/>
      <w:divBdr>
        <w:top w:val="none" w:sz="0" w:space="0" w:color="auto"/>
        <w:left w:val="none" w:sz="0" w:space="0" w:color="auto"/>
        <w:bottom w:val="none" w:sz="0" w:space="0" w:color="auto"/>
        <w:right w:val="none" w:sz="0" w:space="0" w:color="auto"/>
      </w:divBdr>
    </w:div>
    <w:div w:id="900406257">
      <w:bodyDiv w:val="1"/>
      <w:marLeft w:val="0"/>
      <w:marRight w:val="0"/>
      <w:marTop w:val="0"/>
      <w:marBottom w:val="0"/>
      <w:divBdr>
        <w:top w:val="none" w:sz="0" w:space="0" w:color="auto"/>
        <w:left w:val="none" w:sz="0" w:space="0" w:color="auto"/>
        <w:bottom w:val="none" w:sz="0" w:space="0" w:color="auto"/>
        <w:right w:val="none" w:sz="0" w:space="0" w:color="auto"/>
      </w:divBdr>
    </w:div>
    <w:div w:id="903561489">
      <w:bodyDiv w:val="1"/>
      <w:marLeft w:val="0"/>
      <w:marRight w:val="0"/>
      <w:marTop w:val="0"/>
      <w:marBottom w:val="0"/>
      <w:divBdr>
        <w:top w:val="none" w:sz="0" w:space="0" w:color="auto"/>
        <w:left w:val="none" w:sz="0" w:space="0" w:color="auto"/>
        <w:bottom w:val="none" w:sz="0" w:space="0" w:color="auto"/>
        <w:right w:val="none" w:sz="0" w:space="0" w:color="auto"/>
      </w:divBdr>
    </w:div>
    <w:div w:id="908274356">
      <w:bodyDiv w:val="1"/>
      <w:marLeft w:val="0"/>
      <w:marRight w:val="0"/>
      <w:marTop w:val="0"/>
      <w:marBottom w:val="0"/>
      <w:divBdr>
        <w:top w:val="none" w:sz="0" w:space="0" w:color="auto"/>
        <w:left w:val="none" w:sz="0" w:space="0" w:color="auto"/>
        <w:bottom w:val="none" w:sz="0" w:space="0" w:color="auto"/>
        <w:right w:val="none" w:sz="0" w:space="0" w:color="auto"/>
      </w:divBdr>
    </w:div>
    <w:div w:id="908348387">
      <w:bodyDiv w:val="1"/>
      <w:marLeft w:val="0"/>
      <w:marRight w:val="0"/>
      <w:marTop w:val="0"/>
      <w:marBottom w:val="0"/>
      <w:divBdr>
        <w:top w:val="none" w:sz="0" w:space="0" w:color="auto"/>
        <w:left w:val="none" w:sz="0" w:space="0" w:color="auto"/>
        <w:bottom w:val="none" w:sz="0" w:space="0" w:color="auto"/>
        <w:right w:val="none" w:sz="0" w:space="0" w:color="auto"/>
      </w:divBdr>
    </w:div>
    <w:div w:id="916746300">
      <w:bodyDiv w:val="1"/>
      <w:marLeft w:val="0"/>
      <w:marRight w:val="0"/>
      <w:marTop w:val="0"/>
      <w:marBottom w:val="0"/>
      <w:divBdr>
        <w:top w:val="none" w:sz="0" w:space="0" w:color="auto"/>
        <w:left w:val="none" w:sz="0" w:space="0" w:color="auto"/>
        <w:bottom w:val="none" w:sz="0" w:space="0" w:color="auto"/>
        <w:right w:val="none" w:sz="0" w:space="0" w:color="auto"/>
      </w:divBdr>
    </w:div>
    <w:div w:id="926108766">
      <w:bodyDiv w:val="1"/>
      <w:marLeft w:val="0"/>
      <w:marRight w:val="0"/>
      <w:marTop w:val="0"/>
      <w:marBottom w:val="0"/>
      <w:divBdr>
        <w:top w:val="none" w:sz="0" w:space="0" w:color="auto"/>
        <w:left w:val="none" w:sz="0" w:space="0" w:color="auto"/>
        <w:bottom w:val="none" w:sz="0" w:space="0" w:color="auto"/>
        <w:right w:val="none" w:sz="0" w:space="0" w:color="auto"/>
      </w:divBdr>
    </w:div>
    <w:div w:id="926768751">
      <w:bodyDiv w:val="1"/>
      <w:marLeft w:val="0"/>
      <w:marRight w:val="0"/>
      <w:marTop w:val="0"/>
      <w:marBottom w:val="0"/>
      <w:divBdr>
        <w:top w:val="none" w:sz="0" w:space="0" w:color="auto"/>
        <w:left w:val="none" w:sz="0" w:space="0" w:color="auto"/>
        <w:bottom w:val="none" w:sz="0" w:space="0" w:color="auto"/>
        <w:right w:val="none" w:sz="0" w:space="0" w:color="auto"/>
      </w:divBdr>
    </w:div>
    <w:div w:id="986206380">
      <w:bodyDiv w:val="1"/>
      <w:marLeft w:val="0"/>
      <w:marRight w:val="0"/>
      <w:marTop w:val="0"/>
      <w:marBottom w:val="0"/>
      <w:divBdr>
        <w:top w:val="none" w:sz="0" w:space="0" w:color="auto"/>
        <w:left w:val="none" w:sz="0" w:space="0" w:color="auto"/>
        <w:bottom w:val="none" w:sz="0" w:space="0" w:color="auto"/>
        <w:right w:val="none" w:sz="0" w:space="0" w:color="auto"/>
      </w:divBdr>
    </w:div>
    <w:div w:id="991371289">
      <w:bodyDiv w:val="1"/>
      <w:marLeft w:val="0"/>
      <w:marRight w:val="0"/>
      <w:marTop w:val="0"/>
      <w:marBottom w:val="0"/>
      <w:divBdr>
        <w:top w:val="none" w:sz="0" w:space="0" w:color="auto"/>
        <w:left w:val="none" w:sz="0" w:space="0" w:color="auto"/>
        <w:bottom w:val="none" w:sz="0" w:space="0" w:color="auto"/>
        <w:right w:val="none" w:sz="0" w:space="0" w:color="auto"/>
      </w:divBdr>
    </w:div>
    <w:div w:id="1022900004">
      <w:bodyDiv w:val="1"/>
      <w:marLeft w:val="0"/>
      <w:marRight w:val="0"/>
      <w:marTop w:val="0"/>
      <w:marBottom w:val="0"/>
      <w:divBdr>
        <w:top w:val="none" w:sz="0" w:space="0" w:color="auto"/>
        <w:left w:val="none" w:sz="0" w:space="0" w:color="auto"/>
        <w:bottom w:val="none" w:sz="0" w:space="0" w:color="auto"/>
        <w:right w:val="none" w:sz="0" w:space="0" w:color="auto"/>
      </w:divBdr>
    </w:div>
    <w:div w:id="1037657056">
      <w:bodyDiv w:val="1"/>
      <w:marLeft w:val="0"/>
      <w:marRight w:val="0"/>
      <w:marTop w:val="0"/>
      <w:marBottom w:val="0"/>
      <w:divBdr>
        <w:top w:val="none" w:sz="0" w:space="0" w:color="auto"/>
        <w:left w:val="none" w:sz="0" w:space="0" w:color="auto"/>
        <w:bottom w:val="none" w:sz="0" w:space="0" w:color="auto"/>
        <w:right w:val="none" w:sz="0" w:space="0" w:color="auto"/>
      </w:divBdr>
    </w:div>
    <w:div w:id="1056271570">
      <w:bodyDiv w:val="1"/>
      <w:marLeft w:val="0"/>
      <w:marRight w:val="0"/>
      <w:marTop w:val="0"/>
      <w:marBottom w:val="0"/>
      <w:divBdr>
        <w:top w:val="none" w:sz="0" w:space="0" w:color="auto"/>
        <w:left w:val="none" w:sz="0" w:space="0" w:color="auto"/>
        <w:bottom w:val="none" w:sz="0" w:space="0" w:color="auto"/>
        <w:right w:val="none" w:sz="0" w:space="0" w:color="auto"/>
      </w:divBdr>
    </w:div>
    <w:div w:id="1069307794">
      <w:bodyDiv w:val="1"/>
      <w:marLeft w:val="0"/>
      <w:marRight w:val="0"/>
      <w:marTop w:val="0"/>
      <w:marBottom w:val="0"/>
      <w:divBdr>
        <w:top w:val="none" w:sz="0" w:space="0" w:color="auto"/>
        <w:left w:val="none" w:sz="0" w:space="0" w:color="auto"/>
        <w:bottom w:val="none" w:sz="0" w:space="0" w:color="auto"/>
        <w:right w:val="none" w:sz="0" w:space="0" w:color="auto"/>
      </w:divBdr>
    </w:div>
    <w:div w:id="1071924882">
      <w:bodyDiv w:val="1"/>
      <w:marLeft w:val="0"/>
      <w:marRight w:val="0"/>
      <w:marTop w:val="0"/>
      <w:marBottom w:val="0"/>
      <w:divBdr>
        <w:top w:val="none" w:sz="0" w:space="0" w:color="auto"/>
        <w:left w:val="none" w:sz="0" w:space="0" w:color="auto"/>
        <w:bottom w:val="none" w:sz="0" w:space="0" w:color="auto"/>
        <w:right w:val="none" w:sz="0" w:space="0" w:color="auto"/>
      </w:divBdr>
    </w:div>
    <w:div w:id="1091508429">
      <w:bodyDiv w:val="1"/>
      <w:marLeft w:val="0"/>
      <w:marRight w:val="0"/>
      <w:marTop w:val="0"/>
      <w:marBottom w:val="0"/>
      <w:divBdr>
        <w:top w:val="none" w:sz="0" w:space="0" w:color="auto"/>
        <w:left w:val="none" w:sz="0" w:space="0" w:color="auto"/>
        <w:bottom w:val="none" w:sz="0" w:space="0" w:color="auto"/>
        <w:right w:val="none" w:sz="0" w:space="0" w:color="auto"/>
      </w:divBdr>
    </w:div>
    <w:div w:id="1102846573">
      <w:bodyDiv w:val="1"/>
      <w:marLeft w:val="0"/>
      <w:marRight w:val="0"/>
      <w:marTop w:val="0"/>
      <w:marBottom w:val="0"/>
      <w:divBdr>
        <w:top w:val="none" w:sz="0" w:space="0" w:color="auto"/>
        <w:left w:val="none" w:sz="0" w:space="0" w:color="auto"/>
        <w:bottom w:val="none" w:sz="0" w:space="0" w:color="auto"/>
        <w:right w:val="none" w:sz="0" w:space="0" w:color="auto"/>
      </w:divBdr>
    </w:div>
    <w:div w:id="1112818312">
      <w:bodyDiv w:val="1"/>
      <w:marLeft w:val="0"/>
      <w:marRight w:val="0"/>
      <w:marTop w:val="0"/>
      <w:marBottom w:val="0"/>
      <w:divBdr>
        <w:top w:val="none" w:sz="0" w:space="0" w:color="auto"/>
        <w:left w:val="none" w:sz="0" w:space="0" w:color="auto"/>
        <w:bottom w:val="none" w:sz="0" w:space="0" w:color="auto"/>
        <w:right w:val="none" w:sz="0" w:space="0" w:color="auto"/>
      </w:divBdr>
    </w:div>
    <w:div w:id="1119763060">
      <w:bodyDiv w:val="1"/>
      <w:marLeft w:val="0"/>
      <w:marRight w:val="0"/>
      <w:marTop w:val="0"/>
      <w:marBottom w:val="0"/>
      <w:divBdr>
        <w:top w:val="none" w:sz="0" w:space="0" w:color="auto"/>
        <w:left w:val="none" w:sz="0" w:space="0" w:color="auto"/>
        <w:bottom w:val="none" w:sz="0" w:space="0" w:color="auto"/>
        <w:right w:val="none" w:sz="0" w:space="0" w:color="auto"/>
      </w:divBdr>
    </w:div>
    <w:div w:id="1126050252">
      <w:bodyDiv w:val="1"/>
      <w:marLeft w:val="0"/>
      <w:marRight w:val="0"/>
      <w:marTop w:val="0"/>
      <w:marBottom w:val="0"/>
      <w:divBdr>
        <w:top w:val="none" w:sz="0" w:space="0" w:color="auto"/>
        <w:left w:val="none" w:sz="0" w:space="0" w:color="auto"/>
        <w:bottom w:val="none" w:sz="0" w:space="0" w:color="auto"/>
        <w:right w:val="none" w:sz="0" w:space="0" w:color="auto"/>
      </w:divBdr>
    </w:div>
    <w:div w:id="1127743698">
      <w:bodyDiv w:val="1"/>
      <w:marLeft w:val="0"/>
      <w:marRight w:val="0"/>
      <w:marTop w:val="0"/>
      <w:marBottom w:val="0"/>
      <w:divBdr>
        <w:top w:val="none" w:sz="0" w:space="0" w:color="auto"/>
        <w:left w:val="none" w:sz="0" w:space="0" w:color="auto"/>
        <w:bottom w:val="none" w:sz="0" w:space="0" w:color="auto"/>
        <w:right w:val="none" w:sz="0" w:space="0" w:color="auto"/>
      </w:divBdr>
    </w:div>
    <w:div w:id="1132207764">
      <w:bodyDiv w:val="1"/>
      <w:marLeft w:val="0"/>
      <w:marRight w:val="0"/>
      <w:marTop w:val="0"/>
      <w:marBottom w:val="0"/>
      <w:divBdr>
        <w:top w:val="none" w:sz="0" w:space="0" w:color="auto"/>
        <w:left w:val="none" w:sz="0" w:space="0" w:color="auto"/>
        <w:bottom w:val="none" w:sz="0" w:space="0" w:color="auto"/>
        <w:right w:val="none" w:sz="0" w:space="0" w:color="auto"/>
      </w:divBdr>
    </w:div>
    <w:div w:id="1139540319">
      <w:bodyDiv w:val="1"/>
      <w:marLeft w:val="0"/>
      <w:marRight w:val="0"/>
      <w:marTop w:val="0"/>
      <w:marBottom w:val="0"/>
      <w:divBdr>
        <w:top w:val="none" w:sz="0" w:space="0" w:color="auto"/>
        <w:left w:val="none" w:sz="0" w:space="0" w:color="auto"/>
        <w:bottom w:val="none" w:sz="0" w:space="0" w:color="auto"/>
        <w:right w:val="none" w:sz="0" w:space="0" w:color="auto"/>
      </w:divBdr>
    </w:div>
    <w:div w:id="1153988133">
      <w:bodyDiv w:val="1"/>
      <w:marLeft w:val="0"/>
      <w:marRight w:val="0"/>
      <w:marTop w:val="0"/>
      <w:marBottom w:val="0"/>
      <w:divBdr>
        <w:top w:val="none" w:sz="0" w:space="0" w:color="auto"/>
        <w:left w:val="none" w:sz="0" w:space="0" w:color="auto"/>
        <w:bottom w:val="none" w:sz="0" w:space="0" w:color="auto"/>
        <w:right w:val="none" w:sz="0" w:space="0" w:color="auto"/>
      </w:divBdr>
    </w:div>
    <w:div w:id="1159272925">
      <w:bodyDiv w:val="1"/>
      <w:marLeft w:val="0"/>
      <w:marRight w:val="0"/>
      <w:marTop w:val="0"/>
      <w:marBottom w:val="0"/>
      <w:divBdr>
        <w:top w:val="none" w:sz="0" w:space="0" w:color="auto"/>
        <w:left w:val="none" w:sz="0" w:space="0" w:color="auto"/>
        <w:bottom w:val="none" w:sz="0" w:space="0" w:color="auto"/>
        <w:right w:val="none" w:sz="0" w:space="0" w:color="auto"/>
      </w:divBdr>
    </w:div>
    <w:div w:id="1163080017">
      <w:bodyDiv w:val="1"/>
      <w:marLeft w:val="0"/>
      <w:marRight w:val="0"/>
      <w:marTop w:val="0"/>
      <w:marBottom w:val="0"/>
      <w:divBdr>
        <w:top w:val="none" w:sz="0" w:space="0" w:color="auto"/>
        <w:left w:val="none" w:sz="0" w:space="0" w:color="auto"/>
        <w:bottom w:val="none" w:sz="0" w:space="0" w:color="auto"/>
        <w:right w:val="none" w:sz="0" w:space="0" w:color="auto"/>
      </w:divBdr>
    </w:div>
    <w:div w:id="1175143607">
      <w:bodyDiv w:val="1"/>
      <w:marLeft w:val="0"/>
      <w:marRight w:val="0"/>
      <w:marTop w:val="0"/>
      <w:marBottom w:val="0"/>
      <w:divBdr>
        <w:top w:val="none" w:sz="0" w:space="0" w:color="auto"/>
        <w:left w:val="none" w:sz="0" w:space="0" w:color="auto"/>
        <w:bottom w:val="none" w:sz="0" w:space="0" w:color="auto"/>
        <w:right w:val="none" w:sz="0" w:space="0" w:color="auto"/>
      </w:divBdr>
    </w:div>
    <w:div w:id="1176534781">
      <w:bodyDiv w:val="1"/>
      <w:marLeft w:val="0"/>
      <w:marRight w:val="0"/>
      <w:marTop w:val="0"/>
      <w:marBottom w:val="0"/>
      <w:divBdr>
        <w:top w:val="none" w:sz="0" w:space="0" w:color="auto"/>
        <w:left w:val="none" w:sz="0" w:space="0" w:color="auto"/>
        <w:bottom w:val="none" w:sz="0" w:space="0" w:color="auto"/>
        <w:right w:val="none" w:sz="0" w:space="0" w:color="auto"/>
      </w:divBdr>
    </w:div>
    <w:div w:id="1180588379">
      <w:bodyDiv w:val="1"/>
      <w:marLeft w:val="0"/>
      <w:marRight w:val="0"/>
      <w:marTop w:val="0"/>
      <w:marBottom w:val="0"/>
      <w:divBdr>
        <w:top w:val="none" w:sz="0" w:space="0" w:color="auto"/>
        <w:left w:val="none" w:sz="0" w:space="0" w:color="auto"/>
        <w:bottom w:val="none" w:sz="0" w:space="0" w:color="auto"/>
        <w:right w:val="none" w:sz="0" w:space="0" w:color="auto"/>
      </w:divBdr>
    </w:div>
    <w:div w:id="1187985263">
      <w:bodyDiv w:val="1"/>
      <w:marLeft w:val="0"/>
      <w:marRight w:val="0"/>
      <w:marTop w:val="0"/>
      <w:marBottom w:val="0"/>
      <w:divBdr>
        <w:top w:val="none" w:sz="0" w:space="0" w:color="auto"/>
        <w:left w:val="none" w:sz="0" w:space="0" w:color="auto"/>
        <w:bottom w:val="none" w:sz="0" w:space="0" w:color="auto"/>
        <w:right w:val="none" w:sz="0" w:space="0" w:color="auto"/>
      </w:divBdr>
    </w:div>
    <w:div w:id="1190609229">
      <w:bodyDiv w:val="1"/>
      <w:marLeft w:val="0"/>
      <w:marRight w:val="0"/>
      <w:marTop w:val="0"/>
      <w:marBottom w:val="0"/>
      <w:divBdr>
        <w:top w:val="none" w:sz="0" w:space="0" w:color="auto"/>
        <w:left w:val="none" w:sz="0" w:space="0" w:color="auto"/>
        <w:bottom w:val="none" w:sz="0" w:space="0" w:color="auto"/>
        <w:right w:val="none" w:sz="0" w:space="0" w:color="auto"/>
      </w:divBdr>
    </w:div>
    <w:div w:id="1196163959">
      <w:bodyDiv w:val="1"/>
      <w:marLeft w:val="0"/>
      <w:marRight w:val="0"/>
      <w:marTop w:val="0"/>
      <w:marBottom w:val="0"/>
      <w:divBdr>
        <w:top w:val="none" w:sz="0" w:space="0" w:color="auto"/>
        <w:left w:val="none" w:sz="0" w:space="0" w:color="auto"/>
        <w:bottom w:val="none" w:sz="0" w:space="0" w:color="auto"/>
        <w:right w:val="none" w:sz="0" w:space="0" w:color="auto"/>
      </w:divBdr>
    </w:div>
    <w:div w:id="1214806214">
      <w:bodyDiv w:val="1"/>
      <w:marLeft w:val="0"/>
      <w:marRight w:val="0"/>
      <w:marTop w:val="0"/>
      <w:marBottom w:val="0"/>
      <w:divBdr>
        <w:top w:val="none" w:sz="0" w:space="0" w:color="auto"/>
        <w:left w:val="none" w:sz="0" w:space="0" w:color="auto"/>
        <w:bottom w:val="none" w:sz="0" w:space="0" w:color="auto"/>
        <w:right w:val="none" w:sz="0" w:space="0" w:color="auto"/>
      </w:divBdr>
    </w:div>
    <w:div w:id="1221286985">
      <w:bodyDiv w:val="1"/>
      <w:marLeft w:val="0"/>
      <w:marRight w:val="0"/>
      <w:marTop w:val="0"/>
      <w:marBottom w:val="0"/>
      <w:divBdr>
        <w:top w:val="none" w:sz="0" w:space="0" w:color="auto"/>
        <w:left w:val="none" w:sz="0" w:space="0" w:color="auto"/>
        <w:bottom w:val="none" w:sz="0" w:space="0" w:color="auto"/>
        <w:right w:val="none" w:sz="0" w:space="0" w:color="auto"/>
      </w:divBdr>
    </w:div>
    <w:div w:id="1225721610">
      <w:bodyDiv w:val="1"/>
      <w:marLeft w:val="0"/>
      <w:marRight w:val="0"/>
      <w:marTop w:val="0"/>
      <w:marBottom w:val="0"/>
      <w:divBdr>
        <w:top w:val="none" w:sz="0" w:space="0" w:color="auto"/>
        <w:left w:val="none" w:sz="0" w:space="0" w:color="auto"/>
        <w:bottom w:val="none" w:sz="0" w:space="0" w:color="auto"/>
        <w:right w:val="none" w:sz="0" w:space="0" w:color="auto"/>
      </w:divBdr>
    </w:div>
    <w:div w:id="1227499083">
      <w:bodyDiv w:val="1"/>
      <w:marLeft w:val="0"/>
      <w:marRight w:val="0"/>
      <w:marTop w:val="0"/>
      <w:marBottom w:val="0"/>
      <w:divBdr>
        <w:top w:val="none" w:sz="0" w:space="0" w:color="auto"/>
        <w:left w:val="none" w:sz="0" w:space="0" w:color="auto"/>
        <w:bottom w:val="none" w:sz="0" w:space="0" w:color="auto"/>
        <w:right w:val="none" w:sz="0" w:space="0" w:color="auto"/>
      </w:divBdr>
    </w:div>
    <w:div w:id="1236934457">
      <w:bodyDiv w:val="1"/>
      <w:marLeft w:val="0"/>
      <w:marRight w:val="0"/>
      <w:marTop w:val="0"/>
      <w:marBottom w:val="0"/>
      <w:divBdr>
        <w:top w:val="none" w:sz="0" w:space="0" w:color="auto"/>
        <w:left w:val="none" w:sz="0" w:space="0" w:color="auto"/>
        <w:bottom w:val="none" w:sz="0" w:space="0" w:color="auto"/>
        <w:right w:val="none" w:sz="0" w:space="0" w:color="auto"/>
      </w:divBdr>
    </w:div>
    <w:div w:id="1238400262">
      <w:bodyDiv w:val="1"/>
      <w:marLeft w:val="0"/>
      <w:marRight w:val="0"/>
      <w:marTop w:val="0"/>
      <w:marBottom w:val="0"/>
      <w:divBdr>
        <w:top w:val="none" w:sz="0" w:space="0" w:color="auto"/>
        <w:left w:val="none" w:sz="0" w:space="0" w:color="auto"/>
        <w:bottom w:val="none" w:sz="0" w:space="0" w:color="auto"/>
        <w:right w:val="none" w:sz="0" w:space="0" w:color="auto"/>
      </w:divBdr>
    </w:div>
    <w:div w:id="1253398318">
      <w:bodyDiv w:val="1"/>
      <w:marLeft w:val="0"/>
      <w:marRight w:val="0"/>
      <w:marTop w:val="0"/>
      <w:marBottom w:val="0"/>
      <w:divBdr>
        <w:top w:val="none" w:sz="0" w:space="0" w:color="auto"/>
        <w:left w:val="none" w:sz="0" w:space="0" w:color="auto"/>
        <w:bottom w:val="none" w:sz="0" w:space="0" w:color="auto"/>
        <w:right w:val="none" w:sz="0" w:space="0" w:color="auto"/>
      </w:divBdr>
    </w:div>
    <w:div w:id="1256206979">
      <w:bodyDiv w:val="1"/>
      <w:marLeft w:val="0"/>
      <w:marRight w:val="0"/>
      <w:marTop w:val="0"/>
      <w:marBottom w:val="0"/>
      <w:divBdr>
        <w:top w:val="none" w:sz="0" w:space="0" w:color="auto"/>
        <w:left w:val="none" w:sz="0" w:space="0" w:color="auto"/>
        <w:bottom w:val="none" w:sz="0" w:space="0" w:color="auto"/>
        <w:right w:val="none" w:sz="0" w:space="0" w:color="auto"/>
      </w:divBdr>
    </w:div>
    <w:div w:id="1262567702">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72124013">
      <w:bodyDiv w:val="1"/>
      <w:marLeft w:val="0"/>
      <w:marRight w:val="0"/>
      <w:marTop w:val="0"/>
      <w:marBottom w:val="0"/>
      <w:divBdr>
        <w:top w:val="none" w:sz="0" w:space="0" w:color="auto"/>
        <w:left w:val="none" w:sz="0" w:space="0" w:color="auto"/>
        <w:bottom w:val="none" w:sz="0" w:space="0" w:color="auto"/>
        <w:right w:val="none" w:sz="0" w:space="0" w:color="auto"/>
      </w:divBdr>
    </w:div>
    <w:div w:id="1279023986">
      <w:bodyDiv w:val="1"/>
      <w:marLeft w:val="0"/>
      <w:marRight w:val="0"/>
      <w:marTop w:val="0"/>
      <w:marBottom w:val="0"/>
      <w:divBdr>
        <w:top w:val="none" w:sz="0" w:space="0" w:color="auto"/>
        <w:left w:val="none" w:sz="0" w:space="0" w:color="auto"/>
        <w:bottom w:val="none" w:sz="0" w:space="0" w:color="auto"/>
        <w:right w:val="none" w:sz="0" w:space="0" w:color="auto"/>
      </w:divBdr>
    </w:div>
    <w:div w:id="1289891763">
      <w:bodyDiv w:val="1"/>
      <w:marLeft w:val="0"/>
      <w:marRight w:val="0"/>
      <w:marTop w:val="0"/>
      <w:marBottom w:val="0"/>
      <w:divBdr>
        <w:top w:val="none" w:sz="0" w:space="0" w:color="auto"/>
        <w:left w:val="none" w:sz="0" w:space="0" w:color="auto"/>
        <w:bottom w:val="none" w:sz="0" w:space="0" w:color="auto"/>
        <w:right w:val="none" w:sz="0" w:space="0" w:color="auto"/>
      </w:divBdr>
    </w:div>
    <w:div w:id="1298412169">
      <w:bodyDiv w:val="1"/>
      <w:marLeft w:val="0"/>
      <w:marRight w:val="0"/>
      <w:marTop w:val="0"/>
      <w:marBottom w:val="0"/>
      <w:divBdr>
        <w:top w:val="none" w:sz="0" w:space="0" w:color="auto"/>
        <w:left w:val="none" w:sz="0" w:space="0" w:color="auto"/>
        <w:bottom w:val="none" w:sz="0" w:space="0" w:color="auto"/>
        <w:right w:val="none" w:sz="0" w:space="0" w:color="auto"/>
      </w:divBdr>
    </w:div>
    <w:div w:id="1303274590">
      <w:bodyDiv w:val="1"/>
      <w:marLeft w:val="0"/>
      <w:marRight w:val="0"/>
      <w:marTop w:val="0"/>
      <w:marBottom w:val="0"/>
      <w:divBdr>
        <w:top w:val="none" w:sz="0" w:space="0" w:color="auto"/>
        <w:left w:val="none" w:sz="0" w:space="0" w:color="auto"/>
        <w:bottom w:val="none" w:sz="0" w:space="0" w:color="auto"/>
        <w:right w:val="none" w:sz="0" w:space="0" w:color="auto"/>
      </w:divBdr>
    </w:div>
    <w:div w:id="1306156615">
      <w:bodyDiv w:val="1"/>
      <w:marLeft w:val="0"/>
      <w:marRight w:val="0"/>
      <w:marTop w:val="0"/>
      <w:marBottom w:val="0"/>
      <w:divBdr>
        <w:top w:val="none" w:sz="0" w:space="0" w:color="auto"/>
        <w:left w:val="none" w:sz="0" w:space="0" w:color="auto"/>
        <w:bottom w:val="none" w:sz="0" w:space="0" w:color="auto"/>
        <w:right w:val="none" w:sz="0" w:space="0" w:color="auto"/>
      </w:divBdr>
    </w:div>
    <w:div w:id="1308169406">
      <w:bodyDiv w:val="1"/>
      <w:marLeft w:val="0"/>
      <w:marRight w:val="0"/>
      <w:marTop w:val="0"/>
      <w:marBottom w:val="0"/>
      <w:divBdr>
        <w:top w:val="none" w:sz="0" w:space="0" w:color="auto"/>
        <w:left w:val="none" w:sz="0" w:space="0" w:color="auto"/>
        <w:bottom w:val="none" w:sz="0" w:space="0" w:color="auto"/>
        <w:right w:val="none" w:sz="0" w:space="0" w:color="auto"/>
      </w:divBdr>
    </w:div>
    <w:div w:id="1319460937">
      <w:bodyDiv w:val="1"/>
      <w:marLeft w:val="0"/>
      <w:marRight w:val="0"/>
      <w:marTop w:val="0"/>
      <w:marBottom w:val="0"/>
      <w:divBdr>
        <w:top w:val="none" w:sz="0" w:space="0" w:color="auto"/>
        <w:left w:val="none" w:sz="0" w:space="0" w:color="auto"/>
        <w:bottom w:val="none" w:sz="0" w:space="0" w:color="auto"/>
        <w:right w:val="none" w:sz="0" w:space="0" w:color="auto"/>
      </w:divBdr>
    </w:div>
    <w:div w:id="1324238950">
      <w:bodyDiv w:val="1"/>
      <w:marLeft w:val="0"/>
      <w:marRight w:val="0"/>
      <w:marTop w:val="0"/>
      <w:marBottom w:val="0"/>
      <w:divBdr>
        <w:top w:val="none" w:sz="0" w:space="0" w:color="auto"/>
        <w:left w:val="none" w:sz="0" w:space="0" w:color="auto"/>
        <w:bottom w:val="none" w:sz="0" w:space="0" w:color="auto"/>
        <w:right w:val="none" w:sz="0" w:space="0" w:color="auto"/>
      </w:divBdr>
    </w:div>
    <w:div w:id="1324813850">
      <w:bodyDiv w:val="1"/>
      <w:marLeft w:val="0"/>
      <w:marRight w:val="0"/>
      <w:marTop w:val="0"/>
      <w:marBottom w:val="0"/>
      <w:divBdr>
        <w:top w:val="none" w:sz="0" w:space="0" w:color="auto"/>
        <w:left w:val="none" w:sz="0" w:space="0" w:color="auto"/>
        <w:bottom w:val="none" w:sz="0" w:space="0" w:color="auto"/>
        <w:right w:val="none" w:sz="0" w:space="0" w:color="auto"/>
      </w:divBdr>
    </w:div>
    <w:div w:id="1330212120">
      <w:bodyDiv w:val="1"/>
      <w:marLeft w:val="0"/>
      <w:marRight w:val="0"/>
      <w:marTop w:val="0"/>
      <w:marBottom w:val="0"/>
      <w:divBdr>
        <w:top w:val="none" w:sz="0" w:space="0" w:color="auto"/>
        <w:left w:val="none" w:sz="0" w:space="0" w:color="auto"/>
        <w:bottom w:val="none" w:sz="0" w:space="0" w:color="auto"/>
        <w:right w:val="none" w:sz="0" w:space="0" w:color="auto"/>
      </w:divBdr>
    </w:div>
    <w:div w:id="1349797424">
      <w:bodyDiv w:val="1"/>
      <w:marLeft w:val="0"/>
      <w:marRight w:val="0"/>
      <w:marTop w:val="0"/>
      <w:marBottom w:val="0"/>
      <w:divBdr>
        <w:top w:val="none" w:sz="0" w:space="0" w:color="auto"/>
        <w:left w:val="none" w:sz="0" w:space="0" w:color="auto"/>
        <w:bottom w:val="none" w:sz="0" w:space="0" w:color="auto"/>
        <w:right w:val="none" w:sz="0" w:space="0" w:color="auto"/>
      </w:divBdr>
    </w:div>
    <w:div w:id="1353993061">
      <w:bodyDiv w:val="1"/>
      <w:marLeft w:val="0"/>
      <w:marRight w:val="0"/>
      <w:marTop w:val="0"/>
      <w:marBottom w:val="0"/>
      <w:divBdr>
        <w:top w:val="none" w:sz="0" w:space="0" w:color="auto"/>
        <w:left w:val="none" w:sz="0" w:space="0" w:color="auto"/>
        <w:bottom w:val="none" w:sz="0" w:space="0" w:color="auto"/>
        <w:right w:val="none" w:sz="0" w:space="0" w:color="auto"/>
      </w:divBdr>
      <w:divsChild>
        <w:div w:id="1787196915">
          <w:marLeft w:val="0"/>
          <w:marRight w:val="0"/>
          <w:marTop w:val="0"/>
          <w:marBottom w:val="0"/>
          <w:divBdr>
            <w:top w:val="none" w:sz="0" w:space="0" w:color="auto"/>
            <w:left w:val="none" w:sz="0" w:space="0" w:color="auto"/>
            <w:bottom w:val="none" w:sz="0" w:space="0" w:color="auto"/>
            <w:right w:val="none" w:sz="0" w:space="0" w:color="auto"/>
          </w:divBdr>
        </w:div>
        <w:div w:id="62602723">
          <w:marLeft w:val="0"/>
          <w:marRight w:val="0"/>
          <w:marTop w:val="0"/>
          <w:marBottom w:val="0"/>
          <w:divBdr>
            <w:top w:val="none" w:sz="0" w:space="0" w:color="auto"/>
            <w:left w:val="none" w:sz="0" w:space="0" w:color="auto"/>
            <w:bottom w:val="none" w:sz="0" w:space="0" w:color="auto"/>
            <w:right w:val="none" w:sz="0" w:space="0" w:color="auto"/>
          </w:divBdr>
          <w:divsChild>
            <w:div w:id="1606882182">
              <w:marLeft w:val="0"/>
              <w:marRight w:val="0"/>
              <w:marTop w:val="0"/>
              <w:marBottom w:val="0"/>
              <w:divBdr>
                <w:top w:val="none" w:sz="0" w:space="0" w:color="auto"/>
                <w:left w:val="none" w:sz="0" w:space="0" w:color="auto"/>
                <w:bottom w:val="none" w:sz="0" w:space="0" w:color="auto"/>
                <w:right w:val="none" w:sz="0" w:space="0" w:color="auto"/>
              </w:divBdr>
              <w:divsChild>
                <w:div w:id="1402556030">
                  <w:marLeft w:val="0"/>
                  <w:marRight w:val="0"/>
                  <w:marTop w:val="0"/>
                  <w:marBottom w:val="0"/>
                  <w:divBdr>
                    <w:top w:val="none" w:sz="0" w:space="0" w:color="auto"/>
                    <w:left w:val="none" w:sz="0" w:space="0" w:color="auto"/>
                    <w:bottom w:val="none" w:sz="0" w:space="0" w:color="auto"/>
                    <w:right w:val="none" w:sz="0" w:space="0" w:color="auto"/>
                  </w:divBdr>
                  <w:divsChild>
                    <w:div w:id="1789540518">
                      <w:marLeft w:val="0"/>
                      <w:marRight w:val="0"/>
                      <w:marTop w:val="0"/>
                      <w:marBottom w:val="0"/>
                      <w:divBdr>
                        <w:top w:val="none" w:sz="0" w:space="0" w:color="auto"/>
                        <w:left w:val="none" w:sz="0" w:space="0" w:color="auto"/>
                        <w:bottom w:val="none" w:sz="0" w:space="0" w:color="auto"/>
                        <w:right w:val="none" w:sz="0" w:space="0" w:color="auto"/>
                      </w:divBdr>
                      <w:divsChild>
                        <w:div w:id="1282884378">
                          <w:marLeft w:val="0"/>
                          <w:marRight w:val="0"/>
                          <w:marTop w:val="0"/>
                          <w:marBottom w:val="0"/>
                          <w:divBdr>
                            <w:top w:val="none" w:sz="0" w:space="0" w:color="auto"/>
                            <w:left w:val="none" w:sz="0" w:space="0" w:color="auto"/>
                            <w:bottom w:val="none" w:sz="0" w:space="0" w:color="auto"/>
                            <w:right w:val="none" w:sz="0" w:space="0" w:color="auto"/>
                          </w:divBdr>
                          <w:divsChild>
                            <w:div w:id="3689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241126">
      <w:bodyDiv w:val="1"/>
      <w:marLeft w:val="0"/>
      <w:marRight w:val="0"/>
      <w:marTop w:val="0"/>
      <w:marBottom w:val="0"/>
      <w:divBdr>
        <w:top w:val="none" w:sz="0" w:space="0" w:color="auto"/>
        <w:left w:val="none" w:sz="0" w:space="0" w:color="auto"/>
        <w:bottom w:val="none" w:sz="0" w:space="0" w:color="auto"/>
        <w:right w:val="none" w:sz="0" w:space="0" w:color="auto"/>
      </w:divBdr>
    </w:div>
    <w:div w:id="1369261562">
      <w:bodyDiv w:val="1"/>
      <w:marLeft w:val="0"/>
      <w:marRight w:val="0"/>
      <w:marTop w:val="0"/>
      <w:marBottom w:val="0"/>
      <w:divBdr>
        <w:top w:val="none" w:sz="0" w:space="0" w:color="auto"/>
        <w:left w:val="none" w:sz="0" w:space="0" w:color="auto"/>
        <w:bottom w:val="none" w:sz="0" w:space="0" w:color="auto"/>
        <w:right w:val="none" w:sz="0" w:space="0" w:color="auto"/>
      </w:divBdr>
    </w:div>
    <w:div w:id="1373774933">
      <w:bodyDiv w:val="1"/>
      <w:marLeft w:val="0"/>
      <w:marRight w:val="0"/>
      <w:marTop w:val="0"/>
      <w:marBottom w:val="0"/>
      <w:divBdr>
        <w:top w:val="none" w:sz="0" w:space="0" w:color="auto"/>
        <w:left w:val="none" w:sz="0" w:space="0" w:color="auto"/>
        <w:bottom w:val="none" w:sz="0" w:space="0" w:color="auto"/>
        <w:right w:val="none" w:sz="0" w:space="0" w:color="auto"/>
      </w:divBdr>
    </w:div>
    <w:div w:id="1380474398">
      <w:bodyDiv w:val="1"/>
      <w:marLeft w:val="0"/>
      <w:marRight w:val="0"/>
      <w:marTop w:val="0"/>
      <w:marBottom w:val="0"/>
      <w:divBdr>
        <w:top w:val="none" w:sz="0" w:space="0" w:color="auto"/>
        <w:left w:val="none" w:sz="0" w:space="0" w:color="auto"/>
        <w:bottom w:val="none" w:sz="0" w:space="0" w:color="auto"/>
        <w:right w:val="none" w:sz="0" w:space="0" w:color="auto"/>
      </w:divBdr>
    </w:div>
    <w:div w:id="1390349487">
      <w:bodyDiv w:val="1"/>
      <w:marLeft w:val="0"/>
      <w:marRight w:val="0"/>
      <w:marTop w:val="0"/>
      <w:marBottom w:val="0"/>
      <w:divBdr>
        <w:top w:val="none" w:sz="0" w:space="0" w:color="auto"/>
        <w:left w:val="none" w:sz="0" w:space="0" w:color="auto"/>
        <w:bottom w:val="none" w:sz="0" w:space="0" w:color="auto"/>
        <w:right w:val="none" w:sz="0" w:space="0" w:color="auto"/>
      </w:divBdr>
    </w:div>
    <w:div w:id="1391728546">
      <w:bodyDiv w:val="1"/>
      <w:marLeft w:val="0"/>
      <w:marRight w:val="0"/>
      <w:marTop w:val="0"/>
      <w:marBottom w:val="0"/>
      <w:divBdr>
        <w:top w:val="none" w:sz="0" w:space="0" w:color="auto"/>
        <w:left w:val="none" w:sz="0" w:space="0" w:color="auto"/>
        <w:bottom w:val="none" w:sz="0" w:space="0" w:color="auto"/>
        <w:right w:val="none" w:sz="0" w:space="0" w:color="auto"/>
      </w:divBdr>
    </w:div>
    <w:div w:id="1391879768">
      <w:bodyDiv w:val="1"/>
      <w:marLeft w:val="0"/>
      <w:marRight w:val="0"/>
      <w:marTop w:val="0"/>
      <w:marBottom w:val="0"/>
      <w:divBdr>
        <w:top w:val="none" w:sz="0" w:space="0" w:color="auto"/>
        <w:left w:val="none" w:sz="0" w:space="0" w:color="auto"/>
        <w:bottom w:val="none" w:sz="0" w:space="0" w:color="auto"/>
        <w:right w:val="none" w:sz="0" w:space="0" w:color="auto"/>
      </w:divBdr>
    </w:div>
    <w:div w:id="1421099040">
      <w:bodyDiv w:val="1"/>
      <w:marLeft w:val="0"/>
      <w:marRight w:val="0"/>
      <w:marTop w:val="0"/>
      <w:marBottom w:val="0"/>
      <w:divBdr>
        <w:top w:val="none" w:sz="0" w:space="0" w:color="auto"/>
        <w:left w:val="none" w:sz="0" w:space="0" w:color="auto"/>
        <w:bottom w:val="none" w:sz="0" w:space="0" w:color="auto"/>
        <w:right w:val="none" w:sz="0" w:space="0" w:color="auto"/>
      </w:divBdr>
    </w:div>
    <w:div w:id="1440684706">
      <w:bodyDiv w:val="1"/>
      <w:marLeft w:val="0"/>
      <w:marRight w:val="0"/>
      <w:marTop w:val="0"/>
      <w:marBottom w:val="0"/>
      <w:divBdr>
        <w:top w:val="none" w:sz="0" w:space="0" w:color="auto"/>
        <w:left w:val="none" w:sz="0" w:space="0" w:color="auto"/>
        <w:bottom w:val="none" w:sz="0" w:space="0" w:color="auto"/>
        <w:right w:val="none" w:sz="0" w:space="0" w:color="auto"/>
      </w:divBdr>
    </w:div>
    <w:div w:id="1447893529">
      <w:bodyDiv w:val="1"/>
      <w:marLeft w:val="0"/>
      <w:marRight w:val="0"/>
      <w:marTop w:val="0"/>
      <w:marBottom w:val="0"/>
      <w:divBdr>
        <w:top w:val="none" w:sz="0" w:space="0" w:color="auto"/>
        <w:left w:val="none" w:sz="0" w:space="0" w:color="auto"/>
        <w:bottom w:val="none" w:sz="0" w:space="0" w:color="auto"/>
        <w:right w:val="none" w:sz="0" w:space="0" w:color="auto"/>
      </w:divBdr>
    </w:div>
    <w:div w:id="1454985187">
      <w:bodyDiv w:val="1"/>
      <w:marLeft w:val="0"/>
      <w:marRight w:val="0"/>
      <w:marTop w:val="0"/>
      <w:marBottom w:val="0"/>
      <w:divBdr>
        <w:top w:val="none" w:sz="0" w:space="0" w:color="auto"/>
        <w:left w:val="none" w:sz="0" w:space="0" w:color="auto"/>
        <w:bottom w:val="none" w:sz="0" w:space="0" w:color="auto"/>
        <w:right w:val="none" w:sz="0" w:space="0" w:color="auto"/>
      </w:divBdr>
    </w:div>
    <w:div w:id="1458373455">
      <w:bodyDiv w:val="1"/>
      <w:marLeft w:val="0"/>
      <w:marRight w:val="0"/>
      <w:marTop w:val="0"/>
      <w:marBottom w:val="0"/>
      <w:divBdr>
        <w:top w:val="none" w:sz="0" w:space="0" w:color="auto"/>
        <w:left w:val="none" w:sz="0" w:space="0" w:color="auto"/>
        <w:bottom w:val="none" w:sz="0" w:space="0" w:color="auto"/>
        <w:right w:val="none" w:sz="0" w:space="0" w:color="auto"/>
      </w:divBdr>
    </w:div>
    <w:div w:id="1469056555">
      <w:bodyDiv w:val="1"/>
      <w:marLeft w:val="0"/>
      <w:marRight w:val="0"/>
      <w:marTop w:val="0"/>
      <w:marBottom w:val="0"/>
      <w:divBdr>
        <w:top w:val="none" w:sz="0" w:space="0" w:color="auto"/>
        <w:left w:val="none" w:sz="0" w:space="0" w:color="auto"/>
        <w:bottom w:val="none" w:sz="0" w:space="0" w:color="auto"/>
        <w:right w:val="none" w:sz="0" w:space="0" w:color="auto"/>
      </w:divBdr>
    </w:div>
    <w:div w:id="1472795794">
      <w:bodyDiv w:val="1"/>
      <w:marLeft w:val="0"/>
      <w:marRight w:val="0"/>
      <w:marTop w:val="0"/>
      <w:marBottom w:val="0"/>
      <w:divBdr>
        <w:top w:val="none" w:sz="0" w:space="0" w:color="auto"/>
        <w:left w:val="none" w:sz="0" w:space="0" w:color="auto"/>
        <w:bottom w:val="none" w:sz="0" w:space="0" w:color="auto"/>
        <w:right w:val="none" w:sz="0" w:space="0" w:color="auto"/>
      </w:divBdr>
    </w:div>
    <w:div w:id="1474836512">
      <w:bodyDiv w:val="1"/>
      <w:marLeft w:val="0"/>
      <w:marRight w:val="0"/>
      <w:marTop w:val="0"/>
      <w:marBottom w:val="0"/>
      <w:divBdr>
        <w:top w:val="none" w:sz="0" w:space="0" w:color="auto"/>
        <w:left w:val="none" w:sz="0" w:space="0" w:color="auto"/>
        <w:bottom w:val="none" w:sz="0" w:space="0" w:color="auto"/>
        <w:right w:val="none" w:sz="0" w:space="0" w:color="auto"/>
      </w:divBdr>
    </w:div>
    <w:div w:id="1477530051">
      <w:bodyDiv w:val="1"/>
      <w:marLeft w:val="0"/>
      <w:marRight w:val="0"/>
      <w:marTop w:val="0"/>
      <w:marBottom w:val="0"/>
      <w:divBdr>
        <w:top w:val="none" w:sz="0" w:space="0" w:color="auto"/>
        <w:left w:val="none" w:sz="0" w:space="0" w:color="auto"/>
        <w:bottom w:val="none" w:sz="0" w:space="0" w:color="auto"/>
        <w:right w:val="none" w:sz="0" w:space="0" w:color="auto"/>
      </w:divBdr>
    </w:div>
    <w:div w:id="1477643403">
      <w:bodyDiv w:val="1"/>
      <w:marLeft w:val="0"/>
      <w:marRight w:val="0"/>
      <w:marTop w:val="0"/>
      <w:marBottom w:val="0"/>
      <w:divBdr>
        <w:top w:val="none" w:sz="0" w:space="0" w:color="auto"/>
        <w:left w:val="none" w:sz="0" w:space="0" w:color="auto"/>
        <w:bottom w:val="none" w:sz="0" w:space="0" w:color="auto"/>
        <w:right w:val="none" w:sz="0" w:space="0" w:color="auto"/>
      </w:divBdr>
    </w:div>
    <w:div w:id="1480154229">
      <w:bodyDiv w:val="1"/>
      <w:marLeft w:val="0"/>
      <w:marRight w:val="0"/>
      <w:marTop w:val="0"/>
      <w:marBottom w:val="0"/>
      <w:divBdr>
        <w:top w:val="none" w:sz="0" w:space="0" w:color="auto"/>
        <w:left w:val="none" w:sz="0" w:space="0" w:color="auto"/>
        <w:bottom w:val="none" w:sz="0" w:space="0" w:color="auto"/>
        <w:right w:val="none" w:sz="0" w:space="0" w:color="auto"/>
      </w:divBdr>
    </w:div>
    <w:div w:id="1504709840">
      <w:bodyDiv w:val="1"/>
      <w:marLeft w:val="0"/>
      <w:marRight w:val="0"/>
      <w:marTop w:val="0"/>
      <w:marBottom w:val="0"/>
      <w:divBdr>
        <w:top w:val="none" w:sz="0" w:space="0" w:color="auto"/>
        <w:left w:val="none" w:sz="0" w:space="0" w:color="auto"/>
        <w:bottom w:val="none" w:sz="0" w:space="0" w:color="auto"/>
        <w:right w:val="none" w:sz="0" w:space="0" w:color="auto"/>
      </w:divBdr>
    </w:div>
    <w:div w:id="1508053483">
      <w:bodyDiv w:val="1"/>
      <w:marLeft w:val="0"/>
      <w:marRight w:val="0"/>
      <w:marTop w:val="0"/>
      <w:marBottom w:val="0"/>
      <w:divBdr>
        <w:top w:val="none" w:sz="0" w:space="0" w:color="auto"/>
        <w:left w:val="none" w:sz="0" w:space="0" w:color="auto"/>
        <w:bottom w:val="none" w:sz="0" w:space="0" w:color="auto"/>
        <w:right w:val="none" w:sz="0" w:space="0" w:color="auto"/>
      </w:divBdr>
    </w:div>
    <w:div w:id="1512374778">
      <w:bodyDiv w:val="1"/>
      <w:marLeft w:val="0"/>
      <w:marRight w:val="0"/>
      <w:marTop w:val="0"/>
      <w:marBottom w:val="0"/>
      <w:divBdr>
        <w:top w:val="none" w:sz="0" w:space="0" w:color="auto"/>
        <w:left w:val="none" w:sz="0" w:space="0" w:color="auto"/>
        <w:bottom w:val="none" w:sz="0" w:space="0" w:color="auto"/>
        <w:right w:val="none" w:sz="0" w:space="0" w:color="auto"/>
      </w:divBdr>
    </w:div>
    <w:div w:id="1518807103">
      <w:bodyDiv w:val="1"/>
      <w:marLeft w:val="0"/>
      <w:marRight w:val="0"/>
      <w:marTop w:val="0"/>
      <w:marBottom w:val="0"/>
      <w:divBdr>
        <w:top w:val="none" w:sz="0" w:space="0" w:color="auto"/>
        <w:left w:val="none" w:sz="0" w:space="0" w:color="auto"/>
        <w:bottom w:val="none" w:sz="0" w:space="0" w:color="auto"/>
        <w:right w:val="none" w:sz="0" w:space="0" w:color="auto"/>
      </w:divBdr>
    </w:div>
    <w:div w:id="1527988179">
      <w:bodyDiv w:val="1"/>
      <w:marLeft w:val="0"/>
      <w:marRight w:val="0"/>
      <w:marTop w:val="0"/>
      <w:marBottom w:val="0"/>
      <w:divBdr>
        <w:top w:val="none" w:sz="0" w:space="0" w:color="auto"/>
        <w:left w:val="none" w:sz="0" w:space="0" w:color="auto"/>
        <w:bottom w:val="none" w:sz="0" w:space="0" w:color="auto"/>
        <w:right w:val="none" w:sz="0" w:space="0" w:color="auto"/>
      </w:divBdr>
    </w:div>
    <w:div w:id="1529679149">
      <w:bodyDiv w:val="1"/>
      <w:marLeft w:val="0"/>
      <w:marRight w:val="0"/>
      <w:marTop w:val="0"/>
      <w:marBottom w:val="0"/>
      <w:divBdr>
        <w:top w:val="none" w:sz="0" w:space="0" w:color="auto"/>
        <w:left w:val="none" w:sz="0" w:space="0" w:color="auto"/>
        <w:bottom w:val="none" w:sz="0" w:space="0" w:color="auto"/>
        <w:right w:val="none" w:sz="0" w:space="0" w:color="auto"/>
      </w:divBdr>
    </w:div>
    <w:div w:id="1530333880">
      <w:bodyDiv w:val="1"/>
      <w:marLeft w:val="0"/>
      <w:marRight w:val="0"/>
      <w:marTop w:val="0"/>
      <w:marBottom w:val="0"/>
      <w:divBdr>
        <w:top w:val="none" w:sz="0" w:space="0" w:color="auto"/>
        <w:left w:val="none" w:sz="0" w:space="0" w:color="auto"/>
        <w:bottom w:val="none" w:sz="0" w:space="0" w:color="auto"/>
        <w:right w:val="none" w:sz="0" w:space="0" w:color="auto"/>
      </w:divBdr>
    </w:div>
    <w:div w:id="1537233432">
      <w:bodyDiv w:val="1"/>
      <w:marLeft w:val="0"/>
      <w:marRight w:val="0"/>
      <w:marTop w:val="0"/>
      <w:marBottom w:val="0"/>
      <w:divBdr>
        <w:top w:val="none" w:sz="0" w:space="0" w:color="auto"/>
        <w:left w:val="none" w:sz="0" w:space="0" w:color="auto"/>
        <w:bottom w:val="none" w:sz="0" w:space="0" w:color="auto"/>
        <w:right w:val="none" w:sz="0" w:space="0" w:color="auto"/>
      </w:divBdr>
    </w:div>
    <w:div w:id="1539706136">
      <w:bodyDiv w:val="1"/>
      <w:marLeft w:val="0"/>
      <w:marRight w:val="0"/>
      <w:marTop w:val="0"/>
      <w:marBottom w:val="0"/>
      <w:divBdr>
        <w:top w:val="none" w:sz="0" w:space="0" w:color="auto"/>
        <w:left w:val="none" w:sz="0" w:space="0" w:color="auto"/>
        <w:bottom w:val="none" w:sz="0" w:space="0" w:color="auto"/>
        <w:right w:val="none" w:sz="0" w:space="0" w:color="auto"/>
      </w:divBdr>
    </w:div>
    <w:div w:id="1568615528">
      <w:bodyDiv w:val="1"/>
      <w:marLeft w:val="0"/>
      <w:marRight w:val="0"/>
      <w:marTop w:val="0"/>
      <w:marBottom w:val="0"/>
      <w:divBdr>
        <w:top w:val="none" w:sz="0" w:space="0" w:color="auto"/>
        <w:left w:val="none" w:sz="0" w:space="0" w:color="auto"/>
        <w:bottom w:val="none" w:sz="0" w:space="0" w:color="auto"/>
        <w:right w:val="none" w:sz="0" w:space="0" w:color="auto"/>
      </w:divBdr>
    </w:div>
    <w:div w:id="1569151349">
      <w:bodyDiv w:val="1"/>
      <w:marLeft w:val="0"/>
      <w:marRight w:val="0"/>
      <w:marTop w:val="0"/>
      <w:marBottom w:val="0"/>
      <w:divBdr>
        <w:top w:val="none" w:sz="0" w:space="0" w:color="auto"/>
        <w:left w:val="none" w:sz="0" w:space="0" w:color="auto"/>
        <w:bottom w:val="none" w:sz="0" w:space="0" w:color="auto"/>
        <w:right w:val="none" w:sz="0" w:space="0" w:color="auto"/>
      </w:divBdr>
    </w:div>
    <w:div w:id="1571958450">
      <w:bodyDiv w:val="1"/>
      <w:marLeft w:val="0"/>
      <w:marRight w:val="0"/>
      <w:marTop w:val="0"/>
      <w:marBottom w:val="0"/>
      <w:divBdr>
        <w:top w:val="none" w:sz="0" w:space="0" w:color="auto"/>
        <w:left w:val="none" w:sz="0" w:space="0" w:color="auto"/>
        <w:bottom w:val="none" w:sz="0" w:space="0" w:color="auto"/>
        <w:right w:val="none" w:sz="0" w:space="0" w:color="auto"/>
      </w:divBdr>
    </w:div>
    <w:div w:id="1581914060">
      <w:bodyDiv w:val="1"/>
      <w:marLeft w:val="0"/>
      <w:marRight w:val="0"/>
      <w:marTop w:val="0"/>
      <w:marBottom w:val="0"/>
      <w:divBdr>
        <w:top w:val="none" w:sz="0" w:space="0" w:color="auto"/>
        <w:left w:val="none" w:sz="0" w:space="0" w:color="auto"/>
        <w:bottom w:val="none" w:sz="0" w:space="0" w:color="auto"/>
        <w:right w:val="none" w:sz="0" w:space="0" w:color="auto"/>
      </w:divBdr>
    </w:div>
    <w:div w:id="1584489135">
      <w:bodyDiv w:val="1"/>
      <w:marLeft w:val="0"/>
      <w:marRight w:val="0"/>
      <w:marTop w:val="0"/>
      <w:marBottom w:val="0"/>
      <w:divBdr>
        <w:top w:val="none" w:sz="0" w:space="0" w:color="auto"/>
        <w:left w:val="none" w:sz="0" w:space="0" w:color="auto"/>
        <w:bottom w:val="none" w:sz="0" w:space="0" w:color="auto"/>
        <w:right w:val="none" w:sz="0" w:space="0" w:color="auto"/>
      </w:divBdr>
    </w:div>
    <w:div w:id="1590044416">
      <w:bodyDiv w:val="1"/>
      <w:marLeft w:val="0"/>
      <w:marRight w:val="0"/>
      <w:marTop w:val="0"/>
      <w:marBottom w:val="0"/>
      <w:divBdr>
        <w:top w:val="none" w:sz="0" w:space="0" w:color="auto"/>
        <w:left w:val="none" w:sz="0" w:space="0" w:color="auto"/>
        <w:bottom w:val="none" w:sz="0" w:space="0" w:color="auto"/>
        <w:right w:val="none" w:sz="0" w:space="0" w:color="auto"/>
      </w:divBdr>
    </w:div>
    <w:div w:id="1594820655">
      <w:bodyDiv w:val="1"/>
      <w:marLeft w:val="0"/>
      <w:marRight w:val="0"/>
      <w:marTop w:val="0"/>
      <w:marBottom w:val="0"/>
      <w:divBdr>
        <w:top w:val="none" w:sz="0" w:space="0" w:color="auto"/>
        <w:left w:val="none" w:sz="0" w:space="0" w:color="auto"/>
        <w:bottom w:val="none" w:sz="0" w:space="0" w:color="auto"/>
        <w:right w:val="none" w:sz="0" w:space="0" w:color="auto"/>
      </w:divBdr>
    </w:div>
    <w:div w:id="1597446404">
      <w:bodyDiv w:val="1"/>
      <w:marLeft w:val="0"/>
      <w:marRight w:val="0"/>
      <w:marTop w:val="0"/>
      <w:marBottom w:val="0"/>
      <w:divBdr>
        <w:top w:val="none" w:sz="0" w:space="0" w:color="auto"/>
        <w:left w:val="none" w:sz="0" w:space="0" w:color="auto"/>
        <w:bottom w:val="none" w:sz="0" w:space="0" w:color="auto"/>
        <w:right w:val="none" w:sz="0" w:space="0" w:color="auto"/>
      </w:divBdr>
    </w:div>
    <w:div w:id="1600719488">
      <w:bodyDiv w:val="1"/>
      <w:marLeft w:val="0"/>
      <w:marRight w:val="0"/>
      <w:marTop w:val="0"/>
      <w:marBottom w:val="0"/>
      <w:divBdr>
        <w:top w:val="none" w:sz="0" w:space="0" w:color="auto"/>
        <w:left w:val="none" w:sz="0" w:space="0" w:color="auto"/>
        <w:bottom w:val="none" w:sz="0" w:space="0" w:color="auto"/>
        <w:right w:val="none" w:sz="0" w:space="0" w:color="auto"/>
      </w:divBdr>
    </w:div>
    <w:div w:id="1607536690">
      <w:bodyDiv w:val="1"/>
      <w:marLeft w:val="0"/>
      <w:marRight w:val="0"/>
      <w:marTop w:val="0"/>
      <w:marBottom w:val="0"/>
      <w:divBdr>
        <w:top w:val="none" w:sz="0" w:space="0" w:color="auto"/>
        <w:left w:val="none" w:sz="0" w:space="0" w:color="auto"/>
        <w:bottom w:val="none" w:sz="0" w:space="0" w:color="auto"/>
        <w:right w:val="none" w:sz="0" w:space="0" w:color="auto"/>
      </w:divBdr>
    </w:div>
    <w:div w:id="1619489684">
      <w:bodyDiv w:val="1"/>
      <w:marLeft w:val="0"/>
      <w:marRight w:val="0"/>
      <w:marTop w:val="0"/>
      <w:marBottom w:val="0"/>
      <w:divBdr>
        <w:top w:val="none" w:sz="0" w:space="0" w:color="auto"/>
        <w:left w:val="none" w:sz="0" w:space="0" w:color="auto"/>
        <w:bottom w:val="none" w:sz="0" w:space="0" w:color="auto"/>
        <w:right w:val="none" w:sz="0" w:space="0" w:color="auto"/>
      </w:divBdr>
    </w:div>
    <w:div w:id="1637907078">
      <w:bodyDiv w:val="1"/>
      <w:marLeft w:val="0"/>
      <w:marRight w:val="0"/>
      <w:marTop w:val="0"/>
      <w:marBottom w:val="0"/>
      <w:divBdr>
        <w:top w:val="none" w:sz="0" w:space="0" w:color="auto"/>
        <w:left w:val="none" w:sz="0" w:space="0" w:color="auto"/>
        <w:bottom w:val="none" w:sz="0" w:space="0" w:color="auto"/>
        <w:right w:val="none" w:sz="0" w:space="0" w:color="auto"/>
      </w:divBdr>
    </w:div>
    <w:div w:id="1654288784">
      <w:bodyDiv w:val="1"/>
      <w:marLeft w:val="0"/>
      <w:marRight w:val="0"/>
      <w:marTop w:val="0"/>
      <w:marBottom w:val="0"/>
      <w:divBdr>
        <w:top w:val="none" w:sz="0" w:space="0" w:color="auto"/>
        <w:left w:val="none" w:sz="0" w:space="0" w:color="auto"/>
        <w:bottom w:val="none" w:sz="0" w:space="0" w:color="auto"/>
        <w:right w:val="none" w:sz="0" w:space="0" w:color="auto"/>
      </w:divBdr>
    </w:div>
    <w:div w:id="1675374463">
      <w:bodyDiv w:val="1"/>
      <w:marLeft w:val="0"/>
      <w:marRight w:val="0"/>
      <w:marTop w:val="0"/>
      <w:marBottom w:val="0"/>
      <w:divBdr>
        <w:top w:val="none" w:sz="0" w:space="0" w:color="auto"/>
        <w:left w:val="none" w:sz="0" w:space="0" w:color="auto"/>
        <w:bottom w:val="none" w:sz="0" w:space="0" w:color="auto"/>
        <w:right w:val="none" w:sz="0" w:space="0" w:color="auto"/>
      </w:divBdr>
    </w:div>
    <w:div w:id="1684697579">
      <w:bodyDiv w:val="1"/>
      <w:marLeft w:val="0"/>
      <w:marRight w:val="0"/>
      <w:marTop w:val="0"/>
      <w:marBottom w:val="0"/>
      <w:divBdr>
        <w:top w:val="none" w:sz="0" w:space="0" w:color="auto"/>
        <w:left w:val="none" w:sz="0" w:space="0" w:color="auto"/>
        <w:bottom w:val="none" w:sz="0" w:space="0" w:color="auto"/>
        <w:right w:val="none" w:sz="0" w:space="0" w:color="auto"/>
      </w:divBdr>
    </w:div>
    <w:div w:id="1695303164">
      <w:bodyDiv w:val="1"/>
      <w:marLeft w:val="0"/>
      <w:marRight w:val="0"/>
      <w:marTop w:val="0"/>
      <w:marBottom w:val="0"/>
      <w:divBdr>
        <w:top w:val="none" w:sz="0" w:space="0" w:color="auto"/>
        <w:left w:val="none" w:sz="0" w:space="0" w:color="auto"/>
        <w:bottom w:val="none" w:sz="0" w:space="0" w:color="auto"/>
        <w:right w:val="none" w:sz="0" w:space="0" w:color="auto"/>
      </w:divBdr>
    </w:div>
    <w:div w:id="1697543064">
      <w:bodyDiv w:val="1"/>
      <w:marLeft w:val="0"/>
      <w:marRight w:val="0"/>
      <w:marTop w:val="0"/>
      <w:marBottom w:val="0"/>
      <w:divBdr>
        <w:top w:val="none" w:sz="0" w:space="0" w:color="auto"/>
        <w:left w:val="none" w:sz="0" w:space="0" w:color="auto"/>
        <w:bottom w:val="none" w:sz="0" w:space="0" w:color="auto"/>
        <w:right w:val="none" w:sz="0" w:space="0" w:color="auto"/>
      </w:divBdr>
    </w:div>
    <w:div w:id="1710951327">
      <w:bodyDiv w:val="1"/>
      <w:marLeft w:val="0"/>
      <w:marRight w:val="0"/>
      <w:marTop w:val="0"/>
      <w:marBottom w:val="0"/>
      <w:divBdr>
        <w:top w:val="none" w:sz="0" w:space="0" w:color="auto"/>
        <w:left w:val="none" w:sz="0" w:space="0" w:color="auto"/>
        <w:bottom w:val="none" w:sz="0" w:space="0" w:color="auto"/>
        <w:right w:val="none" w:sz="0" w:space="0" w:color="auto"/>
      </w:divBdr>
    </w:div>
    <w:div w:id="1714498744">
      <w:bodyDiv w:val="1"/>
      <w:marLeft w:val="0"/>
      <w:marRight w:val="0"/>
      <w:marTop w:val="0"/>
      <w:marBottom w:val="0"/>
      <w:divBdr>
        <w:top w:val="none" w:sz="0" w:space="0" w:color="auto"/>
        <w:left w:val="none" w:sz="0" w:space="0" w:color="auto"/>
        <w:bottom w:val="none" w:sz="0" w:space="0" w:color="auto"/>
        <w:right w:val="none" w:sz="0" w:space="0" w:color="auto"/>
      </w:divBdr>
    </w:div>
    <w:div w:id="1725253099">
      <w:bodyDiv w:val="1"/>
      <w:marLeft w:val="0"/>
      <w:marRight w:val="0"/>
      <w:marTop w:val="0"/>
      <w:marBottom w:val="0"/>
      <w:divBdr>
        <w:top w:val="none" w:sz="0" w:space="0" w:color="auto"/>
        <w:left w:val="none" w:sz="0" w:space="0" w:color="auto"/>
        <w:bottom w:val="none" w:sz="0" w:space="0" w:color="auto"/>
        <w:right w:val="none" w:sz="0" w:space="0" w:color="auto"/>
      </w:divBdr>
    </w:div>
    <w:div w:id="1729038917">
      <w:bodyDiv w:val="1"/>
      <w:marLeft w:val="0"/>
      <w:marRight w:val="0"/>
      <w:marTop w:val="0"/>
      <w:marBottom w:val="0"/>
      <w:divBdr>
        <w:top w:val="none" w:sz="0" w:space="0" w:color="auto"/>
        <w:left w:val="none" w:sz="0" w:space="0" w:color="auto"/>
        <w:bottom w:val="none" w:sz="0" w:space="0" w:color="auto"/>
        <w:right w:val="none" w:sz="0" w:space="0" w:color="auto"/>
      </w:divBdr>
      <w:divsChild>
        <w:div w:id="1529954945">
          <w:marLeft w:val="0"/>
          <w:marRight w:val="0"/>
          <w:marTop w:val="0"/>
          <w:marBottom w:val="0"/>
          <w:divBdr>
            <w:top w:val="none" w:sz="0" w:space="0" w:color="auto"/>
            <w:left w:val="none" w:sz="0" w:space="0" w:color="auto"/>
            <w:bottom w:val="none" w:sz="0" w:space="0" w:color="auto"/>
            <w:right w:val="none" w:sz="0" w:space="0" w:color="auto"/>
          </w:divBdr>
        </w:div>
      </w:divsChild>
    </w:div>
    <w:div w:id="1740396406">
      <w:bodyDiv w:val="1"/>
      <w:marLeft w:val="0"/>
      <w:marRight w:val="0"/>
      <w:marTop w:val="0"/>
      <w:marBottom w:val="0"/>
      <w:divBdr>
        <w:top w:val="none" w:sz="0" w:space="0" w:color="auto"/>
        <w:left w:val="none" w:sz="0" w:space="0" w:color="auto"/>
        <w:bottom w:val="none" w:sz="0" w:space="0" w:color="auto"/>
        <w:right w:val="none" w:sz="0" w:space="0" w:color="auto"/>
      </w:divBdr>
    </w:div>
    <w:div w:id="1752316756">
      <w:bodyDiv w:val="1"/>
      <w:marLeft w:val="0"/>
      <w:marRight w:val="0"/>
      <w:marTop w:val="0"/>
      <w:marBottom w:val="0"/>
      <w:divBdr>
        <w:top w:val="none" w:sz="0" w:space="0" w:color="auto"/>
        <w:left w:val="none" w:sz="0" w:space="0" w:color="auto"/>
        <w:bottom w:val="none" w:sz="0" w:space="0" w:color="auto"/>
        <w:right w:val="none" w:sz="0" w:space="0" w:color="auto"/>
      </w:divBdr>
    </w:div>
    <w:div w:id="1755777359">
      <w:bodyDiv w:val="1"/>
      <w:marLeft w:val="0"/>
      <w:marRight w:val="0"/>
      <w:marTop w:val="0"/>
      <w:marBottom w:val="0"/>
      <w:divBdr>
        <w:top w:val="none" w:sz="0" w:space="0" w:color="auto"/>
        <w:left w:val="none" w:sz="0" w:space="0" w:color="auto"/>
        <w:bottom w:val="none" w:sz="0" w:space="0" w:color="auto"/>
        <w:right w:val="none" w:sz="0" w:space="0" w:color="auto"/>
      </w:divBdr>
    </w:div>
    <w:div w:id="1759521022">
      <w:bodyDiv w:val="1"/>
      <w:marLeft w:val="0"/>
      <w:marRight w:val="0"/>
      <w:marTop w:val="0"/>
      <w:marBottom w:val="0"/>
      <w:divBdr>
        <w:top w:val="none" w:sz="0" w:space="0" w:color="auto"/>
        <w:left w:val="none" w:sz="0" w:space="0" w:color="auto"/>
        <w:bottom w:val="none" w:sz="0" w:space="0" w:color="auto"/>
        <w:right w:val="none" w:sz="0" w:space="0" w:color="auto"/>
      </w:divBdr>
    </w:div>
    <w:div w:id="1760176693">
      <w:bodyDiv w:val="1"/>
      <w:marLeft w:val="0"/>
      <w:marRight w:val="0"/>
      <w:marTop w:val="0"/>
      <w:marBottom w:val="0"/>
      <w:divBdr>
        <w:top w:val="none" w:sz="0" w:space="0" w:color="auto"/>
        <w:left w:val="none" w:sz="0" w:space="0" w:color="auto"/>
        <w:bottom w:val="none" w:sz="0" w:space="0" w:color="auto"/>
        <w:right w:val="none" w:sz="0" w:space="0" w:color="auto"/>
      </w:divBdr>
    </w:div>
    <w:div w:id="1773817794">
      <w:bodyDiv w:val="1"/>
      <w:marLeft w:val="0"/>
      <w:marRight w:val="0"/>
      <w:marTop w:val="0"/>
      <w:marBottom w:val="0"/>
      <w:divBdr>
        <w:top w:val="none" w:sz="0" w:space="0" w:color="auto"/>
        <w:left w:val="none" w:sz="0" w:space="0" w:color="auto"/>
        <w:bottom w:val="none" w:sz="0" w:space="0" w:color="auto"/>
        <w:right w:val="none" w:sz="0" w:space="0" w:color="auto"/>
      </w:divBdr>
    </w:div>
    <w:div w:id="1783957972">
      <w:bodyDiv w:val="1"/>
      <w:marLeft w:val="0"/>
      <w:marRight w:val="0"/>
      <w:marTop w:val="0"/>
      <w:marBottom w:val="0"/>
      <w:divBdr>
        <w:top w:val="none" w:sz="0" w:space="0" w:color="auto"/>
        <w:left w:val="none" w:sz="0" w:space="0" w:color="auto"/>
        <w:bottom w:val="none" w:sz="0" w:space="0" w:color="auto"/>
        <w:right w:val="none" w:sz="0" w:space="0" w:color="auto"/>
      </w:divBdr>
    </w:div>
    <w:div w:id="1794127604">
      <w:bodyDiv w:val="1"/>
      <w:marLeft w:val="0"/>
      <w:marRight w:val="0"/>
      <w:marTop w:val="0"/>
      <w:marBottom w:val="0"/>
      <w:divBdr>
        <w:top w:val="none" w:sz="0" w:space="0" w:color="auto"/>
        <w:left w:val="none" w:sz="0" w:space="0" w:color="auto"/>
        <w:bottom w:val="none" w:sz="0" w:space="0" w:color="auto"/>
        <w:right w:val="none" w:sz="0" w:space="0" w:color="auto"/>
      </w:divBdr>
    </w:div>
    <w:div w:id="1796756388">
      <w:bodyDiv w:val="1"/>
      <w:marLeft w:val="0"/>
      <w:marRight w:val="0"/>
      <w:marTop w:val="0"/>
      <w:marBottom w:val="0"/>
      <w:divBdr>
        <w:top w:val="none" w:sz="0" w:space="0" w:color="auto"/>
        <w:left w:val="none" w:sz="0" w:space="0" w:color="auto"/>
        <w:bottom w:val="none" w:sz="0" w:space="0" w:color="auto"/>
        <w:right w:val="none" w:sz="0" w:space="0" w:color="auto"/>
      </w:divBdr>
    </w:div>
    <w:div w:id="1807626292">
      <w:bodyDiv w:val="1"/>
      <w:marLeft w:val="0"/>
      <w:marRight w:val="0"/>
      <w:marTop w:val="0"/>
      <w:marBottom w:val="0"/>
      <w:divBdr>
        <w:top w:val="none" w:sz="0" w:space="0" w:color="auto"/>
        <w:left w:val="none" w:sz="0" w:space="0" w:color="auto"/>
        <w:bottom w:val="none" w:sz="0" w:space="0" w:color="auto"/>
        <w:right w:val="none" w:sz="0" w:space="0" w:color="auto"/>
      </w:divBdr>
    </w:div>
    <w:div w:id="1831478495">
      <w:bodyDiv w:val="1"/>
      <w:marLeft w:val="0"/>
      <w:marRight w:val="0"/>
      <w:marTop w:val="0"/>
      <w:marBottom w:val="0"/>
      <w:divBdr>
        <w:top w:val="none" w:sz="0" w:space="0" w:color="auto"/>
        <w:left w:val="none" w:sz="0" w:space="0" w:color="auto"/>
        <w:bottom w:val="none" w:sz="0" w:space="0" w:color="auto"/>
        <w:right w:val="none" w:sz="0" w:space="0" w:color="auto"/>
      </w:divBdr>
    </w:div>
    <w:div w:id="1835994503">
      <w:bodyDiv w:val="1"/>
      <w:marLeft w:val="0"/>
      <w:marRight w:val="0"/>
      <w:marTop w:val="0"/>
      <w:marBottom w:val="0"/>
      <w:divBdr>
        <w:top w:val="none" w:sz="0" w:space="0" w:color="auto"/>
        <w:left w:val="none" w:sz="0" w:space="0" w:color="auto"/>
        <w:bottom w:val="none" w:sz="0" w:space="0" w:color="auto"/>
        <w:right w:val="none" w:sz="0" w:space="0" w:color="auto"/>
      </w:divBdr>
    </w:div>
    <w:div w:id="1836914020">
      <w:bodyDiv w:val="1"/>
      <w:marLeft w:val="0"/>
      <w:marRight w:val="0"/>
      <w:marTop w:val="0"/>
      <w:marBottom w:val="0"/>
      <w:divBdr>
        <w:top w:val="none" w:sz="0" w:space="0" w:color="auto"/>
        <w:left w:val="none" w:sz="0" w:space="0" w:color="auto"/>
        <w:bottom w:val="none" w:sz="0" w:space="0" w:color="auto"/>
        <w:right w:val="none" w:sz="0" w:space="0" w:color="auto"/>
      </w:divBdr>
    </w:div>
    <w:div w:id="1837111305">
      <w:bodyDiv w:val="1"/>
      <w:marLeft w:val="0"/>
      <w:marRight w:val="0"/>
      <w:marTop w:val="0"/>
      <w:marBottom w:val="0"/>
      <w:divBdr>
        <w:top w:val="none" w:sz="0" w:space="0" w:color="auto"/>
        <w:left w:val="none" w:sz="0" w:space="0" w:color="auto"/>
        <w:bottom w:val="none" w:sz="0" w:space="0" w:color="auto"/>
        <w:right w:val="none" w:sz="0" w:space="0" w:color="auto"/>
      </w:divBdr>
    </w:div>
    <w:div w:id="1841576592">
      <w:bodyDiv w:val="1"/>
      <w:marLeft w:val="0"/>
      <w:marRight w:val="0"/>
      <w:marTop w:val="0"/>
      <w:marBottom w:val="0"/>
      <w:divBdr>
        <w:top w:val="none" w:sz="0" w:space="0" w:color="auto"/>
        <w:left w:val="none" w:sz="0" w:space="0" w:color="auto"/>
        <w:bottom w:val="none" w:sz="0" w:space="0" w:color="auto"/>
        <w:right w:val="none" w:sz="0" w:space="0" w:color="auto"/>
      </w:divBdr>
    </w:div>
    <w:div w:id="1849708057">
      <w:bodyDiv w:val="1"/>
      <w:marLeft w:val="0"/>
      <w:marRight w:val="0"/>
      <w:marTop w:val="0"/>
      <w:marBottom w:val="0"/>
      <w:divBdr>
        <w:top w:val="none" w:sz="0" w:space="0" w:color="auto"/>
        <w:left w:val="none" w:sz="0" w:space="0" w:color="auto"/>
        <w:bottom w:val="none" w:sz="0" w:space="0" w:color="auto"/>
        <w:right w:val="none" w:sz="0" w:space="0" w:color="auto"/>
      </w:divBdr>
    </w:div>
    <w:div w:id="1851337115">
      <w:bodyDiv w:val="1"/>
      <w:marLeft w:val="0"/>
      <w:marRight w:val="0"/>
      <w:marTop w:val="0"/>
      <w:marBottom w:val="0"/>
      <w:divBdr>
        <w:top w:val="none" w:sz="0" w:space="0" w:color="auto"/>
        <w:left w:val="none" w:sz="0" w:space="0" w:color="auto"/>
        <w:bottom w:val="none" w:sz="0" w:space="0" w:color="auto"/>
        <w:right w:val="none" w:sz="0" w:space="0" w:color="auto"/>
      </w:divBdr>
    </w:div>
    <w:div w:id="1855532487">
      <w:bodyDiv w:val="1"/>
      <w:marLeft w:val="0"/>
      <w:marRight w:val="0"/>
      <w:marTop w:val="0"/>
      <w:marBottom w:val="0"/>
      <w:divBdr>
        <w:top w:val="none" w:sz="0" w:space="0" w:color="auto"/>
        <w:left w:val="none" w:sz="0" w:space="0" w:color="auto"/>
        <w:bottom w:val="none" w:sz="0" w:space="0" w:color="auto"/>
        <w:right w:val="none" w:sz="0" w:space="0" w:color="auto"/>
      </w:divBdr>
    </w:div>
    <w:div w:id="1856381998">
      <w:bodyDiv w:val="1"/>
      <w:marLeft w:val="0"/>
      <w:marRight w:val="0"/>
      <w:marTop w:val="0"/>
      <w:marBottom w:val="0"/>
      <w:divBdr>
        <w:top w:val="none" w:sz="0" w:space="0" w:color="auto"/>
        <w:left w:val="none" w:sz="0" w:space="0" w:color="auto"/>
        <w:bottom w:val="none" w:sz="0" w:space="0" w:color="auto"/>
        <w:right w:val="none" w:sz="0" w:space="0" w:color="auto"/>
      </w:divBdr>
    </w:div>
    <w:div w:id="1861967199">
      <w:bodyDiv w:val="1"/>
      <w:marLeft w:val="0"/>
      <w:marRight w:val="0"/>
      <w:marTop w:val="0"/>
      <w:marBottom w:val="0"/>
      <w:divBdr>
        <w:top w:val="none" w:sz="0" w:space="0" w:color="auto"/>
        <w:left w:val="none" w:sz="0" w:space="0" w:color="auto"/>
        <w:bottom w:val="none" w:sz="0" w:space="0" w:color="auto"/>
        <w:right w:val="none" w:sz="0" w:space="0" w:color="auto"/>
      </w:divBdr>
    </w:div>
    <w:div w:id="1865753063">
      <w:bodyDiv w:val="1"/>
      <w:marLeft w:val="0"/>
      <w:marRight w:val="0"/>
      <w:marTop w:val="0"/>
      <w:marBottom w:val="0"/>
      <w:divBdr>
        <w:top w:val="none" w:sz="0" w:space="0" w:color="auto"/>
        <w:left w:val="none" w:sz="0" w:space="0" w:color="auto"/>
        <w:bottom w:val="none" w:sz="0" w:space="0" w:color="auto"/>
        <w:right w:val="none" w:sz="0" w:space="0" w:color="auto"/>
      </w:divBdr>
    </w:div>
    <w:div w:id="1873103540">
      <w:bodyDiv w:val="1"/>
      <w:marLeft w:val="0"/>
      <w:marRight w:val="0"/>
      <w:marTop w:val="0"/>
      <w:marBottom w:val="0"/>
      <w:divBdr>
        <w:top w:val="none" w:sz="0" w:space="0" w:color="auto"/>
        <w:left w:val="none" w:sz="0" w:space="0" w:color="auto"/>
        <w:bottom w:val="none" w:sz="0" w:space="0" w:color="auto"/>
        <w:right w:val="none" w:sz="0" w:space="0" w:color="auto"/>
      </w:divBdr>
    </w:div>
    <w:div w:id="1880825184">
      <w:bodyDiv w:val="1"/>
      <w:marLeft w:val="0"/>
      <w:marRight w:val="0"/>
      <w:marTop w:val="0"/>
      <w:marBottom w:val="0"/>
      <w:divBdr>
        <w:top w:val="none" w:sz="0" w:space="0" w:color="auto"/>
        <w:left w:val="none" w:sz="0" w:space="0" w:color="auto"/>
        <w:bottom w:val="none" w:sz="0" w:space="0" w:color="auto"/>
        <w:right w:val="none" w:sz="0" w:space="0" w:color="auto"/>
      </w:divBdr>
    </w:div>
    <w:div w:id="1881749417">
      <w:bodyDiv w:val="1"/>
      <w:marLeft w:val="0"/>
      <w:marRight w:val="0"/>
      <w:marTop w:val="0"/>
      <w:marBottom w:val="0"/>
      <w:divBdr>
        <w:top w:val="none" w:sz="0" w:space="0" w:color="auto"/>
        <w:left w:val="none" w:sz="0" w:space="0" w:color="auto"/>
        <w:bottom w:val="none" w:sz="0" w:space="0" w:color="auto"/>
        <w:right w:val="none" w:sz="0" w:space="0" w:color="auto"/>
      </w:divBdr>
    </w:div>
    <w:div w:id="1898979435">
      <w:bodyDiv w:val="1"/>
      <w:marLeft w:val="0"/>
      <w:marRight w:val="0"/>
      <w:marTop w:val="0"/>
      <w:marBottom w:val="0"/>
      <w:divBdr>
        <w:top w:val="none" w:sz="0" w:space="0" w:color="auto"/>
        <w:left w:val="none" w:sz="0" w:space="0" w:color="auto"/>
        <w:bottom w:val="none" w:sz="0" w:space="0" w:color="auto"/>
        <w:right w:val="none" w:sz="0" w:space="0" w:color="auto"/>
      </w:divBdr>
    </w:div>
    <w:div w:id="1921401989">
      <w:bodyDiv w:val="1"/>
      <w:marLeft w:val="0"/>
      <w:marRight w:val="0"/>
      <w:marTop w:val="0"/>
      <w:marBottom w:val="0"/>
      <w:divBdr>
        <w:top w:val="none" w:sz="0" w:space="0" w:color="auto"/>
        <w:left w:val="none" w:sz="0" w:space="0" w:color="auto"/>
        <w:bottom w:val="none" w:sz="0" w:space="0" w:color="auto"/>
        <w:right w:val="none" w:sz="0" w:space="0" w:color="auto"/>
      </w:divBdr>
    </w:div>
    <w:div w:id="1924366020">
      <w:bodyDiv w:val="1"/>
      <w:marLeft w:val="0"/>
      <w:marRight w:val="0"/>
      <w:marTop w:val="0"/>
      <w:marBottom w:val="0"/>
      <w:divBdr>
        <w:top w:val="none" w:sz="0" w:space="0" w:color="auto"/>
        <w:left w:val="none" w:sz="0" w:space="0" w:color="auto"/>
        <w:bottom w:val="none" w:sz="0" w:space="0" w:color="auto"/>
        <w:right w:val="none" w:sz="0" w:space="0" w:color="auto"/>
      </w:divBdr>
    </w:div>
    <w:div w:id="1949460218">
      <w:bodyDiv w:val="1"/>
      <w:marLeft w:val="0"/>
      <w:marRight w:val="0"/>
      <w:marTop w:val="0"/>
      <w:marBottom w:val="0"/>
      <w:divBdr>
        <w:top w:val="none" w:sz="0" w:space="0" w:color="auto"/>
        <w:left w:val="none" w:sz="0" w:space="0" w:color="auto"/>
        <w:bottom w:val="none" w:sz="0" w:space="0" w:color="auto"/>
        <w:right w:val="none" w:sz="0" w:space="0" w:color="auto"/>
      </w:divBdr>
    </w:div>
    <w:div w:id="1951669177">
      <w:bodyDiv w:val="1"/>
      <w:marLeft w:val="0"/>
      <w:marRight w:val="0"/>
      <w:marTop w:val="0"/>
      <w:marBottom w:val="0"/>
      <w:divBdr>
        <w:top w:val="none" w:sz="0" w:space="0" w:color="auto"/>
        <w:left w:val="none" w:sz="0" w:space="0" w:color="auto"/>
        <w:bottom w:val="none" w:sz="0" w:space="0" w:color="auto"/>
        <w:right w:val="none" w:sz="0" w:space="0" w:color="auto"/>
      </w:divBdr>
    </w:div>
    <w:div w:id="1973712756">
      <w:bodyDiv w:val="1"/>
      <w:marLeft w:val="0"/>
      <w:marRight w:val="0"/>
      <w:marTop w:val="0"/>
      <w:marBottom w:val="0"/>
      <w:divBdr>
        <w:top w:val="none" w:sz="0" w:space="0" w:color="auto"/>
        <w:left w:val="none" w:sz="0" w:space="0" w:color="auto"/>
        <w:bottom w:val="none" w:sz="0" w:space="0" w:color="auto"/>
        <w:right w:val="none" w:sz="0" w:space="0" w:color="auto"/>
      </w:divBdr>
    </w:div>
    <w:div w:id="1982036589">
      <w:bodyDiv w:val="1"/>
      <w:marLeft w:val="0"/>
      <w:marRight w:val="0"/>
      <w:marTop w:val="0"/>
      <w:marBottom w:val="0"/>
      <w:divBdr>
        <w:top w:val="none" w:sz="0" w:space="0" w:color="auto"/>
        <w:left w:val="none" w:sz="0" w:space="0" w:color="auto"/>
        <w:bottom w:val="none" w:sz="0" w:space="0" w:color="auto"/>
        <w:right w:val="none" w:sz="0" w:space="0" w:color="auto"/>
      </w:divBdr>
    </w:div>
    <w:div w:id="1992172337">
      <w:bodyDiv w:val="1"/>
      <w:marLeft w:val="0"/>
      <w:marRight w:val="0"/>
      <w:marTop w:val="0"/>
      <w:marBottom w:val="0"/>
      <w:divBdr>
        <w:top w:val="none" w:sz="0" w:space="0" w:color="auto"/>
        <w:left w:val="none" w:sz="0" w:space="0" w:color="auto"/>
        <w:bottom w:val="none" w:sz="0" w:space="0" w:color="auto"/>
        <w:right w:val="none" w:sz="0" w:space="0" w:color="auto"/>
      </w:divBdr>
    </w:div>
    <w:div w:id="1999140977">
      <w:bodyDiv w:val="1"/>
      <w:marLeft w:val="0"/>
      <w:marRight w:val="0"/>
      <w:marTop w:val="0"/>
      <w:marBottom w:val="0"/>
      <w:divBdr>
        <w:top w:val="none" w:sz="0" w:space="0" w:color="auto"/>
        <w:left w:val="none" w:sz="0" w:space="0" w:color="auto"/>
        <w:bottom w:val="none" w:sz="0" w:space="0" w:color="auto"/>
        <w:right w:val="none" w:sz="0" w:space="0" w:color="auto"/>
      </w:divBdr>
    </w:div>
    <w:div w:id="2005552089">
      <w:bodyDiv w:val="1"/>
      <w:marLeft w:val="0"/>
      <w:marRight w:val="0"/>
      <w:marTop w:val="0"/>
      <w:marBottom w:val="0"/>
      <w:divBdr>
        <w:top w:val="none" w:sz="0" w:space="0" w:color="auto"/>
        <w:left w:val="none" w:sz="0" w:space="0" w:color="auto"/>
        <w:bottom w:val="none" w:sz="0" w:space="0" w:color="auto"/>
        <w:right w:val="none" w:sz="0" w:space="0" w:color="auto"/>
      </w:divBdr>
    </w:div>
    <w:div w:id="2021199478">
      <w:bodyDiv w:val="1"/>
      <w:marLeft w:val="0"/>
      <w:marRight w:val="0"/>
      <w:marTop w:val="0"/>
      <w:marBottom w:val="0"/>
      <w:divBdr>
        <w:top w:val="none" w:sz="0" w:space="0" w:color="auto"/>
        <w:left w:val="none" w:sz="0" w:space="0" w:color="auto"/>
        <w:bottom w:val="none" w:sz="0" w:space="0" w:color="auto"/>
        <w:right w:val="none" w:sz="0" w:space="0" w:color="auto"/>
      </w:divBdr>
    </w:div>
    <w:div w:id="2021541266">
      <w:bodyDiv w:val="1"/>
      <w:marLeft w:val="0"/>
      <w:marRight w:val="0"/>
      <w:marTop w:val="0"/>
      <w:marBottom w:val="0"/>
      <w:divBdr>
        <w:top w:val="none" w:sz="0" w:space="0" w:color="auto"/>
        <w:left w:val="none" w:sz="0" w:space="0" w:color="auto"/>
        <w:bottom w:val="none" w:sz="0" w:space="0" w:color="auto"/>
        <w:right w:val="none" w:sz="0" w:space="0" w:color="auto"/>
      </w:divBdr>
    </w:div>
    <w:div w:id="2022780249">
      <w:bodyDiv w:val="1"/>
      <w:marLeft w:val="0"/>
      <w:marRight w:val="0"/>
      <w:marTop w:val="0"/>
      <w:marBottom w:val="0"/>
      <w:divBdr>
        <w:top w:val="none" w:sz="0" w:space="0" w:color="auto"/>
        <w:left w:val="none" w:sz="0" w:space="0" w:color="auto"/>
        <w:bottom w:val="none" w:sz="0" w:space="0" w:color="auto"/>
        <w:right w:val="none" w:sz="0" w:space="0" w:color="auto"/>
      </w:divBdr>
    </w:div>
    <w:div w:id="2026319349">
      <w:bodyDiv w:val="1"/>
      <w:marLeft w:val="0"/>
      <w:marRight w:val="0"/>
      <w:marTop w:val="0"/>
      <w:marBottom w:val="0"/>
      <w:divBdr>
        <w:top w:val="none" w:sz="0" w:space="0" w:color="auto"/>
        <w:left w:val="none" w:sz="0" w:space="0" w:color="auto"/>
        <w:bottom w:val="none" w:sz="0" w:space="0" w:color="auto"/>
        <w:right w:val="none" w:sz="0" w:space="0" w:color="auto"/>
      </w:divBdr>
    </w:div>
    <w:div w:id="2050034185">
      <w:bodyDiv w:val="1"/>
      <w:marLeft w:val="0"/>
      <w:marRight w:val="0"/>
      <w:marTop w:val="0"/>
      <w:marBottom w:val="0"/>
      <w:divBdr>
        <w:top w:val="none" w:sz="0" w:space="0" w:color="auto"/>
        <w:left w:val="none" w:sz="0" w:space="0" w:color="auto"/>
        <w:bottom w:val="none" w:sz="0" w:space="0" w:color="auto"/>
        <w:right w:val="none" w:sz="0" w:space="0" w:color="auto"/>
      </w:divBdr>
    </w:div>
    <w:div w:id="2058776305">
      <w:bodyDiv w:val="1"/>
      <w:marLeft w:val="0"/>
      <w:marRight w:val="0"/>
      <w:marTop w:val="0"/>
      <w:marBottom w:val="0"/>
      <w:divBdr>
        <w:top w:val="none" w:sz="0" w:space="0" w:color="auto"/>
        <w:left w:val="none" w:sz="0" w:space="0" w:color="auto"/>
        <w:bottom w:val="none" w:sz="0" w:space="0" w:color="auto"/>
        <w:right w:val="none" w:sz="0" w:space="0" w:color="auto"/>
      </w:divBdr>
    </w:div>
    <w:div w:id="2062827647">
      <w:bodyDiv w:val="1"/>
      <w:marLeft w:val="0"/>
      <w:marRight w:val="0"/>
      <w:marTop w:val="0"/>
      <w:marBottom w:val="0"/>
      <w:divBdr>
        <w:top w:val="none" w:sz="0" w:space="0" w:color="auto"/>
        <w:left w:val="none" w:sz="0" w:space="0" w:color="auto"/>
        <w:bottom w:val="none" w:sz="0" w:space="0" w:color="auto"/>
        <w:right w:val="none" w:sz="0" w:space="0" w:color="auto"/>
      </w:divBdr>
    </w:div>
    <w:div w:id="2063364650">
      <w:bodyDiv w:val="1"/>
      <w:marLeft w:val="0"/>
      <w:marRight w:val="0"/>
      <w:marTop w:val="0"/>
      <w:marBottom w:val="0"/>
      <w:divBdr>
        <w:top w:val="none" w:sz="0" w:space="0" w:color="auto"/>
        <w:left w:val="none" w:sz="0" w:space="0" w:color="auto"/>
        <w:bottom w:val="none" w:sz="0" w:space="0" w:color="auto"/>
        <w:right w:val="none" w:sz="0" w:space="0" w:color="auto"/>
      </w:divBdr>
    </w:div>
    <w:div w:id="2070032030">
      <w:bodyDiv w:val="1"/>
      <w:marLeft w:val="0"/>
      <w:marRight w:val="0"/>
      <w:marTop w:val="0"/>
      <w:marBottom w:val="0"/>
      <w:divBdr>
        <w:top w:val="none" w:sz="0" w:space="0" w:color="auto"/>
        <w:left w:val="none" w:sz="0" w:space="0" w:color="auto"/>
        <w:bottom w:val="none" w:sz="0" w:space="0" w:color="auto"/>
        <w:right w:val="none" w:sz="0" w:space="0" w:color="auto"/>
      </w:divBdr>
    </w:div>
    <w:div w:id="2075347256">
      <w:bodyDiv w:val="1"/>
      <w:marLeft w:val="0"/>
      <w:marRight w:val="0"/>
      <w:marTop w:val="0"/>
      <w:marBottom w:val="0"/>
      <w:divBdr>
        <w:top w:val="none" w:sz="0" w:space="0" w:color="auto"/>
        <w:left w:val="none" w:sz="0" w:space="0" w:color="auto"/>
        <w:bottom w:val="none" w:sz="0" w:space="0" w:color="auto"/>
        <w:right w:val="none" w:sz="0" w:space="0" w:color="auto"/>
      </w:divBdr>
    </w:div>
    <w:div w:id="2085296133">
      <w:bodyDiv w:val="1"/>
      <w:marLeft w:val="0"/>
      <w:marRight w:val="0"/>
      <w:marTop w:val="0"/>
      <w:marBottom w:val="0"/>
      <w:divBdr>
        <w:top w:val="none" w:sz="0" w:space="0" w:color="auto"/>
        <w:left w:val="none" w:sz="0" w:space="0" w:color="auto"/>
        <w:bottom w:val="none" w:sz="0" w:space="0" w:color="auto"/>
        <w:right w:val="none" w:sz="0" w:space="0" w:color="auto"/>
      </w:divBdr>
    </w:div>
    <w:div w:id="2088722665">
      <w:bodyDiv w:val="1"/>
      <w:marLeft w:val="0"/>
      <w:marRight w:val="0"/>
      <w:marTop w:val="0"/>
      <w:marBottom w:val="0"/>
      <w:divBdr>
        <w:top w:val="none" w:sz="0" w:space="0" w:color="auto"/>
        <w:left w:val="none" w:sz="0" w:space="0" w:color="auto"/>
        <w:bottom w:val="none" w:sz="0" w:space="0" w:color="auto"/>
        <w:right w:val="none" w:sz="0" w:space="0" w:color="auto"/>
      </w:divBdr>
    </w:div>
    <w:div w:id="2094815180">
      <w:bodyDiv w:val="1"/>
      <w:marLeft w:val="0"/>
      <w:marRight w:val="0"/>
      <w:marTop w:val="0"/>
      <w:marBottom w:val="0"/>
      <w:divBdr>
        <w:top w:val="none" w:sz="0" w:space="0" w:color="auto"/>
        <w:left w:val="none" w:sz="0" w:space="0" w:color="auto"/>
        <w:bottom w:val="none" w:sz="0" w:space="0" w:color="auto"/>
        <w:right w:val="none" w:sz="0" w:space="0" w:color="auto"/>
      </w:divBdr>
    </w:div>
    <w:div w:id="2097356740">
      <w:bodyDiv w:val="1"/>
      <w:marLeft w:val="0"/>
      <w:marRight w:val="0"/>
      <w:marTop w:val="0"/>
      <w:marBottom w:val="0"/>
      <w:divBdr>
        <w:top w:val="none" w:sz="0" w:space="0" w:color="auto"/>
        <w:left w:val="none" w:sz="0" w:space="0" w:color="auto"/>
        <w:bottom w:val="none" w:sz="0" w:space="0" w:color="auto"/>
        <w:right w:val="none" w:sz="0" w:space="0" w:color="auto"/>
      </w:divBdr>
    </w:div>
    <w:div w:id="2109692326">
      <w:bodyDiv w:val="1"/>
      <w:marLeft w:val="0"/>
      <w:marRight w:val="0"/>
      <w:marTop w:val="0"/>
      <w:marBottom w:val="0"/>
      <w:divBdr>
        <w:top w:val="none" w:sz="0" w:space="0" w:color="auto"/>
        <w:left w:val="none" w:sz="0" w:space="0" w:color="auto"/>
        <w:bottom w:val="none" w:sz="0" w:space="0" w:color="auto"/>
        <w:right w:val="none" w:sz="0" w:space="0" w:color="auto"/>
      </w:divBdr>
    </w:div>
    <w:div w:id="2116754767">
      <w:bodyDiv w:val="1"/>
      <w:marLeft w:val="0"/>
      <w:marRight w:val="0"/>
      <w:marTop w:val="0"/>
      <w:marBottom w:val="0"/>
      <w:divBdr>
        <w:top w:val="none" w:sz="0" w:space="0" w:color="auto"/>
        <w:left w:val="none" w:sz="0" w:space="0" w:color="auto"/>
        <w:bottom w:val="none" w:sz="0" w:space="0" w:color="auto"/>
        <w:right w:val="none" w:sz="0" w:space="0" w:color="auto"/>
      </w:divBdr>
    </w:div>
    <w:div w:id="2117822521">
      <w:bodyDiv w:val="1"/>
      <w:marLeft w:val="0"/>
      <w:marRight w:val="0"/>
      <w:marTop w:val="0"/>
      <w:marBottom w:val="0"/>
      <w:divBdr>
        <w:top w:val="none" w:sz="0" w:space="0" w:color="auto"/>
        <w:left w:val="none" w:sz="0" w:space="0" w:color="auto"/>
        <w:bottom w:val="none" w:sz="0" w:space="0" w:color="auto"/>
        <w:right w:val="none" w:sz="0" w:space="0" w:color="auto"/>
      </w:divBdr>
    </w:div>
    <w:div w:id="214527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rtdoctwrngtx?ref=Page.p+328&amp;off=1109&amp;ctx=in+trivial+details.+~There+is+no+historic" TargetMode="External"/><Relationship Id="rId13" Type="http://schemas.openxmlformats.org/officeDocument/2006/relationships/hyperlink" Target="https://ref.ly/logosres/rtdoctwrngtx?ref=Page.p+338&amp;off=1638&amp;ctx=g+and+historicity)%2c+~not+all+types+appear" TargetMode="External"/><Relationship Id="rId3" Type="http://schemas.openxmlformats.org/officeDocument/2006/relationships/hyperlink" Target="https://ref.ly/logosres/rtdoctwrngtx?ref=Page.p+317&amp;off=1595&amp;ctx=story+of+salvation:+~the+New+Testament+is" TargetMode="External"/><Relationship Id="rId7" Type="http://schemas.openxmlformats.org/officeDocument/2006/relationships/hyperlink" Target="https://ref.ly/logosres/rtdoctwrngtx?ref=Page.p+327&amp;off=1273&amp;ctx=ples+and+structure.+~There+must+be+a+corr" TargetMode="External"/><Relationship Id="rId12" Type="http://schemas.openxmlformats.org/officeDocument/2006/relationships/hyperlink" Target="https://ref.ly/logosres/rtdoctwrngtx?ref=Page.p+337&amp;off=1227&amp;ctx=nd+to+a+later+event.~%0aEven+among+those+wh" TargetMode="External"/><Relationship Id="rId2" Type="http://schemas.openxmlformats.org/officeDocument/2006/relationships/hyperlink" Target="https://ref.ly/logosres/rtdoctwrngtx?ref=Page.p+317&amp;off=896&amp;ctx=+to+specific+texts.+~There+is+a+double+as" TargetMode="External"/><Relationship Id="rId16" Type="http://schemas.openxmlformats.org/officeDocument/2006/relationships/hyperlink" Target="https://ref.ly/logosres/hdbkntuseotbeale?ref=Page.p+24&amp;off=1407&amp;ctx=ified.+For+example%2c+~if+we+concede+that+G" TargetMode="External"/><Relationship Id="rId1" Type="http://schemas.openxmlformats.org/officeDocument/2006/relationships/hyperlink" Target="https://ref.ly/logosres/rtdoctwrngtx?ref=Page.p+316&amp;off=504&amp;ctx=+(Exod.+16:9%E2%80%9327).14%0a~Francis+Foulkes%2c+in+" TargetMode="External"/><Relationship Id="rId6" Type="http://schemas.openxmlformats.org/officeDocument/2006/relationships/hyperlink" Target="https://ref.ly/logosres/rtdoctwrngtx?ref=Page.p+325&amp;off=362&amp;ctx=etails+or+words.%0a4.+~Typology+is+not+symb" TargetMode="External"/><Relationship Id="rId11" Type="http://schemas.openxmlformats.org/officeDocument/2006/relationships/hyperlink" Target="https://ref.ly/logosres/rtdoctwrngtx?ref=Page.p+336&amp;off=999&amp;ctx=istorical+exegesis.+~Against+this+claim+f" TargetMode="External"/><Relationship Id="rId5" Type="http://schemas.openxmlformats.org/officeDocument/2006/relationships/hyperlink" Target="https://ref.ly/logosres/rtdoctwrngtx?ref=Page.p+325&amp;off=48&amp;ctx=aying+stress+on+the+~historical+nature+of" TargetMode="External"/><Relationship Id="rId15" Type="http://schemas.openxmlformats.org/officeDocument/2006/relationships/hyperlink" Target="https://ref.ly/logosres/hdbkntuseotbeale?ref=Page.p+27&amp;off=11&amp;ctx=ly%2c+this+means+that+~in+the+light+of+prog" TargetMode="External"/><Relationship Id="rId10" Type="http://schemas.openxmlformats.org/officeDocument/2006/relationships/hyperlink" Target="https://ref.ly/logosres/rtdoctwrngtx?ref=Page.p+336&amp;off=451&amp;ctx=+use+of+typology.42%0a~With+respect+to+the+" TargetMode="External"/><Relationship Id="rId4" Type="http://schemas.openxmlformats.org/officeDocument/2006/relationships/hyperlink" Target="https://ref.ly/logosres/hdbkntuseotbeale?ref=Page.p+26&amp;off=1533&amp;ctx=+our+faith+is+this%3f+~Mois%C3%A9s+Silva+is+like" TargetMode="External"/><Relationship Id="rId9" Type="http://schemas.openxmlformats.org/officeDocument/2006/relationships/hyperlink" Target="https://ref.ly/logosres/rtdoctwrngtx?ref=Page.p+334&amp;off=564&amp;ctx=+method+may+reflect+~the+influence+of+dis" TargetMode="External"/><Relationship Id="rId14" Type="http://schemas.openxmlformats.org/officeDocument/2006/relationships/hyperlink" Target="https://ref.ly/logosres/hdbkntuseotbeale?ref=Page.p+14&amp;off=2009&amp;ctx=+fulfilled%E2%80%9D+%5bNRSV%5d).~+By+%E2%80%9Cretrospection%E2%80%9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3D81C-C74E-DC48-A524-D3A7C21F9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64</Pages>
  <Words>21876</Words>
  <Characters>27565</Characters>
  <Application>Microsoft Office Word</Application>
  <DocSecurity>0</DocSecurity>
  <Lines>1252</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lee</dc:creator>
  <cp:keywords/>
  <dc:description/>
  <cp:lastModifiedBy>nelson lee</cp:lastModifiedBy>
  <cp:revision>60</cp:revision>
  <cp:lastPrinted>2018-03-16T09:48:00Z</cp:lastPrinted>
  <dcterms:created xsi:type="dcterms:W3CDTF">2023-03-17T08:47:00Z</dcterms:created>
  <dcterms:modified xsi:type="dcterms:W3CDTF">2026-02-19T06:06:00Z</dcterms:modified>
</cp:coreProperties>
</file>