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B0D67F" w14:textId="790FF6AC" w:rsidR="00702890" w:rsidRDefault="00702890" w:rsidP="00702890">
      <w:pPr>
        <w:spacing w:after="0" w:line="480" w:lineRule="auto"/>
      </w:pPr>
      <w:r>
        <w:rPr>
          <w:rFonts w:hint="eastAsia"/>
        </w:rPr>
        <w:t>创</w:t>
      </w:r>
      <w:r>
        <w:rPr>
          <w:rFonts w:hint="eastAsia"/>
        </w:rPr>
        <w:t xml:space="preserve">21:1  </w:t>
      </w:r>
      <w:r>
        <w:rPr>
          <w:rFonts w:hint="eastAsia"/>
        </w:rPr>
        <w:t>耶和华照着以前所说的，眷顾撒拉；耶和华按着他的应许，给撒拉作成。</w:t>
      </w:r>
      <w:r>
        <w:rPr>
          <w:rFonts w:hint="eastAsia"/>
        </w:rPr>
        <w:t xml:space="preserve">2  </w:t>
      </w:r>
      <w:r>
        <w:rPr>
          <w:rFonts w:hint="eastAsia"/>
        </w:rPr>
        <w:t>亚伯拉罕年老的时候，撒拉怀了孕，</w:t>
      </w:r>
      <w:r w:rsidRPr="00D81399">
        <w:rPr>
          <w:rFonts w:hint="eastAsia"/>
          <w:highlight w:val="yellow"/>
        </w:rPr>
        <w:t>到了上帝应许的日期，就给亚伯拉罕生了一个儿子</w:t>
      </w:r>
      <w:r>
        <w:rPr>
          <w:rFonts w:hint="eastAsia"/>
        </w:rPr>
        <w:t>。</w:t>
      </w:r>
      <w:r>
        <w:rPr>
          <w:rFonts w:hint="eastAsia"/>
        </w:rPr>
        <w:t xml:space="preserve">3  </w:t>
      </w:r>
      <w:r>
        <w:rPr>
          <w:rFonts w:hint="eastAsia"/>
        </w:rPr>
        <w:t>亚伯拉罕给撒拉为他所生的儿子，</w:t>
      </w:r>
      <w:r w:rsidRPr="00D81399">
        <w:rPr>
          <w:rFonts w:hint="eastAsia"/>
          <w:highlight w:val="green"/>
        </w:rPr>
        <w:t>起名叫以撒</w:t>
      </w:r>
      <w:r>
        <w:rPr>
          <w:rFonts w:hint="eastAsia"/>
        </w:rPr>
        <w:t>。</w:t>
      </w:r>
      <w:r>
        <w:rPr>
          <w:rFonts w:hint="eastAsia"/>
        </w:rPr>
        <w:t xml:space="preserve">4  </w:t>
      </w:r>
      <w:r>
        <w:rPr>
          <w:rFonts w:hint="eastAsia"/>
        </w:rPr>
        <w:t>亚伯拉罕的儿子以撒生下来</w:t>
      </w:r>
      <w:r w:rsidRPr="00D81399">
        <w:rPr>
          <w:rFonts w:hint="eastAsia"/>
          <w:highlight w:val="cyan"/>
        </w:rPr>
        <w:t>第八天</w:t>
      </w:r>
      <w:r>
        <w:rPr>
          <w:rFonts w:hint="eastAsia"/>
        </w:rPr>
        <w:t>，亚伯拉罕就照着上帝吩咐他的，</w:t>
      </w:r>
      <w:r w:rsidRPr="00D81399">
        <w:rPr>
          <w:rFonts w:hint="eastAsia"/>
          <w:highlight w:val="cyan"/>
        </w:rPr>
        <w:t>给以撒行了割礼</w:t>
      </w:r>
      <w:r>
        <w:rPr>
          <w:rFonts w:hint="eastAsia"/>
        </w:rPr>
        <w:t>。</w:t>
      </w:r>
      <w:r>
        <w:rPr>
          <w:rFonts w:hint="eastAsia"/>
        </w:rPr>
        <w:t xml:space="preserve">5  </w:t>
      </w:r>
      <w:r>
        <w:rPr>
          <w:rFonts w:hint="eastAsia"/>
        </w:rPr>
        <w:t>他儿子以撒出生的时候，亚伯拉罕正一百岁。</w:t>
      </w:r>
      <w:r>
        <w:rPr>
          <w:rFonts w:hint="eastAsia"/>
        </w:rPr>
        <w:t xml:space="preserve">6  </w:t>
      </w:r>
      <w:r w:rsidRPr="00D81399">
        <w:rPr>
          <w:rFonts w:hint="eastAsia"/>
          <w:b/>
          <w:bCs/>
          <w:color w:val="EE0000"/>
        </w:rPr>
        <w:t>撒拉说：“上帝使我欢笑</w:t>
      </w:r>
      <w:r>
        <w:rPr>
          <w:rFonts w:hint="eastAsia"/>
        </w:rPr>
        <w:t>，凡听见的，也必为我欢笑。</w:t>
      </w:r>
      <w:r>
        <w:rPr>
          <w:rFonts w:hint="eastAsia"/>
        </w:rPr>
        <w:t xml:space="preserve">7  </w:t>
      </w:r>
      <w:r>
        <w:rPr>
          <w:rFonts w:hint="eastAsia"/>
        </w:rPr>
        <w:t>又说：“谁能告诉亚伯拉罕，撒拉要乳养儿女呢？在他年老的时候，我竟给他生了一个儿子。”</w:t>
      </w:r>
    </w:p>
    <w:p w14:paraId="5095497E" w14:textId="77777777" w:rsidR="00BD5D63" w:rsidRDefault="00BD5D63" w:rsidP="00702890">
      <w:pPr>
        <w:spacing w:after="0" w:line="480" w:lineRule="auto"/>
      </w:pPr>
    </w:p>
    <w:p w14:paraId="2EE802C7" w14:textId="0A31499C" w:rsidR="00AF6697" w:rsidRDefault="00BD5D63" w:rsidP="00702890">
      <w:pPr>
        <w:spacing w:after="0" w:line="480" w:lineRule="auto"/>
      </w:pPr>
      <w:r w:rsidRPr="00C91536">
        <w:rPr>
          <w:rFonts w:ascii="SimSun" w:eastAsia="SimSun" w:hAnsi="SimSun" w:cs="SimSun" w:hint="eastAsia"/>
          <w:kern w:val="0"/>
          <w:highlight w:val="green"/>
          <w14:ligatures w14:val="none"/>
        </w:rPr>
        <w:t>上帝使我喜笑。撒拉将她那不相信的笑（</w:t>
      </w:r>
      <w:r w:rsidRPr="00C91536">
        <w:rPr>
          <w:rFonts w:ascii="Times New Roman" w:eastAsia="Times New Roman" w:hAnsi="Times New Roman" w:cs="Times New Roman"/>
          <w:kern w:val="0"/>
          <w:highlight w:val="green"/>
          <w14:ligatures w14:val="none"/>
        </w:rPr>
        <w:t>17:17–19</w:t>
      </w:r>
      <w:r w:rsidRPr="00C91536">
        <w:rPr>
          <w:rFonts w:ascii="SimSun" w:eastAsia="SimSun" w:hAnsi="SimSun" w:cs="SimSun" w:hint="eastAsia"/>
          <w:kern w:val="0"/>
          <w:highlight w:val="green"/>
          <w14:ligatures w14:val="none"/>
        </w:rPr>
        <w:t>；</w:t>
      </w:r>
      <w:r w:rsidRPr="00C91536">
        <w:rPr>
          <w:rFonts w:ascii="Times New Roman" w:eastAsia="Times New Roman" w:hAnsi="Times New Roman" w:cs="Times New Roman"/>
          <w:kern w:val="0"/>
          <w:highlight w:val="green"/>
          <w14:ligatures w14:val="none"/>
        </w:rPr>
        <w:t>18:12–15</w:t>
      </w:r>
      <w:r w:rsidRPr="00C91536">
        <w:rPr>
          <w:rFonts w:ascii="SimSun" w:eastAsia="SimSun" w:hAnsi="SimSun" w:cs="SimSun" w:hint="eastAsia"/>
          <w:kern w:val="0"/>
          <w:highlight w:val="green"/>
          <w14:ligatures w14:val="none"/>
        </w:rPr>
        <w:t>）转变为喜乐归功于上帝</w:t>
      </w:r>
      <w:r w:rsidRPr="008C7468">
        <w:rPr>
          <w:rFonts w:ascii="SimSun" w:eastAsia="SimSun" w:hAnsi="SimSun" w:cs="SimSun" w:hint="eastAsia"/>
          <w:kern w:val="0"/>
          <w14:ligatures w14:val="none"/>
        </w:rPr>
        <w:t>。</w:t>
      </w:r>
    </w:p>
    <w:p w14:paraId="3C06EDF4" w14:textId="70E372B1" w:rsidR="00BD5D63" w:rsidRDefault="00BD5D63" w:rsidP="00702890">
      <w:pPr>
        <w:spacing w:after="0" w:line="480" w:lineRule="auto"/>
      </w:pPr>
      <w:r w:rsidRPr="006C619E">
        <w:rPr>
          <w:rFonts w:ascii="SimSun" w:eastAsia="SimSun" w:hAnsi="SimSun" w:cs="SimSun" w:hint="eastAsia"/>
          <w:kern w:val="0"/>
          <w:highlight w:val="yellow"/>
          <w14:ligatures w14:val="none"/>
        </w:rPr>
        <w:t>以撒和雅各都是以非传统的方式，而不是按照通常的长子继承权，被上帝拣选承受他们的族长身份</w:t>
      </w:r>
      <w:r w:rsidRPr="008C7468">
        <w:rPr>
          <w:rFonts w:ascii="SimSun" w:eastAsia="SimSun" w:hAnsi="SimSun" w:cs="SimSun" w:hint="eastAsia"/>
          <w:kern w:val="0"/>
          <w14:ligatures w14:val="none"/>
        </w:rPr>
        <w:t>。</w:t>
      </w:r>
    </w:p>
    <w:p w14:paraId="19402BB1" w14:textId="2D28E59F" w:rsidR="00702890" w:rsidRDefault="00AF6697" w:rsidP="00702890">
      <w:pPr>
        <w:spacing w:after="0" w:line="480" w:lineRule="auto"/>
      </w:pPr>
      <w:r w:rsidRPr="00CC24BD">
        <w:rPr>
          <w:highlight w:val="yellow"/>
        </w:rPr>
        <w:t>以撒是圣经记载中第一个</w:t>
      </w:r>
      <w:r w:rsidRPr="00D81399">
        <w:rPr>
          <w:rFonts w:hint="eastAsia"/>
          <w:highlight w:val="cyan"/>
        </w:rPr>
        <w:t>第八天</w:t>
      </w:r>
      <w:r w:rsidRPr="00CC24BD">
        <w:rPr>
          <w:highlight w:val="yellow"/>
        </w:rPr>
        <w:t>在出生后便受割礼的人</w:t>
      </w:r>
      <w:r w:rsidRPr="00B44B12">
        <w:t>。</w:t>
      </w:r>
    </w:p>
    <w:p w14:paraId="30332416" w14:textId="77777777" w:rsidR="00AF6697" w:rsidRDefault="00AF6697" w:rsidP="00702890">
      <w:pPr>
        <w:spacing w:after="0" w:line="480" w:lineRule="auto"/>
      </w:pPr>
    </w:p>
    <w:p w14:paraId="6B118611" w14:textId="7A9A9A86" w:rsidR="00BB24C9" w:rsidRDefault="00BB24C9" w:rsidP="00702890">
      <w:pPr>
        <w:spacing w:after="0" w:line="480" w:lineRule="auto"/>
      </w:pPr>
      <w:r>
        <w:rPr>
          <w:rFonts w:hint="eastAsia"/>
        </w:rPr>
        <w:t>+++++++++++++++++</w:t>
      </w:r>
    </w:p>
    <w:p w14:paraId="62E1076A" w14:textId="4FC3A1D6" w:rsidR="00BB24C9" w:rsidRDefault="00BB24C9" w:rsidP="00702890">
      <w:pPr>
        <w:spacing w:after="0" w:line="480" w:lineRule="auto"/>
        <w:rPr>
          <w:rFonts w:hint="eastAsia"/>
        </w:rPr>
      </w:pPr>
    </w:p>
    <w:p w14:paraId="2862C96C" w14:textId="2CD8FAF5" w:rsidR="00834F67" w:rsidRDefault="00702890" w:rsidP="00702890">
      <w:pPr>
        <w:spacing w:after="0" w:line="480" w:lineRule="auto"/>
      </w:pPr>
      <w:r>
        <w:rPr>
          <w:rFonts w:hint="eastAsia"/>
        </w:rPr>
        <w:t xml:space="preserve">8  </w:t>
      </w:r>
      <w:r>
        <w:rPr>
          <w:rFonts w:hint="eastAsia"/>
        </w:rPr>
        <w:t>孩子渐渐长大，就断了奶。以撒断奶的那天，亚伯拉罕摆设盛大的筵席。</w:t>
      </w:r>
      <w:r>
        <w:rPr>
          <w:rFonts w:hint="eastAsia"/>
        </w:rPr>
        <w:t xml:space="preserve">9  </w:t>
      </w:r>
      <w:r w:rsidRPr="00834F67">
        <w:rPr>
          <w:rFonts w:hint="eastAsia"/>
          <w:highlight w:val="cyan"/>
        </w:rPr>
        <w:t>撒拉看见那埃及人夏甲给亚伯拉罕所生</w:t>
      </w:r>
      <w:r w:rsidRPr="00AF6697">
        <w:rPr>
          <w:rFonts w:hint="eastAsia"/>
          <w:b/>
          <w:bCs/>
          <w:highlight w:val="cyan"/>
        </w:rPr>
        <w:t>的儿子</w:t>
      </w:r>
      <w:r w:rsidRPr="00834F67">
        <w:rPr>
          <w:rFonts w:hint="eastAsia"/>
          <w:highlight w:val="cyan"/>
        </w:rPr>
        <w:t>在嬉戏</w:t>
      </w:r>
      <w:r>
        <w:rPr>
          <w:rFonts w:hint="eastAsia"/>
        </w:rPr>
        <w:t>，就对亚伯拉罕说：</w:t>
      </w:r>
      <w:r>
        <w:rPr>
          <w:rFonts w:hint="eastAsia"/>
        </w:rPr>
        <w:t xml:space="preserve">10  </w:t>
      </w:r>
      <w:r>
        <w:rPr>
          <w:rFonts w:hint="eastAsia"/>
        </w:rPr>
        <w:t>“把这婢女和她的儿子赶出去，因为这婢女的儿子</w:t>
      </w:r>
      <w:r w:rsidRPr="00834F67">
        <w:rPr>
          <w:rFonts w:hint="eastAsia"/>
          <w:b/>
          <w:bCs/>
          <w:u w:val="single"/>
        </w:rPr>
        <w:t>不能和我的儿子以撒一同承受产业</w:t>
      </w:r>
      <w:r>
        <w:rPr>
          <w:rFonts w:hint="eastAsia"/>
        </w:rPr>
        <w:t>。”</w:t>
      </w:r>
      <w:r>
        <w:rPr>
          <w:rFonts w:hint="eastAsia"/>
        </w:rPr>
        <w:t xml:space="preserve">11  </w:t>
      </w:r>
      <w:r>
        <w:rPr>
          <w:rFonts w:hint="eastAsia"/>
        </w:rPr>
        <w:t>亚伯拉罕因他的儿子而非常烦恼。</w:t>
      </w:r>
    </w:p>
    <w:p w14:paraId="1EC0E660" w14:textId="77777777" w:rsidR="001F0EC0" w:rsidRDefault="001F0EC0" w:rsidP="00702890">
      <w:pPr>
        <w:spacing w:after="0" w:line="480" w:lineRule="auto"/>
      </w:pPr>
    </w:p>
    <w:p w14:paraId="2F21B733" w14:textId="77777777" w:rsidR="00AF6697" w:rsidRPr="00B44B12" w:rsidRDefault="00AF6697" w:rsidP="00AF6697">
      <w:pPr>
        <w:spacing w:after="0" w:line="480" w:lineRule="auto"/>
      </w:pPr>
      <w:r w:rsidRPr="00CC24BD">
        <w:rPr>
          <w:highlight w:val="yellow"/>
        </w:rPr>
        <w:t>而以实玛利的名字一次也没有出现，尽管他是其中一个主要人物</w:t>
      </w:r>
      <w:r w:rsidRPr="00B44B12">
        <w:t>。</w:t>
      </w:r>
    </w:p>
    <w:p w14:paraId="5D48D332" w14:textId="4389E53D" w:rsidR="00834F67" w:rsidRDefault="00AF6697" w:rsidP="00702890">
      <w:pPr>
        <w:spacing w:after="0" w:line="480" w:lineRule="auto"/>
      </w:pPr>
      <w:r w:rsidRPr="00CC24BD">
        <w:rPr>
          <w:highlight w:val="yellow"/>
        </w:rPr>
        <w:t>以撒已经是个幼童，而以实玛利大约十六岁。</w:t>
      </w:r>
    </w:p>
    <w:p w14:paraId="29593FF8" w14:textId="77777777" w:rsidR="00BD5D63" w:rsidRDefault="00AF6697" w:rsidP="00BD5D63">
      <w:pPr>
        <w:spacing w:after="0" w:line="480" w:lineRule="auto"/>
      </w:pPr>
      <w:r w:rsidRPr="00CC24BD">
        <w:rPr>
          <w:highlight w:val="yellow"/>
        </w:rPr>
        <w:t>NIV</w:t>
      </w:r>
      <w:r w:rsidRPr="00CC24BD">
        <w:rPr>
          <w:highlight w:val="yellow"/>
        </w:rPr>
        <w:t>在这里译作</w:t>
      </w:r>
      <w:r w:rsidRPr="00CC24BD">
        <w:rPr>
          <w:highlight w:val="yellow"/>
        </w:rPr>
        <w:t>“mocking”</w:t>
      </w:r>
      <w:r w:rsidRPr="00CC24BD">
        <w:rPr>
          <w:highlight w:val="yellow"/>
        </w:rPr>
        <w:t>（嘲弄），正确地捕捉到了这种笑声中的恶意</w:t>
      </w:r>
    </w:p>
    <w:p w14:paraId="4AA996E7" w14:textId="670EF262" w:rsidR="00BD5D63" w:rsidRDefault="00BD5D63" w:rsidP="00BD5D63">
      <w:pPr>
        <w:spacing w:after="0" w:line="480" w:lineRule="auto"/>
      </w:pPr>
      <w:r w:rsidRPr="00C91536">
        <w:rPr>
          <w:rFonts w:ascii="SimSun" w:eastAsia="SimSun" w:hAnsi="SimSun" w:cs="SimSun" w:hint="eastAsia"/>
          <w:b/>
          <w:bCs/>
          <w:color w:val="EE0000"/>
          <w:kern w:val="0"/>
          <w14:ligatures w14:val="none"/>
        </w:rPr>
        <w:t>他对以撒的轻蔑效法了他母亲对撒拉的轻蔑</w:t>
      </w:r>
    </w:p>
    <w:p w14:paraId="2B5B74F5" w14:textId="4C45B5B8" w:rsidR="00BD5D63" w:rsidRDefault="00BD5D63" w:rsidP="00BD5D63">
      <w:pPr>
        <w:spacing w:after="0" w:line="480" w:lineRule="auto"/>
        <w:rPr>
          <w:rFonts w:ascii="SimSun" w:eastAsia="SimSun" w:hAnsi="SimSun" w:cs="SimSun"/>
          <w:kern w:val="0"/>
          <w14:ligatures w14:val="none"/>
        </w:rPr>
      </w:pPr>
      <w:r w:rsidRPr="00FB308A">
        <w:rPr>
          <w:rFonts w:ascii="SimSun" w:eastAsia="SimSun" w:hAnsi="SimSun" w:cs="SimSun" w:hint="eastAsia"/>
          <w:kern w:val="0"/>
          <w:highlight w:val="green"/>
          <w14:ligatures w14:val="none"/>
        </w:rPr>
        <w:t>嘲笑上帝神迹性的恩赐（</w:t>
      </w:r>
      <w:r w:rsidRPr="00FB308A">
        <w:rPr>
          <w:rFonts w:ascii="Times New Roman" w:eastAsia="Times New Roman" w:hAnsi="Times New Roman" w:cs="Times New Roman"/>
          <w:kern w:val="0"/>
          <w:highlight w:val="green"/>
          <w14:ligatures w14:val="none"/>
        </w:rPr>
        <w:t>21:9</w:t>
      </w:r>
      <w:r w:rsidRPr="00FB308A">
        <w:rPr>
          <w:rFonts w:ascii="SimSun" w:eastAsia="SimSun" w:hAnsi="SimSun" w:cs="SimSun" w:hint="eastAsia"/>
          <w:kern w:val="0"/>
          <w:highlight w:val="green"/>
          <w14:ligatures w14:val="none"/>
        </w:rPr>
        <w:t>）</w:t>
      </w:r>
      <w:r w:rsidRPr="008C7468">
        <w:rPr>
          <w:rFonts w:ascii="SimSun" w:eastAsia="SimSun" w:hAnsi="SimSun" w:cs="SimSun"/>
          <w:kern w:val="0"/>
          <w14:ligatures w14:val="none"/>
        </w:rPr>
        <w:t>。</w:t>
      </w:r>
    </w:p>
    <w:p w14:paraId="029F10FD" w14:textId="574DAD27" w:rsidR="00BD5D63" w:rsidRDefault="00FB2075" w:rsidP="00702890">
      <w:pPr>
        <w:spacing w:after="0" w:line="480" w:lineRule="auto"/>
      </w:pPr>
      <w:r>
        <w:rPr>
          <w:rFonts w:hint="eastAsia"/>
        </w:rPr>
        <w:t>奴仆不能继承产业</w:t>
      </w:r>
    </w:p>
    <w:p w14:paraId="0BA87DC7" w14:textId="77777777" w:rsidR="00B46EE2" w:rsidRDefault="00AF6697" w:rsidP="00AF6697">
      <w:pPr>
        <w:spacing w:after="0" w:line="480" w:lineRule="auto"/>
        <w:rPr>
          <w:highlight w:val="cyan"/>
        </w:rPr>
      </w:pPr>
      <w:r w:rsidRPr="00CC24BD">
        <w:rPr>
          <w:highlight w:val="cyan"/>
        </w:rPr>
        <w:t>年轻的以实玛利因为自己的地位被取代而</w:t>
      </w:r>
      <w:r w:rsidRPr="00AF6697">
        <w:rPr>
          <w:b/>
          <w:bCs/>
          <w:highlight w:val="cyan"/>
          <w:u w:val="single"/>
        </w:rPr>
        <w:t>感到嫉妒</w:t>
      </w:r>
      <w:r w:rsidRPr="00CC24BD">
        <w:rPr>
          <w:highlight w:val="cyan"/>
        </w:rPr>
        <w:t>。</w:t>
      </w:r>
    </w:p>
    <w:p w14:paraId="73686E34" w14:textId="2510AC23" w:rsidR="00AF6697" w:rsidRDefault="00AF6697" w:rsidP="00AF6697">
      <w:pPr>
        <w:spacing w:after="0" w:line="480" w:lineRule="auto"/>
      </w:pPr>
      <w:r w:rsidRPr="00CC24BD">
        <w:rPr>
          <w:highlight w:val="cyan"/>
        </w:rPr>
        <w:t>嫉妒总是放大别人的重要性，同时贬低我们自己。</w:t>
      </w:r>
    </w:p>
    <w:p w14:paraId="41636DD6" w14:textId="0021CB96" w:rsidR="00AF6697" w:rsidRDefault="001373C0" w:rsidP="00702890">
      <w:pPr>
        <w:spacing w:after="0" w:line="480" w:lineRule="auto"/>
      </w:pPr>
      <w:r>
        <w:rPr>
          <w:rFonts w:hint="eastAsia"/>
        </w:rPr>
        <w:t>皇帝与妃嫔。</w:t>
      </w:r>
      <w:r>
        <w:rPr>
          <w:rFonts w:hint="eastAsia"/>
        </w:rPr>
        <w:t xml:space="preserve"> </w:t>
      </w:r>
      <w:r w:rsidR="00BC12CB">
        <w:rPr>
          <w:rFonts w:hint="eastAsia"/>
        </w:rPr>
        <w:t>爸爸与孩子们</w:t>
      </w:r>
    </w:p>
    <w:p w14:paraId="2FE3F0BA" w14:textId="15A25DA0" w:rsidR="00BC12CB" w:rsidRDefault="00BC12CB" w:rsidP="00702890">
      <w:pPr>
        <w:spacing w:after="0" w:line="480" w:lineRule="auto"/>
      </w:pPr>
      <w:r>
        <w:rPr>
          <w:rFonts w:hint="eastAsia"/>
        </w:rPr>
        <w:t>该隐嫉妒亚伯</w:t>
      </w:r>
    </w:p>
    <w:p w14:paraId="6DE65CEC" w14:textId="77777777" w:rsidR="00BB24C9" w:rsidRPr="00BB24C9" w:rsidRDefault="00BB24C9" w:rsidP="00BB24C9">
      <w:pPr>
        <w:spacing w:after="0" w:line="480" w:lineRule="auto"/>
      </w:pPr>
      <w:r w:rsidRPr="00BB24C9">
        <w:t>+++++++++++++++++</w:t>
      </w:r>
    </w:p>
    <w:p w14:paraId="34C971DB" w14:textId="77777777" w:rsidR="00AF6697" w:rsidRDefault="00AF6697" w:rsidP="00702890">
      <w:pPr>
        <w:spacing w:after="0" w:line="480" w:lineRule="auto"/>
      </w:pPr>
    </w:p>
    <w:p w14:paraId="7FE44BE2" w14:textId="77777777" w:rsidR="00746C00" w:rsidRDefault="00702890" w:rsidP="00702890">
      <w:pPr>
        <w:spacing w:after="0" w:line="480" w:lineRule="auto"/>
      </w:pPr>
      <w:r>
        <w:rPr>
          <w:rFonts w:hint="eastAsia"/>
        </w:rPr>
        <w:t xml:space="preserve">12  </w:t>
      </w:r>
      <w:r>
        <w:rPr>
          <w:rFonts w:hint="eastAsia"/>
        </w:rPr>
        <w:t>上帝对亚伯拉罕说：“不要因这童子和你的婢女而烦恼。撒拉对你说的话，你都要听从；</w:t>
      </w:r>
      <w:r w:rsidRPr="00834F67">
        <w:rPr>
          <w:rFonts w:hint="eastAsia"/>
          <w:b/>
          <w:bCs/>
          <w:highlight w:val="yellow"/>
        </w:rPr>
        <w:t>因为以撒生的，才可以称为你的后裔</w:t>
      </w:r>
      <w:r>
        <w:rPr>
          <w:rFonts w:hint="eastAsia"/>
        </w:rPr>
        <w:t>。</w:t>
      </w:r>
      <w:r>
        <w:rPr>
          <w:rFonts w:hint="eastAsia"/>
        </w:rPr>
        <w:t xml:space="preserve">13  </w:t>
      </w:r>
      <w:r>
        <w:rPr>
          <w:rFonts w:hint="eastAsia"/>
        </w:rPr>
        <w:t>至于这婢女的儿子，我也要使他成为一国，</w:t>
      </w:r>
      <w:r w:rsidRPr="00746C00">
        <w:rPr>
          <w:rFonts w:hint="eastAsia"/>
          <w:highlight w:val="cyan"/>
        </w:rPr>
        <w:t>因为他也是你的后裔</w:t>
      </w:r>
      <w:r>
        <w:rPr>
          <w:rFonts w:hint="eastAsia"/>
        </w:rPr>
        <w:t>。”</w:t>
      </w:r>
    </w:p>
    <w:p w14:paraId="6B240356" w14:textId="77777777" w:rsidR="00746C00" w:rsidRDefault="00746C00" w:rsidP="00746C00">
      <w:pPr>
        <w:spacing w:after="0" w:line="480" w:lineRule="auto"/>
      </w:pPr>
    </w:p>
    <w:p w14:paraId="07CA8EA0" w14:textId="63643CD4" w:rsidR="00746C00" w:rsidRDefault="00746C00" w:rsidP="00746C00">
      <w:pPr>
        <w:spacing w:after="0" w:line="480" w:lineRule="auto"/>
      </w:pPr>
      <w:r>
        <w:rPr>
          <w:rFonts w:hint="eastAsia"/>
        </w:rPr>
        <w:t>罗</w:t>
      </w:r>
      <w:r>
        <w:rPr>
          <w:rFonts w:hint="eastAsia"/>
        </w:rPr>
        <w:t xml:space="preserve">9:6  </w:t>
      </w:r>
      <w:r>
        <w:rPr>
          <w:rFonts w:hint="eastAsia"/>
        </w:rPr>
        <w:t>当然，这不是说上帝的话落了空，</w:t>
      </w:r>
      <w:r w:rsidRPr="00746C00">
        <w:rPr>
          <w:rFonts w:hint="eastAsia"/>
          <w:highlight w:val="cyan"/>
        </w:rPr>
        <w:t>因为出自以色列的，不都是以色列人</w:t>
      </w:r>
      <w:r>
        <w:rPr>
          <w:rFonts w:hint="eastAsia"/>
        </w:rPr>
        <w:t>；</w:t>
      </w:r>
      <w:r>
        <w:rPr>
          <w:rFonts w:hint="eastAsia"/>
        </w:rPr>
        <w:t xml:space="preserve">7  </w:t>
      </w:r>
      <w:r>
        <w:rPr>
          <w:rFonts w:hint="eastAsia"/>
        </w:rPr>
        <w:t>也不因为他们是亚伯拉罕的后裔，就都成为他的儿女，</w:t>
      </w:r>
      <w:r w:rsidRPr="00746C00">
        <w:rPr>
          <w:rFonts w:hint="eastAsia"/>
          <w:highlight w:val="yellow"/>
        </w:rPr>
        <w:t>只有“以撒生的，才可以称为你的后裔</w:t>
      </w:r>
      <w:r>
        <w:rPr>
          <w:rFonts w:hint="eastAsia"/>
        </w:rPr>
        <w:t>”，</w:t>
      </w:r>
      <w:r>
        <w:rPr>
          <w:rFonts w:hint="eastAsia"/>
        </w:rPr>
        <w:t xml:space="preserve">8  </w:t>
      </w:r>
      <w:r>
        <w:rPr>
          <w:rFonts w:hint="eastAsia"/>
        </w:rPr>
        <w:t>这就是说，</w:t>
      </w:r>
      <w:r w:rsidRPr="00746C00">
        <w:rPr>
          <w:rFonts w:hint="eastAsia"/>
          <w:highlight w:val="cyan"/>
        </w:rPr>
        <w:t>肉身生的儿女并不是上帝的儿女</w:t>
      </w:r>
      <w:r>
        <w:rPr>
          <w:rFonts w:hint="eastAsia"/>
        </w:rPr>
        <w:t>，只有凭着应许生的儿女才算是后裔。</w:t>
      </w:r>
      <w:r>
        <w:rPr>
          <w:rFonts w:hint="eastAsia"/>
        </w:rPr>
        <w:t xml:space="preserve">9  </w:t>
      </w:r>
      <w:r>
        <w:rPr>
          <w:rFonts w:hint="eastAsia"/>
        </w:rPr>
        <w:t>因为所应许的话是这样：“明年这个时候我要来，撒拉必定生一个儿子。”</w:t>
      </w:r>
    </w:p>
    <w:p w14:paraId="6B7C5B32" w14:textId="77777777" w:rsidR="00BD5D63" w:rsidRDefault="00BD5D63" w:rsidP="00746C00">
      <w:pPr>
        <w:spacing w:after="0" w:line="480" w:lineRule="auto"/>
      </w:pPr>
    </w:p>
    <w:p w14:paraId="03AB7E63" w14:textId="65860F1D" w:rsidR="00746C00" w:rsidRDefault="00BD5D63" w:rsidP="00702890">
      <w:pPr>
        <w:spacing w:after="0" w:line="480" w:lineRule="auto"/>
      </w:pPr>
      <w:r w:rsidRPr="005A5E2F">
        <w:rPr>
          <w:rFonts w:ascii="SimSun" w:eastAsia="SimSun" w:hAnsi="SimSun" w:cs="SimSun" w:hint="eastAsia"/>
          <w:kern w:val="0"/>
          <w:highlight w:val="yellow"/>
          <w14:ligatures w14:val="none"/>
        </w:rPr>
        <w:t>在加拉太书</w:t>
      </w:r>
      <w:r w:rsidRPr="005A5E2F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4:21–31</w:t>
      </w:r>
      <w:r w:rsidRPr="005A5E2F">
        <w:rPr>
          <w:rFonts w:ascii="SimSun" w:eastAsia="SimSun" w:hAnsi="SimSun" w:cs="SimSun" w:hint="eastAsia"/>
          <w:kern w:val="0"/>
          <w:highlight w:val="yellow"/>
          <w14:ligatures w14:val="none"/>
        </w:rPr>
        <w:t>中，保罗寓意地解释这个故事</w:t>
      </w:r>
    </w:p>
    <w:p w14:paraId="50C8A387" w14:textId="77777777" w:rsidR="00BD5D63" w:rsidRDefault="00BD5D63" w:rsidP="00702890">
      <w:pPr>
        <w:spacing w:after="0" w:line="480" w:lineRule="auto"/>
      </w:pPr>
    </w:p>
    <w:p w14:paraId="097195A2" w14:textId="77777777" w:rsidR="00BD5D63" w:rsidRDefault="00BD5D63" w:rsidP="00702890">
      <w:pPr>
        <w:spacing w:after="0" w:line="480" w:lineRule="auto"/>
      </w:pPr>
    </w:p>
    <w:p w14:paraId="649BA7A0" w14:textId="77777777" w:rsidR="00BB24C9" w:rsidRPr="00BB24C9" w:rsidRDefault="00BB24C9" w:rsidP="00BB24C9">
      <w:pPr>
        <w:spacing w:after="0" w:line="480" w:lineRule="auto"/>
      </w:pPr>
      <w:r w:rsidRPr="00BB24C9">
        <w:t>+++++++++++++++++</w:t>
      </w:r>
    </w:p>
    <w:p w14:paraId="139F62BD" w14:textId="77777777" w:rsidR="00BB24C9" w:rsidRDefault="00BB24C9" w:rsidP="00702890">
      <w:pPr>
        <w:spacing w:after="0" w:line="480" w:lineRule="auto"/>
      </w:pPr>
    </w:p>
    <w:p w14:paraId="422DF7BC" w14:textId="29ED6744" w:rsidR="00AF6697" w:rsidRDefault="00702890" w:rsidP="00702890">
      <w:pPr>
        <w:spacing w:after="0" w:line="480" w:lineRule="auto"/>
      </w:pPr>
      <w:r>
        <w:rPr>
          <w:rFonts w:hint="eastAsia"/>
        </w:rPr>
        <w:t xml:space="preserve">14  </w:t>
      </w:r>
      <w:r>
        <w:rPr>
          <w:rFonts w:hint="eastAsia"/>
        </w:rPr>
        <w:t>亚伯拉罕清早起来，</w:t>
      </w:r>
      <w:r w:rsidRPr="00746C00">
        <w:rPr>
          <w:rFonts w:hint="eastAsia"/>
          <w:highlight w:val="cyan"/>
        </w:rPr>
        <w:t>拿饼和一皮袋水</w:t>
      </w:r>
      <w:r>
        <w:rPr>
          <w:rFonts w:hint="eastAsia"/>
        </w:rPr>
        <w:t>，给了夏甲，放在她的肩膀上，又把孩子交给她，就打发她离开。夏甲走了，在别是巴的</w:t>
      </w:r>
      <w:r w:rsidRPr="00746C00">
        <w:rPr>
          <w:rFonts w:hint="eastAsia"/>
          <w:highlight w:val="cyan"/>
        </w:rPr>
        <w:t>旷野飘荡</w:t>
      </w:r>
      <w:r>
        <w:rPr>
          <w:rFonts w:hint="eastAsia"/>
        </w:rPr>
        <w:t>。</w:t>
      </w:r>
    </w:p>
    <w:p w14:paraId="3F4C2202" w14:textId="77777777" w:rsidR="00AF6697" w:rsidRDefault="00AF6697" w:rsidP="00702890">
      <w:pPr>
        <w:spacing w:after="0" w:line="480" w:lineRule="auto"/>
      </w:pPr>
    </w:p>
    <w:p w14:paraId="5738C1A5" w14:textId="77777777" w:rsidR="00AF6697" w:rsidRDefault="00AF6697" w:rsidP="00AF6697">
      <w:pPr>
        <w:spacing w:after="0" w:line="480" w:lineRule="auto"/>
      </w:pPr>
      <w:r w:rsidRPr="00DE7BD9">
        <w:rPr>
          <w:highlight w:val="yellow"/>
        </w:rPr>
        <w:t>本章记载了亚伯拉罕和撒拉在恩典中的成长，而亚伯拉罕也逐步迈向他最终的考验。</w:t>
      </w:r>
    </w:p>
    <w:p w14:paraId="25C1EB21" w14:textId="77777777" w:rsidR="00AF6697" w:rsidRDefault="00AF6697" w:rsidP="00702890">
      <w:pPr>
        <w:spacing w:after="0" w:line="480" w:lineRule="auto"/>
      </w:pPr>
    </w:p>
    <w:p w14:paraId="36F6762D" w14:textId="77777777" w:rsidR="00AF6697" w:rsidRDefault="00AF6697" w:rsidP="00702890">
      <w:pPr>
        <w:spacing w:after="0" w:line="480" w:lineRule="auto"/>
      </w:pPr>
    </w:p>
    <w:p w14:paraId="75DD7C6B" w14:textId="77777777" w:rsidR="00BB24C9" w:rsidRPr="00BB24C9" w:rsidRDefault="00BB24C9" w:rsidP="00BB24C9">
      <w:pPr>
        <w:spacing w:after="0" w:line="480" w:lineRule="auto"/>
      </w:pPr>
      <w:r w:rsidRPr="00BB24C9">
        <w:t>+++++++++++++++++</w:t>
      </w:r>
    </w:p>
    <w:p w14:paraId="7D664382" w14:textId="77777777" w:rsidR="00AF6697" w:rsidRDefault="00AF6697" w:rsidP="00702890">
      <w:pPr>
        <w:spacing w:after="0" w:line="480" w:lineRule="auto"/>
      </w:pPr>
    </w:p>
    <w:p w14:paraId="21283386" w14:textId="28206242" w:rsidR="00702890" w:rsidRDefault="00702890" w:rsidP="00702890">
      <w:pPr>
        <w:spacing w:after="0" w:line="480" w:lineRule="auto"/>
      </w:pPr>
      <w:r>
        <w:rPr>
          <w:rFonts w:hint="eastAsia"/>
        </w:rPr>
        <w:t xml:space="preserve">15  </w:t>
      </w:r>
      <w:r>
        <w:rPr>
          <w:rFonts w:hint="eastAsia"/>
        </w:rPr>
        <w:t>皮袋里的水用尽了，夏甲就把孩子撇在一棵小树底下。</w:t>
      </w:r>
      <w:r>
        <w:rPr>
          <w:rFonts w:hint="eastAsia"/>
        </w:rPr>
        <w:t xml:space="preserve">16  </w:t>
      </w:r>
      <w:r>
        <w:rPr>
          <w:rFonts w:hint="eastAsia"/>
        </w:rPr>
        <w:t>然后自己走开，在离开约有一箭之远的地方，相对而坐，说：“我不忍眼看孩子死去。”就相对坐着，放声大哭。</w:t>
      </w:r>
      <w:r>
        <w:rPr>
          <w:rFonts w:hint="eastAsia"/>
        </w:rPr>
        <w:t xml:space="preserve">17  </w:t>
      </w:r>
      <w:r>
        <w:rPr>
          <w:rFonts w:hint="eastAsia"/>
        </w:rPr>
        <w:t>上帝听见了童子的声音，他的使者就从天上呼叫夏甲，对她说：“夏甲啊，你为什么这样呢？不要害怕，因为孩子在那里所发的声音上帝已经听见了。</w:t>
      </w:r>
      <w:r>
        <w:rPr>
          <w:rFonts w:hint="eastAsia"/>
        </w:rPr>
        <w:t xml:space="preserve">18  </w:t>
      </w:r>
      <w:r w:rsidRPr="000824F1">
        <w:rPr>
          <w:rFonts w:hint="eastAsia"/>
          <w:highlight w:val="yellow"/>
        </w:rPr>
        <w:t>起来，扶起孩子，尽力保护他；因为我要使他</w:t>
      </w:r>
      <w:r w:rsidRPr="00CF0257">
        <w:rPr>
          <w:rFonts w:hint="eastAsia"/>
          <w:sz w:val="32"/>
          <w:szCs w:val="32"/>
          <w:highlight w:val="yellow"/>
        </w:rPr>
        <w:t>成为大国</w:t>
      </w:r>
      <w:r w:rsidRPr="000824F1">
        <w:rPr>
          <w:rFonts w:hint="eastAsia"/>
          <w:highlight w:val="yellow"/>
        </w:rPr>
        <w:t>。</w:t>
      </w:r>
      <w:r>
        <w:rPr>
          <w:rFonts w:hint="eastAsia"/>
        </w:rPr>
        <w:t>”</w:t>
      </w:r>
      <w:r>
        <w:rPr>
          <w:rFonts w:hint="eastAsia"/>
        </w:rPr>
        <w:t xml:space="preserve">19  </w:t>
      </w:r>
      <w:r>
        <w:rPr>
          <w:rFonts w:hint="eastAsia"/>
        </w:rPr>
        <w:t>上帝开了夏甲的眼睛，</w:t>
      </w:r>
      <w:r w:rsidRPr="000824F1">
        <w:rPr>
          <w:rFonts w:hint="eastAsia"/>
          <w:b/>
          <w:bCs/>
          <w:u w:val="single"/>
        </w:rPr>
        <w:t>她就看见一口水井。她去把皮袋盛满了水，就给孩子喝</w:t>
      </w:r>
      <w:r>
        <w:rPr>
          <w:rFonts w:hint="eastAsia"/>
        </w:rPr>
        <w:t>。</w:t>
      </w:r>
      <w:r>
        <w:rPr>
          <w:rFonts w:hint="eastAsia"/>
        </w:rPr>
        <w:t xml:space="preserve">20  </w:t>
      </w:r>
      <w:r>
        <w:rPr>
          <w:rFonts w:hint="eastAsia"/>
        </w:rPr>
        <w:t>上帝与孩子同在，他渐渐长大，</w:t>
      </w:r>
      <w:r w:rsidRPr="00AF6697">
        <w:rPr>
          <w:rFonts w:hint="eastAsia"/>
          <w:highlight w:val="green"/>
        </w:rPr>
        <w:t>住在旷野，成了个弓箭手</w:t>
      </w:r>
      <w:r>
        <w:rPr>
          <w:rFonts w:hint="eastAsia"/>
        </w:rPr>
        <w:t>。</w:t>
      </w:r>
      <w:r>
        <w:rPr>
          <w:rFonts w:hint="eastAsia"/>
        </w:rPr>
        <w:t xml:space="preserve">21  </w:t>
      </w:r>
      <w:r>
        <w:rPr>
          <w:rFonts w:hint="eastAsia"/>
        </w:rPr>
        <w:t>他住在巴兰的旷野，他的母亲</w:t>
      </w:r>
      <w:r w:rsidRPr="00AF6697">
        <w:rPr>
          <w:rFonts w:hint="eastAsia"/>
          <w:b/>
          <w:bCs/>
          <w:color w:val="EE0000"/>
        </w:rPr>
        <w:t>从埃及地</w:t>
      </w:r>
      <w:r>
        <w:rPr>
          <w:rFonts w:hint="eastAsia"/>
        </w:rPr>
        <w:t>给他</w:t>
      </w:r>
      <w:r w:rsidRPr="00AF6697">
        <w:rPr>
          <w:rFonts w:hint="eastAsia"/>
          <w:highlight w:val="green"/>
        </w:rPr>
        <w:t>娶了一个妻子</w:t>
      </w:r>
      <w:r>
        <w:rPr>
          <w:rFonts w:hint="eastAsia"/>
        </w:rPr>
        <w:t>。</w:t>
      </w:r>
    </w:p>
    <w:p w14:paraId="59DA2B82" w14:textId="77777777" w:rsidR="00BD5D63" w:rsidRDefault="00BD5D63" w:rsidP="00702890">
      <w:pPr>
        <w:spacing w:after="0" w:line="480" w:lineRule="auto"/>
      </w:pPr>
    </w:p>
    <w:p w14:paraId="7E6D098E" w14:textId="32069042" w:rsidR="0027781D" w:rsidRPr="00287344" w:rsidRDefault="0027781D" w:rsidP="00702890">
      <w:pPr>
        <w:spacing w:after="0" w:line="480" w:lineRule="auto"/>
        <w:rPr>
          <w:lang w:val="en-SG"/>
        </w:rPr>
      </w:pPr>
      <w:r>
        <w:rPr>
          <w:rFonts w:hint="eastAsia"/>
        </w:rPr>
        <w:t>普遍恩典</w:t>
      </w:r>
      <w:r w:rsidR="00AB5CF5">
        <w:rPr>
          <w:rFonts w:hint="eastAsia"/>
          <w:lang w:val="en-SG"/>
        </w:rPr>
        <w:t>旷野有水</w:t>
      </w:r>
      <w:r w:rsidR="00586865">
        <w:rPr>
          <w:rFonts w:hint="eastAsia"/>
          <w:lang w:val="en-SG"/>
        </w:rPr>
        <w:t>、成为大国</w:t>
      </w:r>
    </w:p>
    <w:p w14:paraId="0EC87389" w14:textId="73627405" w:rsidR="00702890" w:rsidRDefault="00BD5D63" w:rsidP="00702890">
      <w:pPr>
        <w:spacing w:after="0" w:line="480" w:lineRule="auto"/>
      </w:pPr>
      <w:r w:rsidRPr="005A5E2F">
        <w:rPr>
          <w:rFonts w:ascii="SimSun" w:eastAsia="SimSun" w:hAnsi="SimSun" w:cs="SimSun" w:hint="eastAsia"/>
          <w:kern w:val="0"/>
          <w:highlight w:val="yellow"/>
          <w14:ligatures w14:val="none"/>
        </w:rPr>
        <w:t>以实玛利靠他的武器生存</w:t>
      </w:r>
      <w:r w:rsidRPr="005A5E2F">
        <w:rPr>
          <w:rFonts w:ascii="SimSun" w:eastAsia="SimSun" w:hAnsi="SimSun" w:cs="SimSun"/>
          <w:kern w:val="0"/>
          <w:highlight w:val="yellow"/>
          <w14:ligatures w14:val="none"/>
        </w:rPr>
        <w:t>。</w:t>
      </w:r>
    </w:p>
    <w:p w14:paraId="2416C52C" w14:textId="1896EAED" w:rsidR="00BD5D63" w:rsidRDefault="00BD5D63" w:rsidP="00702890">
      <w:pPr>
        <w:spacing w:after="0" w:line="480" w:lineRule="auto"/>
      </w:pPr>
      <w:r w:rsidRPr="006C619E">
        <w:rPr>
          <w:rFonts w:ascii="SimSun" w:eastAsia="SimSun" w:hAnsi="SimSun" w:cs="SimSun" w:hint="eastAsia"/>
          <w:kern w:val="0"/>
          <w:highlight w:val="green"/>
          <w14:ligatures w14:val="none"/>
        </w:rPr>
        <w:t>未蒙拣选的后裔娶外邦女子为妻</w:t>
      </w:r>
    </w:p>
    <w:p w14:paraId="3A959BD5" w14:textId="77777777" w:rsidR="00AF6697" w:rsidRDefault="00AF6697" w:rsidP="00702890">
      <w:pPr>
        <w:spacing w:after="0" w:line="480" w:lineRule="auto"/>
      </w:pPr>
    </w:p>
    <w:p w14:paraId="1B6C2B1D" w14:textId="77777777" w:rsidR="00BB24C9" w:rsidRPr="00BB24C9" w:rsidRDefault="00BB24C9" w:rsidP="00BB24C9">
      <w:pPr>
        <w:spacing w:after="0" w:line="480" w:lineRule="auto"/>
      </w:pPr>
      <w:r w:rsidRPr="00BB24C9">
        <w:t>+++++++++++++++++</w:t>
      </w:r>
    </w:p>
    <w:p w14:paraId="4DC50C0D" w14:textId="77777777" w:rsidR="00BB24C9" w:rsidRDefault="00BB24C9" w:rsidP="00702890">
      <w:pPr>
        <w:spacing w:after="0" w:line="480" w:lineRule="auto"/>
      </w:pPr>
    </w:p>
    <w:p w14:paraId="33B3C599" w14:textId="5584412C" w:rsidR="00AF6697" w:rsidRDefault="00702890" w:rsidP="00702890">
      <w:pPr>
        <w:spacing w:after="0" w:line="480" w:lineRule="auto"/>
      </w:pPr>
      <w:r>
        <w:rPr>
          <w:rFonts w:hint="eastAsia"/>
        </w:rPr>
        <w:t xml:space="preserve">22  </w:t>
      </w:r>
      <w:r>
        <w:rPr>
          <w:rFonts w:hint="eastAsia"/>
        </w:rPr>
        <w:t>那时，</w:t>
      </w:r>
      <w:r w:rsidRPr="00B80FA9">
        <w:rPr>
          <w:rFonts w:hint="eastAsia"/>
          <w:b/>
          <w:bCs/>
        </w:rPr>
        <w:t>亚比米勒和他的军长非各</w:t>
      </w:r>
      <w:r>
        <w:rPr>
          <w:rFonts w:hint="eastAsia"/>
        </w:rPr>
        <w:t>对亚伯拉罕说：“在你所作的一切事上，上帝都与你同在。</w:t>
      </w:r>
      <w:r>
        <w:rPr>
          <w:rFonts w:hint="eastAsia"/>
        </w:rPr>
        <w:t xml:space="preserve">23  </w:t>
      </w:r>
      <w:r>
        <w:rPr>
          <w:rFonts w:hint="eastAsia"/>
        </w:rPr>
        <w:t>现在你要在这里指着上帝对我起誓，你不会以诡诈待我和我的子子孙孙。我怎样恩待了你，你也要怎样恩待我和你寄居的地方。”</w:t>
      </w:r>
      <w:r>
        <w:rPr>
          <w:rFonts w:hint="eastAsia"/>
        </w:rPr>
        <w:t xml:space="preserve">24  </w:t>
      </w:r>
      <w:r>
        <w:rPr>
          <w:rFonts w:hint="eastAsia"/>
        </w:rPr>
        <w:t>亚伯拉罕回答：“</w:t>
      </w:r>
      <w:r w:rsidRPr="00CD64BF">
        <w:rPr>
          <w:rFonts w:hint="eastAsia"/>
          <w:b/>
          <w:bCs/>
        </w:rPr>
        <w:t>我愿意起誓</w:t>
      </w:r>
      <w:r>
        <w:rPr>
          <w:rFonts w:hint="eastAsia"/>
        </w:rPr>
        <w:t>。”</w:t>
      </w:r>
    </w:p>
    <w:p w14:paraId="1353CC5D" w14:textId="65EC636E" w:rsidR="00AF6697" w:rsidRDefault="00BD5D63" w:rsidP="00BB24C9">
      <w:pPr>
        <w:pStyle w:val="NormalWeb"/>
        <w:spacing w:line="480" w:lineRule="auto"/>
      </w:pPr>
      <w:r w:rsidRPr="0085153D">
        <w:rPr>
          <w:highlight w:val="yellow"/>
        </w:rPr>
        <w:t>“</w:t>
      </w:r>
      <w:r w:rsidRPr="0085153D">
        <w:rPr>
          <w:rFonts w:ascii="SimSun" w:eastAsia="SimSun" w:hAnsi="SimSun" w:cs="SimSun" w:hint="eastAsia"/>
          <w:highlight w:val="yellow"/>
        </w:rPr>
        <w:t>人所行的若蒙耶和华喜悦，祂甚至使他的仇敌向他求和</w:t>
      </w:r>
      <w:r w:rsidRPr="0085153D">
        <w:rPr>
          <w:highlight w:val="yellow"/>
        </w:rPr>
        <w:t>”</w:t>
      </w:r>
      <w:r w:rsidRPr="0085153D">
        <w:rPr>
          <w:rFonts w:ascii="SimSun" w:eastAsia="SimSun" w:hAnsi="SimSun" w:cs="SimSun" w:hint="eastAsia"/>
          <w:highlight w:val="yellow"/>
        </w:rPr>
        <w:t>（箴</w:t>
      </w:r>
      <w:r w:rsidRPr="0085153D">
        <w:rPr>
          <w:highlight w:val="yellow"/>
        </w:rPr>
        <w:t>16:7</w:t>
      </w:r>
      <w:r w:rsidRPr="0085153D">
        <w:rPr>
          <w:rFonts w:ascii="SimSun" w:eastAsia="SimSun" w:hAnsi="SimSun" w:cs="SimSun" w:hint="eastAsia"/>
          <w:highlight w:val="yellow"/>
        </w:rPr>
        <w:t>；作者译）。</w:t>
      </w:r>
    </w:p>
    <w:p w14:paraId="064C92BD" w14:textId="42A61B86" w:rsidR="00AF6697" w:rsidRDefault="00AF6697" w:rsidP="00702890">
      <w:pPr>
        <w:spacing w:after="0" w:line="480" w:lineRule="auto"/>
      </w:pPr>
      <w:r w:rsidRPr="00684760">
        <w:rPr>
          <w:highlight w:val="cyan"/>
        </w:rPr>
        <w:t>起誓订立互不侵犯的约</w:t>
      </w:r>
      <w:r w:rsidRPr="00B44B12">
        <w:t>。</w:t>
      </w:r>
    </w:p>
    <w:p w14:paraId="1FB47AEB" w14:textId="77777777" w:rsidR="00AF6697" w:rsidRDefault="00AF6697" w:rsidP="00702890">
      <w:pPr>
        <w:spacing w:after="0" w:line="480" w:lineRule="auto"/>
      </w:pPr>
    </w:p>
    <w:p w14:paraId="434FF6CE" w14:textId="77777777" w:rsidR="00BB24C9" w:rsidRPr="00BB24C9" w:rsidRDefault="00BB24C9" w:rsidP="00BB24C9">
      <w:pPr>
        <w:spacing w:after="0" w:line="480" w:lineRule="auto"/>
      </w:pPr>
      <w:r w:rsidRPr="00BB24C9">
        <w:t>+++++++++++++++++</w:t>
      </w:r>
    </w:p>
    <w:p w14:paraId="7DCD2D4E" w14:textId="77777777" w:rsidR="00BB24C9" w:rsidRDefault="00BB24C9" w:rsidP="00702890">
      <w:pPr>
        <w:spacing w:after="0" w:line="480" w:lineRule="auto"/>
      </w:pPr>
    </w:p>
    <w:p w14:paraId="67D14317" w14:textId="77777777" w:rsidR="00AF6697" w:rsidRDefault="00702890" w:rsidP="00702890">
      <w:pPr>
        <w:spacing w:after="0" w:line="480" w:lineRule="auto"/>
      </w:pPr>
      <w:r>
        <w:rPr>
          <w:rFonts w:hint="eastAsia"/>
        </w:rPr>
        <w:t xml:space="preserve">25  </w:t>
      </w:r>
      <w:r>
        <w:rPr>
          <w:rFonts w:hint="eastAsia"/>
        </w:rPr>
        <w:t>亚伯拉罕因亚比米勒的仆人强占了一口水井，就指责亚比米勒。</w:t>
      </w:r>
      <w:r>
        <w:rPr>
          <w:rFonts w:hint="eastAsia"/>
        </w:rPr>
        <w:t xml:space="preserve">26  </w:t>
      </w:r>
      <w:r>
        <w:rPr>
          <w:rFonts w:hint="eastAsia"/>
        </w:rPr>
        <w:t>亚比米勒说：“谁作了这事，我不知道，你都没有告诉我；我现在才听见。”</w:t>
      </w:r>
    </w:p>
    <w:p w14:paraId="5E0BD8CB" w14:textId="77777777" w:rsidR="00AF6697" w:rsidRDefault="00AF6697" w:rsidP="00702890">
      <w:pPr>
        <w:spacing w:after="0" w:line="480" w:lineRule="auto"/>
      </w:pPr>
    </w:p>
    <w:p w14:paraId="3CFFCF1E" w14:textId="77777777" w:rsidR="00AF6697" w:rsidRDefault="00AF6697" w:rsidP="00AF6697">
      <w:pPr>
        <w:spacing w:after="0" w:line="480" w:lineRule="auto"/>
      </w:pPr>
      <w:r w:rsidRPr="000C20D7">
        <w:rPr>
          <w:highlight w:val="yellow"/>
        </w:rPr>
        <w:t>他不再像从前那样，在面对君王时胆怯、闪躲</w:t>
      </w:r>
      <w:r w:rsidRPr="00B44B12">
        <w:t>。</w:t>
      </w:r>
    </w:p>
    <w:p w14:paraId="0677CCFE" w14:textId="77777777" w:rsidR="00AF6697" w:rsidRDefault="00AF6697" w:rsidP="00702890">
      <w:pPr>
        <w:spacing w:after="0" w:line="480" w:lineRule="auto"/>
      </w:pPr>
    </w:p>
    <w:p w14:paraId="70022400" w14:textId="77777777" w:rsidR="00BB24C9" w:rsidRPr="00BB24C9" w:rsidRDefault="00BB24C9" w:rsidP="00BB24C9">
      <w:pPr>
        <w:spacing w:after="0" w:line="480" w:lineRule="auto"/>
      </w:pPr>
      <w:r w:rsidRPr="00BB24C9">
        <w:t>+++++++++++++++++</w:t>
      </w:r>
    </w:p>
    <w:p w14:paraId="282803C3" w14:textId="77777777" w:rsidR="00AF6697" w:rsidRDefault="00AF6697" w:rsidP="00702890">
      <w:pPr>
        <w:spacing w:after="0" w:line="480" w:lineRule="auto"/>
      </w:pPr>
    </w:p>
    <w:p w14:paraId="3D1B3840" w14:textId="0788DA36" w:rsidR="001F596B" w:rsidRDefault="00702890" w:rsidP="00702890">
      <w:pPr>
        <w:spacing w:after="0" w:line="480" w:lineRule="auto"/>
      </w:pPr>
      <w:r>
        <w:rPr>
          <w:rFonts w:hint="eastAsia"/>
        </w:rPr>
        <w:t xml:space="preserve">27  </w:t>
      </w:r>
      <w:r>
        <w:rPr>
          <w:rFonts w:hint="eastAsia"/>
        </w:rPr>
        <w:t>于是亚伯拉罕牵了牛羊来，送给亚比米勒，二人就彼此立约。</w:t>
      </w:r>
      <w:r>
        <w:rPr>
          <w:rFonts w:hint="eastAsia"/>
        </w:rPr>
        <w:t xml:space="preserve">28  </w:t>
      </w:r>
      <w:r>
        <w:rPr>
          <w:rFonts w:hint="eastAsia"/>
        </w:rPr>
        <w:t>亚伯拉罕把羊群中的七只母羊羔，放在另外一处。</w:t>
      </w:r>
      <w:r>
        <w:rPr>
          <w:rFonts w:hint="eastAsia"/>
        </w:rPr>
        <w:t xml:space="preserve">29  </w:t>
      </w:r>
      <w:r>
        <w:rPr>
          <w:rFonts w:hint="eastAsia"/>
        </w:rPr>
        <w:t>亚比米勒问亚伯拉罕：“你把这七只母羊羔放在另外一处，是什么意思呢？”</w:t>
      </w:r>
      <w:r>
        <w:rPr>
          <w:rFonts w:hint="eastAsia"/>
        </w:rPr>
        <w:t xml:space="preserve">30  </w:t>
      </w:r>
      <w:r>
        <w:rPr>
          <w:rFonts w:hint="eastAsia"/>
        </w:rPr>
        <w:t>亚伯拉罕回答：“意思就是：你从我手里接受这七只母羊羔，好作我挖了这口井的证据。”</w:t>
      </w:r>
      <w:r>
        <w:rPr>
          <w:rFonts w:hint="eastAsia"/>
        </w:rPr>
        <w:t xml:space="preserve">31  </w:t>
      </w:r>
      <w:r>
        <w:rPr>
          <w:rFonts w:hint="eastAsia"/>
        </w:rPr>
        <w:t>因此那地方名叫别是巴，因为他们二人在那里起了誓。</w:t>
      </w:r>
      <w:r>
        <w:rPr>
          <w:rFonts w:hint="eastAsia"/>
        </w:rPr>
        <w:t xml:space="preserve">32  </w:t>
      </w:r>
      <w:r>
        <w:rPr>
          <w:rFonts w:hint="eastAsia"/>
        </w:rPr>
        <w:t>他们在别是巴立约以后，亚比米勒和他的军长非各，就起程回非利士地去了。</w:t>
      </w:r>
      <w:r>
        <w:rPr>
          <w:rFonts w:hint="eastAsia"/>
        </w:rPr>
        <w:t xml:space="preserve">33  </w:t>
      </w:r>
      <w:r>
        <w:rPr>
          <w:rFonts w:hint="eastAsia"/>
        </w:rPr>
        <w:t>亚伯拉罕在别是巴栽了一棵垂丝柳树，就在那里求告耶和华永活的上帝的名。</w:t>
      </w:r>
      <w:r>
        <w:rPr>
          <w:rFonts w:hint="eastAsia"/>
        </w:rPr>
        <w:t xml:space="preserve">34  </w:t>
      </w:r>
      <w:r>
        <w:rPr>
          <w:rFonts w:hint="eastAsia"/>
        </w:rPr>
        <w:t>亚伯拉罕在非利士人的地方寄居了许多日子。</w:t>
      </w:r>
    </w:p>
    <w:p w14:paraId="7D0D0D55" w14:textId="77777777" w:rsidR="00AF6697" w:rsidRDefault="00AF6697" w:rsidP="00702890">
      <w:pPr>
        <w:spacing w:after="0" w:line="480" w:lineRule="auto"/>
      </w:pPr>
    </w:p>
    <w:p w14:paraId="4A611499" w14:textId="09601FA8" w:rsidR="00AF6697" w:rsidRDefault="00AF6697" w:rsidP="00702890">
      <w:pPr>
        <w:spacing w:after="0" w:line="480" w:lineRule="auto"/>
      </w:pPr>
      <w:r w:rsidRPr="000C20D7">
        <w:rPr>
          <w:highlight w:val="yellow"/>
        </w:rPr>
        <w:t>他栽下那棵树，是丰盛和兴旺的象征。亚伯拉罕借此纪念上帝是他兴旺的源头。</w:t>
      </w:r>
    </w:p>
    <w:p w14:paraId="222040E8" w14:textId="77777777" w:rsidR="00BB24C9" w:rsidRDefault="00BB24C9" w:rsidP="00702890">
      <w:pPr>
        <w:spacing w:after="0" w:line="480" w:lineRule="auto"/>
      </w:pPr>
    </w:p>
    <w:p w14:paraId="65087817" w14:textId="0EEDF33F" w:rsidR="00BB24C9" w:rsidRDefault="00BB24C9" w:rsidP="00702890">
      <w:pPr>
        <w:spacing w:after="0" w:line="480" w:lineRule="auto"/>
      </w:pPr>
      <w:r w:rsidRPr="00BB24C9">
        <w:t>+++++++++++++++++</w:t>
      </w:r>
    </w:p>
    <w:sectPr w:rsidR="00BB2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3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90"/>
    <w:rsid w:val="000824F1"/>
    <w:rsid w:val="001373C0"/>
    <w:rsid w:val="001F0EC0"/>
    <w:rsid w:val="001F596B"/>
    <w:rsid w:val="0027781D"/>
    <w:rsid w:val="00287344"/>
    <w:rsid w:val="002D6697"/>
    <w:rsid w:val="002E1526"/>
    <w:rsid w:val="003C3D80"/>
    <w:rsid w:val="00446CC0"/>
    <w:rsid w:val="00586865"/>
    <w:rsid w:val="00670B35"/>
    <w:rsid w:val="00702890"/>
    <w:rsid w:val="00746C00"/>
    <w:rsid w:val="00834F67"/>
    <w:rsid w:val="009879B1"/>
    <w:rsid w:val="00A01A85"/>
    <w:rsid w:val="00AB5CF5"/>
    <w:rsid w:val="00AF6697"/>
    <w:rsid w:val="00B229E4"/>
    <w:rsid w:val="00B46EE2"/>
    <w:rsid w:val="00B64162"/>
    <w:rsid w:val="00B80FA9"/>
    <w:rsid w:val="00BB0DAC"/>
    <w:rsid w:val="00BB24C9"/>
    <w:rsid w:val="00BC12CB"/>
    <w:rsid w:val="00BD5D63"/>
    <w:rsid w:val="00C76669"/>
    <w:rsid w:val="00CA5A7E"/>
    <w:rsid w:val="00CD64BF"/>
    <w:rsid w:val="00CF0257"/>
    <w:rsid w:val="00D81399"/>
    <w:rsid w:val="00DB5FF3"/>
    <w:rsid w:val="00DD072A"/>
    <w:rsid w:val="00F2470E"/>
    <w:rsid w:val="00FB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B06FAA"/>
  <w15:chartTrackingRefBased/>
  <w15:docId w15:val="{11BB5DAD-27BB-1249-821F-577A013F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8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6C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C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D5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20</cp:revision>
  <dcterms:created xsi:type="dcterms:W3CDTF">2026-08-29T08:52:00Z</dcterms:created>
  <dcterms:modified xsi:type="dcterms:W3CDTF">2026-09-13T01:17:00Z</dcterms:modified>
</cp:coreProperties>
</file>