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1CBFC3" w14:textId="77777777" w:rsidR="00496E14" w:rsidRPr="00496E14" w:rsidRDefault="00496E14" w:rsidP="002B2290">
      <w:pPr>
        <w:spacing w:line="480" w:lineRule="auto"/>
      </w:pPr>
      <w:r w:rsidRPr="00496E14">
        <w:t>40</w:t>
      </w:r>
    </w:p>
    <w:p w14:paraId="41F55B9B" w14:textId="77777777" w:rsidR="00496E14" w:rsidRPr="00496E14" w:rsidRDefault="00496E14" w:rsidP="002B2290">
      <w:pPr>
        <w:spacing w:line="480" w:lineRule="auto"/>
      </w:pPr>
      <w:r w:rsidRPr="00496E14">
        <w:t>臭名昭著的恩典</w:t>
      </w:r>
    </w:p>
    <w:p w14:paraId="7CC812E3" w14:textId="77777777" w:rsidR="00496E14" w:rsidRPr="00496E14" w:rsidRDefault="00496E14" w:rsidP="002B2290">
      <w:pPr>
        <w:spacing w:line="480" w:lineRule="auto"/>
      </w:pPr>
      <w:r w:rsidRPr="00496E14">
        <w:t>创世记</w:t>
      </w:r>
      <w:r w:rsidRPr="00496E14">
        <w:t xml:space="preserve"> 25:19–34</w:t>
      </w:r>
    </w:p>
    <w:p w14:paraId="2289768B" w14:textId="77777777" w:rsidR="00496E14" w:rsidRDefault="00496E14" w:rsidP="002B2290">
      <w:pPr>
        <w:spacing w:line="480" w:lineRule="auto"/>
      </w:pPr>
      <w:r w:rsidRPr="00496E14">
        <w:t>我们大多数人在观看租来的录像带时，大概都会做同一件事</w:t>
      </w:r>
      <w:r w:rsidRPr="00496E14">
        <w:t>——</w:t>
      </w:r>
      <w:r w:rsidRPr="00496E14">
        <w:t>快进跳过那些宣传其他电影的片花和预告片。我们这样做很可能是出于同样的原因：我们急于观看自己挑选的正片；更有甚者，我们想要避开充斥在众多好莱坞预告片中的那些粗制滥造的垃圾。</w:t>
      </w:r>
    </w:p>
    <w:p w14:paraId="307BECA0" w14:textId="77777777" w:rsidR="00D537EE" w:rsidRPr="00496E14" w:rsidRDefault="00D537EE" w:rsidP="002B2290">
      <w:pPr>
        <w:spacing w:line="480" w:lineRule="auto"/>
      </w:pPr>
    </w:p>
    <w:p w14:paraId="0E957184" w14:textId="77777777" w:rsidR="00496E14" w:rsidRDefault="00496E14" w:rsidP="002B2290">
      <w:pPr>
        <w:spacing w:line="480" w:lineRule="auto"/>
      </w:pPr>
      <w:r w:rsidRPr="00496E14">
        <w:t>但在此处创世记中，当我们开始进入漫长的正片故事《以撒的生平与时代》（其焦点聚集在他儿子雅各身上）时，我们绝不可快进跳过开篇的这几节经文，因为这十六节经文（创</w:t>
      </w:r>
      <w:r w:rsidRPr="00496E14">
        <w:t xml:space="preserve"> 25:19–34</w:t>
      </w:r>
      <w:r w:rsidRPr="00496E14">
        <w:t>）乃是接下来十章经文的导引预告片。这几节简短的经文，以令人难忘的方式高度概括了以撒之子雅各一生的未来与属灵意义。或许你还记得，创世记是由十个</w:t>
      </w:r>
      <w:r w:rsidRPr="00496E14">
        <w:t>“</w:t>
      </w:r>
      <w:r w:rsidRPr="00496E14">
        <w:t>世代</w:t>
      </w:r>
      <w:r w:rsidRPr="00496E14">
        <w:t>”</w:t>
      </w:r>
      <w:r w:rsidRPr="00496E14">
        <w:t>（</w:t>
      </w:r>
      <w:proofErr w:type="spellStart"/>
      <w:r w:rsidRPr="00496E14">
        <w:t>toledot</w:t>
      </w:r>
      <w:proofErr w:type="spellEnd"/>
      <w:r w:rsidRPr="00496E14">
        <w:t>，即以</w:t>
      </w:r>
      <w:r w:rsidRPr="00496E14">
        <w:t>“……</w:t>
      </w:r>
      <w:r w:rsidRPr="00496E14">
        <w:t>的后代记在下面</w:t>
      </w:r>
      <w:r w:rsidRPr="00496E14">
        <w:t>”</w:t>
      </w:r>
      <w:r w:rsidRPr="00496E14">
        <w:t>为开端的十个段落）划分的，其中五个构成了太初历史的框架，另外五个构成了先祖历史的框架。在此处，雅各与以扫的预告片为这漫长的篇章投射出耀眼的光芒。这是一幕不可或缺且难以磨灭的神学大戏。</w:t>
      </w:r>
    </w:p>
    <w:p w14:paraId="10A39175" w14:textId="77777777" w:rsidR="00D537EE" w:rsidRPr="00496E14" w:rsidRDefault="00D537EE" w:rsidP="002B2290">
      <w:pPr>
        <w:spacing w:line="480" w:lineRule="auto"/>
      </w:pPr>
    </w:p>
    <w:p w14:paraId="16307F37" w14:textId="77777777" w:rsidR="00496E14" w:rsidRDefault="00496E14" w:rsidP="002B2290">
      <w:pPr>
        <w:spacing w:line="480" w:lineRule="auto"/>
      </w:pPr>
      <w:r w:rsidRPr="00496E14">
        <w:t>这篇紧凑的预告片借由一个直白接地气、在道德上毫无造就性的故事，教导了我们关于神与人的真理。此处所蕴含的道德教训并非来自观察雅各或以扫的道德美德，而是来自他们的过犯。雅各与以扫共同生动展现了人类的困境：无论是蒙拣选者还是非蒙拣选者，都无</w:t>
      </w:r>
      <w:r w:rsidRPr="00496E14">
        <w:lastRenderedPageBreak/>
        <w:t>可救药地以自我为中心，靠着自己全然无法行出持久的良善。雅各是一个老谋深算、马基雅维利式的人物，而以扫则是一个放浪不羁、单单为口腹之欲而活的俗人。</w:t>
      </w:r>
    </w:p>
    <w:p w14:paraId="7655153A" w14:textId="77777777" w:rsidR="00D537EE" w:rsidRPr="00496E14" w:rsidRDefault="00D537EE" w:rsidP="002B2290">
      <w:pPr>
        <w:spacing w:line="480" w:lineRule="auto"/>
      </w:pPr>
    </w:p>
    <w:p w14:paraId="5D8D258A" w14:textId="77777777" w:rsidR="00496E14" w:rsidRPr="00496E14" w:rsidRDefault="00496E14" w:rsidP="002B2290">
      <w:pPr>
        <w:spacing w:line="480" w:lineRule="auto"/>
      </w:pPr>
      <w:r w:rsidRPr="00496E14">
        <w:t>与此并行的是，我们看到神的恩典绝不受制于我们的期望，更不受制于世俗文化的传统习俗。神拥有绝对的至高主权。祂的恩典绝不可能被驯服。事实上，对于未经真理开启的心灵而言，神恩典的施行很可能会被看作是令人愤慨跌倒的，甚至是臭名昭著的。但对于有信心的人来说，这却是一种神秘而蒙福的</w:t>
      </w:r>
      <w:r w:rsidRPr="00496E14">
        <w:t>“</w:t>
      </w:r>
      <w:r w:rsidRPr="00496E14">
        <w:t>恶名</w:t>
      </w:r>
      <w:r w:rsidRPr="00496E14">
        <w:t>”</w:t>
      </w:r>
      <w:r w:rsidRPr="00496E14">
        <w:t>。</w:t>
      </w:r>
    </w:p>
    <w:p w14:paraId="0AE600B1" w14:textId="77777777" w:rsidR="00496E14" w:rsidRPr="00496E14" w:rsidRDefault="00496E14" w:rsidP="002B2290">
      <w:pPr>
        <w:spacing w:line="480" w:lineRule="auto"/>
      </w:pPr>
      <w:r w:rsidRPr="00496E14">
        <w:t>故事以聚焦于以撒和利百加展开：</w:t>
      </w:r>
      <w:r w:rsidRPr="00496E14">
        <w:t>“</w:t>
      </w:r>
      <w:r w:rsidRPr="00496E14">
        <w:t>亚伯拉罕的儿子以撒的后代记在下面。亚伯拉罕生以撒，以撒娶利百加为妻的时候正四十岁。利百加是巴旦</w:t>
      </w:r>
      <w:r w:rsidRPr="00496E14">
        <w:t>·</w:t>
      </w:r>
      <w:r w:rsidRPr="00496E14">
        <w:t>亚兰地的亚兰人彼土利的女儿，是亚兰人拉班的妹子</w:t>
      </w:r>
      <w:r w:rsidRPr="00496E14">
        <w:t>”</w:t>
      </w:r>
      <w:r w:rsidRPr="00496E14">
        <w:t>（创</w:t>
      </w:r>
      <w:r w:rsidRPr="00496E14">
        <w:t xml:space="preserve"> 25:19–20</w:t>
      </w:r>
      <w:r w:rsidRPr="00496E14">
        <w:t>）。以撒是在亚伯拉罕百岁、撒拉历经九十年不育之后降生的神迹之子。出于对神的顺服并照着他们心中的喜乐，他们给他起名叫</w:t>
      </w:r>
      <w:r w:rsidRPr="00496E14">
        <w:t>“</w:t>
      </w:r>
      <w:r w:rsidRPr="00B4767C">
        <w:rPr>
          <w:highlight w:val="green"/>
        </w:rPr>
        <w:t>以撒</w:t>
      </w:r>
      <w:r w:rsidRPr="00B4767C">
        <w:rPr>
          <w:highlight w:val="green"/>
        </w:rPr>
        <w:t>”</w:t>
      </w:r>
      <w:r w:rsidRPr="00B4767C">
        <w:rPr>
          <w:highlight w:val="green"/>
        </w:rPr>
        <w:t>（意为</w:t>
      </w:r>
      <w:r w:rsidRPr="00B4767C">
        <w:rPr>
          <w:highlight w:val="green"/>
        </w:rPr>
        <w:t>“</w:t>
      </w:r>
      <w:r w:rsidRPr="00B4767C">
        <w:rPr>
          <w:highlight w:val="green"/>
        </w:rPr>
        <w:t>欢笑</w:t>
      </w:r>
      <w:r w:rsidRPr="00B4767C">
        <w:rPr>
          <w:highlight w:val="green"/>
        </w:rPr>
        <w:t>”</w:t>
      </w:r>
      <w:r w:rsidRPr="00B4767C">
        <w:rPr>
          <w:highlight w:val="green"/>
        </w:rPr>
        <w:t>）</w:t>
      </w:r>
      <w:r w:rsidRPr="00496E14">
        <w:t>——“</w:t>
      </w:r>
      <w:r w:rsidRPr="00496E14">
        <w:t>撒拉说：</w:t>
      </w:r>
      <w:r w:rsidRPr="00496E14">
        <w:t>‘</w:t>
      </w:r>
      <w:r w:rsidRPr="00496E14">
        <w:t>神使我欢笑</w:t>
      </w:r>
      <w:r w:rsidRPr="00496E14">
        <w:t>’”</w:t>
      </w:r>
      <w:r w:rsidRPr="00496E14">
        <w:t>（创</w:t>
      </w:r>
      <w:r w:rsidRPr="00496E14">
        <w:t xml:space="preserve"> 21:6</w:t>
      </w:r>
      <w:r w:rsidRPr="00496E14">
        <w:t>）。在这之前，以撒最大的非凡之处在于他在摩利亚山上顺服父亲将自己献上时，甘愿顺服至死的顺从。圣经对他简短的瞥见表明他具有谦退内敛的性情。</w:t>
      </w:r>
    </w:p>
    <w:p w14:paraId="34B54CCF" w14:textId="77777777" w:rsidR="00496E14" w:rsidRPr="00496E14" w:rsidRDefault="00496E14" w:rsidP="002B2290">
      <w:pPr>
        <w:spacing w:line="480" w:lineRule="auto"/>
      </w:pPr>
      <w:r w:rsidRPr="00496E14">
        <w:t>相比之下，利百加身上毫无谦退内敛之气。她是那个自告奋勇为迎亲驼队中的十匹骆驼打水</w:t>
      </w:r>
      <w:r w:rsidRPr="00496E14">
        <w:t>——</w:t>
      </w:r>
      <w:r w:rsidRPr="00496E14">
        <w:t>并且为此在汗流浃背中劳作了足足两个小时的女子！当利百加随驼队启程前去嫁给以撒时，她的家人曾唱出这首祝福诗：</w:t>
      </w:r>
    </w:p>
    <w:p w14:paraId="2A50781E" w14:textId="77777777" w:rsidR="00496E14" w:rsidRPr="00496E14" w:rsidRDefault="00496E14" w:rsidP="002B2290">
      <w:pPr>
        <w:spacing w:line="480" w:lineRule="auto"/>
      </w:pPr>
      <w:r w:rsidRPr="00496E14">
        <w:t>我们的妹子啊，愿你作</w:t>
      </w:r>
    </w:p>
    <w:p w14:paraId="6C1CE559" w14:textId="77777777" w:rsidR="00496E14" w:rsidRPr="00496E14" w:rsidRDefault="00496E14" w:rsidP="002B2290">
      <w:pPr>
        <w:spacing w:line="480" w:lineRule="auto"/>
      </w:pPr>
      <w:r w:rsidRPr="00496E14">
        <w:t>千万人的母！</w:t>
      </w:r>
    </w:p>
    <w:p w14:paraId="2B9767FE" w14:textId="77777777" w:rsidR="00496E14" w:rsidRPr="00496E14" w:rsidRDefault="00496E14" w:rsidP="002B2290">
      <w:pPr>
        <w:spacing w:line="480" w:lineRule="auto"/>
      </w:pPr>
      <w:r w:rsidRPr="00496E14">
        <w:lastRenderedPageBreak/>
        <w:t>愿你的后裔得着</w:t>
      </w:r>
    </w:p>
    <w:p w14:paraId="6A7D3AE3" w14:textId="77777777" w:rsidR="00496E14" w:rsidRPr="00496E14" w:rsidRDefault="00496E14" w:rsidP="002B2290">
      <w:pPr>
        <w:spacing w:line="480" w:lineRule="auto"/>
      </w:pPr>
      <w:r w:rsidRPr="00496E14">
        <w:t>仇敌的城门！（创</w:t>
      </w:r>
      <w:r w:rsidRPr="00496E14">
        <w:t xml:space="preserve"> 24:60</w:t>
      </w:r>
      <w:r w:rsidRPr="00496E14">
        <w:t>）</w:t>
      </w:r>
    </w:p>
    <w:p w14:paraId="6148F878" w14:textId="77777777" w:rsidR="00496E14" w:rsidRPr="00496E14" w:rsidRDefault="00496E14" w:rsidP="002B2290">
      <w:pPr>
        <w:spacing w:line="480" w:lineRule="auto"/>
      </w:pPr>
      <w:r w:rsidRPr="00496E14">
        <w:t>因此，当利百加遇见她挚爱的以撒，并听他重申神关于后裔的神圣应许</w:t>
      </w:r>
      <w:r w:rsidRPr="00496E14">
        <w:t>——</w:t>
      </w:r>
      <w:r w:rsidRPr="00496E14">
        <w:t>他的后裔必多如众星</w:t>
      </w:r>
      <w:r w:rsidRPr="00496E14">
        <w:t>——</w:t>
      </w:r>
      <w:r w:rsidRPr="00496E14">
        <w:t>时，她满心期待自己很快就会怀孕。然而事情并未如此成就。如今二十年过去了，</w:t>
      </w:r>
      <w:r w:rsidRPr="001C7C0B">
        <w:rPr>
          <w:highlight w:val="green"/>
        </w:rPr>
        <w:t>以撒已年近六旬，而利百加仍然不能生育</w:t>
      </w:r>
      <w:r w:rsidRPr="00496E14">
        <w:t>（参创</w:t>
      </w:r>
      <w:r w:rsidRPr="00496E14">
        <w:t xml:space="preserve"> 25:21</w:t>
      </w:r>
      <w:r w:rsidRPr="00496E14">
        <w:t>）！以撒的兄弟以实玛利已经生了十二个儿子，而以撒却一无所出。</w:t>
      </w:r>
    </w:p>
    <w:p w14:paraId="477103E9" w14:textId="77777777" w:rsidR="00496E14" w:rsidRPr="00496E14" w:rsidRDefault="00496E14" w:rsidP="002B2290">
      <w:pPr>
        <w:spacing w:line="480" w:lineRule="auto"/>
      </w:pPr>
      <w:r w:rsidRPr="00496E14">
        <w:t>鉴于以撒的身份，鉴于神对利百加的主权拣选，鉴于他的尊贵血统与她那卓越能干的刚毅才德，这一切本该是</w:t>
      </w:r>
      <w:r w:rsidRPr="00496E14">
        <w:t>——</w:t>
      </w:r>
      <w:r w:rsidRPr="00496E14">
        <w:t>嗯，轻而易举的！</w:t>
      </w:r>
      <w:r w:rsidRPr="00496E14">
        <w:t>“</w:t>
      </w:r>
      <w:r w:rsidRPr="00496E14">
        <w:t>然而在最为完美的安排之中，却偏偏有着不孕</w:t>
      </w:r>
      <w:r w:rsidRPr="00496E14">
        <w:t>”</w:t>
      </w:r>
      <w:r w:rsidRPr="00496E14">
        <w:t>（布鲁格曼，</w:t>
      </w:r>
      <w:r w:rsidRPr="00496E14">
        <w:t>Brueggemann</w:t>
      </w:r>
      <w:r w:rsidRPr="00496E14">
        <w:t>）。为什么？因为神正在教导祂的子民：那借着亚伯拉罕蒙选后裔而成就的应许之福，绝不可能凭藉单纯的人类血气努力来实现。撒拉的经历是如此，她的儿媳拉结与利亚的经历也是如此。此后，参孙的母亲以及撒母耳的母亲哈拿也是如此。并且最终，这一应许在施洗约翰的母亲以利沙伯，以及（独一无二、超乎其类的）我们主的母亲马利亚身上达到了至高的顶点。</w:t>
      </w:r>
    </w:p>
    <w:p w14:paraId="55AFE633" w14:textId="77777777" w:rsidR="00496E14" w:rsidRPr="00496E14" w:rsidRDefault="00496E14" w:rsidP="002B2290">
      <w:pPr>
        <w:spacing w:line="480" w:lineRule="auto"/>
      </w:pPr>
      <w:r w:rsidRPr="00496E14">
        <w:t>非凡的降生（创</w:t>
      </w:r>
      <w:r w:rsidRPr="00496E14">
        <w:t xml:space="preserve"> 25:21–26</w:t>
      </w:r>
      <w:r w:rsidRPr="00496E14">
        <w:t>）</w:t>
      </w:r>
    </w:p>
    <w:p w14:paraId="581F0339" w14:textId="77777777" w:rsidR="00496E14" w:rsidRPr="00496E14" w:rsidRDefault="00496E14" w:rsidP="002B2290">
      <w:pPr>
        <w:spacing w:line="480" w:lineRule="auto"/>
      </w:pPr>
      <w:r w:rsidRPr="00496E14">
        <w:t>大有功效的祷告。令以撒得享永恒称许的是，他并没有效法父亲对待夏甲那样去诉诸纳妾的手段。相反，他投入了恒切热诚的祷告。</w:t>
      </w:r>
      <w:r w:rsidRPr="00496E14">
        <w:t>“</w:t>
      </w:r>
      <w:r w:rsidRPr="00496E14">
        <w:t>以撒因他妻子不生育，就为她祈求耶和华</w:t>
      </w:r>
      <w:r w:rsidRPr="00496E14">
        <w:t>”</w:t>
      </w:r>
      <w:r w:rsidRPr="00496E14">
        <w:t>（创</w:t>
      </w:r>
      <w:r w:rsidRPr="00496E14">
        <w:t xml:space="preserve"> 25:21</w:t>
      </w:r>
      <w:r w:rsidRPr="00496E14">
        <w:t>上）。此处用于</w:t>
      </w:r>
      <w:r w:rsidRPr="00496E14">
        <w:t>“</w:t>
      </w:r>
      <w:r w:rsidRPr="00496E14">
        <w:t>祈求</w:t>
      </w:r>
      <w:r w:rsidRPr="00496E14">
        <w:t>”</w:t>
      </w:r>
      <w:r w:rsidRPr="00496E14">
        <w:t>的词，在出埃及记中被用来描述摩西恳切求耶和华除去灾殃的强力代求（参出七至十章）。以如此恒切迫切的恳求去祷告，表明以撒全心相信那借着亚伯拉罕所立的应许终必实现。他这样祷告了多久</w:t>
      </w:r>
      <w:r w:rsidRPr="00496E14">
        <w:t>——</w:t>
      </w:r>
      <w:r w:rsidRPr="00496E14">
        <w:t>五年、十五年、还是二十年？</w:t>
      </w:r>
      <w:r w:rsidRPr="00496E14">
        <w:lastRenderedPageBreak/>
        <w:t>必定是整整二十年，因为在古代文化中，夫妇俩所承受的痛苦煎熬是切肤且立竿见影的，特别是当她满怀繁衍众多儿女的期盼之时。</w:t>
      </w:r>
    </w:p>
    <w:p w14:paraId="38CB9399" w14:textId="77777777" w:rsidR="00496E14" w:rsidRPr="00496E14" w:rsidRDefault="00496E14" w:rsidP="002B2290">
      <w:pPr>
        <w:spacing w:line="480" w:lineRule="auto"/>
      </w:pPr>
      <w:r w:rsidRPr="00496E14">
        <w:t>因此以撒不断地祈求、再祈求，而他不懈的代求最终在狂喜之中达到了高潮</w:t>
      </w:r>
      <w:r w:rsidRPr="00496E14">
        <w:t>——“</w:t>
      </w:r>
      <w:r w:rsidRPr="00496E14">
        <w:t>耶和华应允他的祈求，他的妻子利百加就怀了孕</w:t>
      </w:r>
      <w:r w:rsidRPr="00496E14">
        <w:t>”</w:t>
      </w:r>
      <w:r w:rsidRPr="00496E14">
        <w:t>（创</w:t>
      </w:r>
      <w:r w:rsidRPr="00496E14">
        <w:t xml:space="preserve"> 25:21</w:t>
      </w:r>
      <w:r w:rsidRPr="00496E14">
        <w:t>下）。他卓越能干的妻子终于有喜了。年迈的以撒（他本身就是</w:t>
      </w:r>
      <w:r w:rsidRPr="00496E14">
        <w:t>“</w:t>
      </w:r>
      <w:r w:rsidRPr="00496E14">
        <w:t>欢笑</w:t>
      </w:r>
      <w:r w:rsidRPr="00496E14">
        <w:t>”</w:t>
      </w:r>
      <w:r w:rsidRPr="00496E14">
        <w:t>）必定将妻子拥入怀中，激动得爆发出一阵阵畅快的大笑。在历经二十年不孕之后，有一件事变得无比清晰：利百加的不育乃是借由神直接的超自然介入而告终的。利百加的子宫怀上了神所赐予的后裔。在此处，我们看到神的至高主权开始在故事之上昭然显现。</w:t>
      </w:r>
    </w:p>
    <w:p w14:paraId="74EA3204" w14:textId="77777777" w:rsidR="00496E14" w:rsidRPr="00496E14" w:rsidRDefault="00496E14" w:rsidP="002B2290">
      <w:pPr>
        <w:spacing w:line="480" w:lineRule="auto"/>
      </w:pPr>
      <w:r w:rsidRPr="00496E14">
        <w:t>艰难动荡的孕期。怀胎之苦从不轻松。但随着胎动的出现，一场动荡不安的孕期随之而来，利百加的喜乐逐渐化为惊恐沮丧。</w:t>
      </w:r>
      <w:r w:rsidRPr="00496E14">
        <w:t>“</w:t>
      </w:r>
      <w:r w:rsidRPr="00496E14">
        <w:t>孩子们在她腹中彼此相争，她就说：</w:t>
      </w:r>
      <w:r w:rsidRPr="00496E14">
        <w:t>‘</w:t>
      </w:r>
      <w:r w:rsidRPr="00496E14">
        <w:t>若是这样，我为什么活着呢？</w:t>
      </w:r>
      <w:r w:rsidRPr="00496E14">
        <w:t>’”</w:t>
      </w:r>
      <w:r w:rsidRPr="00496E14">
        <w:t>（创</w:t>
      </w:r>
      <w:r w:rsidRPr="00496E14">
        <w:t xml:space="preserve"> 25:22</w:t>
      </w:r>
      <w:r w:rsidRPr="00496E14">
        <w:t>上）。希伯来原文生动地写道：</w:t>
      </w:r>
      <w:r w:rsidRPr="00496E14">
        <w:t>“</w:t>
      </w:r>
      <w:r w:rsidRPr="00496E14">
        <w:t>孩子们在她里面彼此撞击辗碎。</w:t>
      </w:r>
      <w:r w:rsidRPr="00496E14">
        <w:t>”</w:t>
      </w:r>
      <w:r w:rsidRPr="00496E14">
        <w:t>她感觉自己的腹中仿佛成了一片战场。根据内姆</w:t>
      </w:r>
      <w:r w:rsidRPr="00496E14">
        <w:t>·</w:t>
      </w:r>
      <w:r w:rsidRPr="00496E14">
        <w:t>萨尔纳（</w:t>
      </w:r>
      <w:r w:rsidRPr="00496E14">
        <w:t>Nahum Sarna</w:t>
      </w:r>
      <w:r w:rsidRPr="00496E14">
        <w:t>）的说法，她惊恐沮丧的心情大致是：</w:t>
      </w:r>
      <w:r w:rsidRPr="00496E14">
        <w:t>“</w:t>
      </w:r>
      <w:r w:rsidRPr="00496E14">
        <w:t>既然如此，我何必渴望并祷告怀孕呢？</w:t>
      </w:r>
      <w:r w:rsidRPr="00496E14">
        <w:t>”</w:t>
      </w:r>
      <w:r w:rsidRPr="00496E14">
        <w:t>或是</w:t>
      </w:r>
      <w:r w:rsidRPr="00496E14">
        <w:t>“</w:t>
      </w:r>
      <w:r w:rsidRPr="00496E14">
        <w:t>我为什么还要活下去呢？</w:t>
      </w:r>
      <w:r w:rsidRPr="00496E14">
        <w:t>”</w:t>
      </w:r>
      <w:r w:rsidRPr="00496E14">
        <w:t>请记住，利百加绝非娇弱胆怯的女子。她的腹中却发生着一场混战！这到底是怎么回事？她困惑不已。在痛苦与困惑中，她像丈夫一样转向神寻求答案</w:t>
      </w:r>
      <w:r w:rsidRPr="00496E14">
        <w:t>——“</w:t>
      </w:r>
      <w:r w:rsidRPr="00496E14">
        <w:t>她就去求问耶和华</w:t>
      </w:r>
      <w:r w:rsidRPr="00496E14">
        <w:t>”</w:t>
      </w:r>
      <w:r w:rsidRPr="00496E14">
        <w:t>（创</w:t>
      </w:r>
      <w:r w:rsidRPr="00496E14">
        <w:t xml:space="preserve"> 25:22</w:t>
      </w:r>
      <w:r w:rsidRPr="00496E14">
        <w:t>下）。利百加和以撒当时住在庇耳</w:t>
      </w:r>
      <w:r w:rsidRPr="00496E14">
        <w:t>·</w:t>
      </w:r>
      <w:r w:rsidRPr="00496E14">
        <w:t>拉海</w:t>
      </w:r>
      <w:r w:rsidRPr="00496E14">
        <w:t>·</w:t>
      </w:r>
      <w:r w:rsidRPr="00496E14">
        <w:t>莱，那里正是神曾向夏甲晓谕其儿子的降生与定命的同一地点。利百加很可能去了同一个地方寻求神的话语。</w:t>
      </w:r>
    </w:p>
    <w:p w14:paraId="578DB0B3" w14:textId="77777777" w:rsidR="00496E14" w:rsidRPr="00496E14" w:rsidRDefault="00496E14" w:rsidP="002B2290">
      <w:pPr>
        <w:spacing w:line="480" w:lineRule="auto"/>
      </w:pPr>
      <w:r w:rsidRPr="00496E14">
        <w:lastRenderedPageBreak/>
        <w:t>令人费解的预言。她所听见的话语具有关乎宏大历史的深远意义。她腹中的交战将产生深远的影响。她得知自己怀的是双胞胎，并且他们将成为彼此分裂、互相对立的两个民族的先祖。</w:t>
      </w:r>
    </w:p>
    <w:p w14:paraId="71C0966B" w14:textId="77777777" w:rsidR="00496E14" w:rsidRPr="00496E14" w:rsidRDefault="00496E14" w:rsidP="002B2290">
      <w:pPr>
        <w:spacing w:line="480" w:lineRule="auto"/>
      </w:pPr>
      <w:r w:rsidRPr="00496E14">
        <w:t>两国在你腹内；</w:t>
      </w:r>
    </w:p>
    <w:p w14:paraId="04578D72" w14:textId="77777777" w:rsidR="00496E14" w:rsidRPr="00496E14" w:rsidRDefault="00496E14" w:rsidP="002B2290">
      <w:pPr>
        <w:spacing w:line="480" w:lineRule="auto"/>
      </w:pPr>
      <w:r w:rsidRPr="00496E14">
        <w:t>两族要从你身上出来，彼此分立。（创</w:t>
      </w:r>
      <w:r w:rsidRPr="00496E14">
        <w:t xml:space="preserve"> 25:23</w:t>
      </w:r>
      <w:r w:rsidRPr="00496E14">
        <w:t>上）</w:t>
      </w:r>
    </w:p>
    <w:p w14:paraId="2DDA0A95" w14:textId="77777777" w:rsidR="00496E14" w:rsidRPr="00496E14" w:rsidRDefault="00496E14" w:rsidP="002B2290">
      <w:pPr>
        <w:spacing w:line="480" w:lineRule="auto"/>
      </w:pPr>
      <w:r w:rsidRPr="00496E14">
        <w:t>她还得知，长子传统的既得权利将被颠覆，他们的角色将被彻底颠倒过来：</w:t>
      </w:r>
    </w:p>
    <w:p w14:paraId="20D4CA80" w14:textId="77777777" w:rsidR="00496E14" w:rsidRPr="00496E14" w:rsidRDefault="00496E14" w:rsidP="002B2290">
      <w:pPr>
        <w:spacing w:line="480" w:lineRule="auto"/>
      </w:pPr>
      <w:r w:rsidRPr="00496E14">
        <w:t>……</w:t>
      </w:r>
      <w:r w:rsidRPr="00496E14">
        <w:t>这族必强于那族；</w:t>
      </w:r>
    </w:p>
    <w:p w14:paraId="1E695835" w14:textId="77777777" w:rsidR="00496E14" w:rsidRPr="00496E14" w:rsidRDefault="00496E14" w:rsidP="002B2290">
      <w:pPr>
        <w:spacing w:line="480" w:lineRule="auto"/>
      </w:pPr>
      <w:r w:rsidRPr="00496E14">
        <w:t>将来大的要服事小的。（创</w:t>
      </w:r>
      <w:r w:rsidRPr="00496E14">
        <w:t xml:space="preserve"> 25:23</w:t>
      </w:r>
      <w:r w:rsidRPr="00496E14">
        <w:t>下）</w:t>
      </w:r>
    </w:p>
    <w:p w14:paraId="4A69BC93" w14:textId="77777777" w:rsidR="00496E14" w:rsidRPr="00496E14" w:rsidRDefault="00496E14" w:rsidP="002B2290">
      <w:pPr>
        <w:spacing w:line="480" w:lineRule="auto"/>
      </w:pPr>
      <w:r w:rsidRPr="00496E14">
        <w:t>利百加明白了，她腹中的动荡并非出于她或以撒的缘故，而是神为了祂自己的旨意与荣耀正在成就的神圣计划的一部分。那颠扑不破的事实乃是：</w:t>
      </w:r>
      <w:r w:rsidRPr="00496E14">
        <w:t>“</w:t>
      </w:r>
      <w:r w:rsidRPr="00496E14">
        <w:t>自然的秩序并不必然是恩典的秩序</w:t>
      </w:r>
      <w:r w:rsidRPr="00496E14">
        <w:t>”</w:t>
      </w:r>
      <w:r w:rsidRPr="00496E14">
        <w:t>（格里菲斯</w:t>
      </w:r>
      <w:r w:rsidRPr="00496E14">
        <w:t>·</w:t>
      </w:r>
      <w:r w:rsidRPr="00496E14">
        <w:t>托马斯，</w:t>
      </w:r>
      <w:r w:rsidRPr="00496E14">
        <w:t>Griffith Thomas</w:t>
      </w:r>
      <w:r w:rsidRPr="00496E14">
        <w:t>）。</w:t>
      </w:r>
    </w:p>
    <w:p w14:paraId="55742CA4" w14:textId="77777777" w:rsidR="00496E14" w:rsidRPr="00496E14" w:rsidRDefault="00496E14" w:rsidP="002B2290">
      <w:pPr>
        <w:spacing w:line="480" w:lineRule="auto"/>
      </w:pPr>
      <w:r w:rsidRPr="00496E14">
        <w:t>这一原则在创世记中被反复强调。从最起初开始，哥哥该隐的祭物被废弃拒绝，而弟弟亚伯的祭物蒙了悦纳。更年幼的弟弟塞特的后裔成为了蒙拣选的世系（创</w:t>
      </w:r>
      <w:r w:rsidRPr="00496E14">
        <w:t xml:space="preserve"> 4:26–5:8</w:t>
      </w:r>
      <w:r w:rsidRPr="00496E14">
        <w:t>）。年幼的以撒蒙拣选超过了以实玛利（创</w:t>
      </w:r>
      <w:r w:rsidRPr="00496E14">
        <w:t xml:space="preserve"> 17:18–19</w:t>
      </w:r>
      <w:r w:rsidRPr="00496E14">
        <w:t>）。雅各诸子中最年幼的约瑟蒙拣选超过了他的众兄长（创</w:t>
      </w:r>
      <w:r w:rsidRPr="00496E14">
        <w:t xml:space="preserve"> 37:3</w:t>
      </w:r>
      <w:r w:rsidRPr="00496E14">
        <w:t>）。而犹大也同样蒙拣选超越了他的兄长们（创</w:t>
      </w:r>
      <w:r w:rsidRPr="00496E14">
        <w:t xml:space="preserve"> 49:8</w:t>
      </w:r>
      <w:r w:rsidRPr="00496E14">
        <w:t>）。至关重要的是，新约圣经极其详尽清晰地表明，自然的秩序绝不决定恩典的秩序。</w:t>
      </w:r>
      <w:r w:rsidRPr="00496E14">
        <w:t>“</w:t>
      </w:r>
      <w:r w:rsidRPr="00496E14">
        <w:t>神却拣选了世上愚拙的，叫有智慧的羞愧；又拣选了世上软弱的，叫那强壮的羞愧。神也拣选了世上卑贱的，被人厌恶的，以及那无有的，为要废掉那有的，使一切有血气的，在神面前一个也不</w:t>
      </w:r>
      <w:r w:rsidRPr="00496E14">
        <w:lastRenderedPageBreak/>
        <w:t>能自夸</w:t>
      </w:r>
      <w:r w:rsidRPr="00496E14">
        <w:t>”</w:t>
      </w:r>
      <w:r w:rsidRPr="00496E14">
        <w:t>（林前</w:t>
      </w:r>
      <w:r w:rsidRPr="00496E14">
        <w:t xml:space="preserve"> 1:27–29</w:t>
      </w:r>
      <w:r w:rsidRPr="00496E14">
        <w:t>）。</w:t>
      </w:r>
      <w:r w:rsidRPr="00252E92">
        <w:rPr>
          <w:highlight w:val="green"/>
        </w:rPr>
        <w:t>传统并不能决定恩典。习俗并不能支配恩典。天赋才华或天然资质亦复如是。</w:t>
      </w:r>
      <w:r w:rsidRPr="00496E14">
        <w:t>恩典绝不向社会的特权或地位低头屈膝。</w:t>
      </w:r>
    </w:p>
    <w:p w14:paraId="64E1763A" w14:textId="77777777" w:rsidR="00496E14" w:rsidRPr="00496E14" w:rsidRDefault="00496E14" w:rsidP="002B2290">
      <w:pPr>
        <w:spacing w:line="480" w:lineRule="auto"/>
      </w:pPr>
      <w:r w:rsidRPr="00496E14">
        <w:t>最重要的是，保罗在罗马书</w:t>
      </w:r>
      <w:r w:rsidRPr="00496E14">
        <w:t>9:10–13</w:t>
      </w:r>
      <w:r w:rsidRPr="00496E14">
        <w:t>中借由雅各与以扫的案例阐明了这一原则，以显明天然的肉身血统（犹太人的血统）并不能确保得救：</w:t>
      </w:r>
    </w:p>
    <w:p w14:paraId="3881896E" w14:textId="77777777" w:rsidR="00496E14" w:rsidRPr="00496E14" w:rsidRDefault="00496E14" w:rsidP="002B2290">
      <w:pPr>
        <w:spacing w:line="480" w:lineRule="auto"/>
      </w:pPr>
      <w:r w:rsidRPr="00496E14">
        <w:t>不但如此，还有利百加，既从一个人，就是我们的祖宗以撒怀了孕，（双子还没有生下来，善恶还没有作出来，只因要显明神拣选人的旨意，不在乎人的行为，乃在乎召人的主。）神就对利百加说：</w:t>
      </w:r>
      <w:r w:rsidRPr="00496E14">
        <w:t>“</w:t>
      </w:r>
      <w:r w:rsidRPr="00496E14">
        <w:t>将来大的要服事小的。</w:t>
      </w:r>
      <w:r w:rsidRPr="00496E14">
        <w:t>”</w:t>
      </w:r>
      <w:r w:rsidRPr="00496E14">
        <w:t>正如经上所记：</w:t>
      </w:r>
      <w:r w:rsidRPr="00496E14">
        <w:t>“</w:t>
      </w:r>
      <w:r w:rsidRPr="00496E14">
        <w:t>雅各是我所爱的；以扫是我所恶的。</w:t>
      </w:r>
      <w:r w:rsidRPr="00496E14">
        <w:t>”</w:t>
      </w:r>
    </w:p>
    <w:p w14:paraId="5C820C30" w14:textId="77777777" w:rsidR="00496E14" w:rsidRPr="00496E14" w:rsidRDefault="00496E14" w:rsidP="002B2290">
      <w:pPr>
        <w:spacing w:line="480" w:lineRule="auto"/>
      </w:pPr>
      <w:r w:rsidRPr="00496E14">
        <w:t>雅各成为继承人纯粹是出于拣选，绝非因着任何道德美德或良好行为，因为在作出这项选择之时，双胞胎甚至根本尚未降生。不仅如此，神的主权拣选更超越了个体，延伸至整个民族。我们之所以知道这一点，是因为引用自玛拉基书</w:t>
      </w:r>
      <w:r w:rsidRPr="00496E14">
        <w:t>1:2–3</w:t>
      </w:r>
      <w:r w:rsidRPr="00496E14">
        <w:t>的上下文（</w:t>
      </w:r>
      <w:r w:rsidRPr="00496E14">
        <w:t>“</w:t>
      </w:r>
      <w:r w:rsidRPr="00496E14">
        <w:t>雅各是我所爱的；以扫是我所恶的</w:t>
      </w:r>
      <w:r w:rsidRPr="00496E14">
        <w:t>”</w:t>
      </w:r>
      <w:r w:rsidRPr="00496E14">
        <w:t>）指涉的是雅各的后裔（犹太人）与以扫的后裔（以东人），以东人曾长期臣服于犹太人。雅各在个体上的蒙选以及以色列人在整体上的蒙选，完全是唯独出于神圣的主权抉择。</w:t>
      </w:r>
    </w:p>
    <w:p w14:paraId="041A755E" w14:textId="77777777" w:rsidR="00496E14" w:rsidRPr="00496E14" w:rsidRDefault="00496E14" w:rsidP="002B2290">
      <w:pPr>
        <w:spacing w:line="480" w:lineRule="auto"/>
      </w:pPr>
      <w:r w:rsidRPr="007A2BD0">
        <w:rPr>
          <w:highlight w:val="green"/>
        </w:rPr>
        <w:t>神的</w:t>
      </w:r>
      <w:r w:rsidRPr="007A2BD0">
        <w:rPr>
          <w:highlight w:val="green"/>
        </w:rPr>
        <w:t>“</w:t>
      </w:r>
      <w:r w:rsidRPr="007A2BD0">
        <w:rPr>
          <w:highlight w:val="green"/>
        </w:rPr>
        <w:t>恶</w:t>
      </w:r>
      <w:r w:rsidRPr="007A2BD0">
        <w:rPr>
          <w:highlight w:val="green"/>
        </w:rPr>
        <w:t>”</w:t>
      </w:r>
      <w:r w:rsidRPr="007A2BD0">
        <w:rPr>
          <w:highlight w:val="green"/>
        </w:rPr>
        <w:t>必须在相对的意义上去理解。神并非仇恨以扫和以东人，而是与祂对雅各及以色列人的拣选相比较而言，他们被视作被厌弃的。这种对</w:t>
      </w:r>
      <w:r w:rsidRPr="007A2BD0">
        <w:rPr>
          <w:highlight w:val="green"/>
        </w:rPr>
        <w:t>“</w:t>
      </w:r>
      <w:r w:rsidRPr="007A2BD0">
        <w:rPr>
          <w:highlight w:val="green"/>
        </w:rPr>
        <w:t>恨</w:t>
      </w:r>
      <w:r w:rsidRPr="007A2BD0">
        <w:rPr>
          <w:highlight w:val="green"/>
        </w:rPr>
        <w:t>/</w:t>
      </w:r>
      <w:r w:rsidRPr="007A2BD0">
        <w:rPr>
          <w:highlight w:val="green"/>
        </w:rPr>
        <w:t>恶</w:t>
      </w:r>
      <w:r w:rsidRPr="007A2BD0">
        <w:rPr>
          <w:highlight w:val="green"/>
        </w:rPr>
        <w:t>”</w:t>
      </w:r>
      <w:r w:rsidRPr="007A2BD0">
        <w:rPr>
          <w:highlight w:val="green"/>
        </w:rPr>
        <w:t>的相对用法，基督自己也曾亲自采用。</w:t>
      </w:r>
      <w:r w:rsidRPr="007A2BD0">
        <w:rPr>
          <w:highlight w:val="green"/>
        </w:rPr>
        <w:t>“</w:t>
      </w:r>
      <w:r w:rsidRPr="007A2BD0">
        <w:rPr>
          <w:highlight w:val="green"/>
        </w:rPr>
        <w:t>人到我这里来，若不爱我胜过爱自己的父母、妻子、儿女、弟兄、姐妹，和自己的性命，就不能作我的门徒</w:t>
      </w:r>
      <w:r w:rsidRPr="007A2BD0">
        <w:rPr>
          <w:highlight w:val="green"/>
        </w:rPr>
        <w:t>”</w:t>
      </w:r>
      <w:r w:rsidRPr="007A2BD0">
        <w:rPr>
          <w:highlight w:val="green"/>
        </w:rPr>
        <w:t>（路</w:t>
      </w:r>
      <w:r w:rsidRPr="007A2BD0">
        <w:rPr>
          <w:highlight w:val="green"/>
        </w:rPr>
        <w:t xml:space="preserve"> 14:26</w:t>
      </w:r>
      <w:r w:rsidRPr="007A2BD0">
        <w:rPr>
          <w:highlight w:val="green"/>
        </w:rPr>
        <w:t>）。</w:t>
      </w:r>
      <w:r w:rsidRPr="00496E14">
        <w:t>我们必须明白，</w:t>
      </w:r>
      <w:r w:rsidRPr="00496E14">
        <w:t>“</w:t>
      </w:r>
      <w:r w:rsidRPr="00496E14">
        <w:t>主所应许的尚未成就，有人以为他是耽延，其实他是宽容你们，不愿有一人沉沦，乃愿人人都悔改</w:t>
      </w:r>
      <w:r w:rsidRPr="00496E14">
        <w:t>”</w:t>
      </w:r>
      <w:r w:rsidRPr="00496E14">
        <w:t>（彼后</w:t>
      </w:r>
      <w:r w:rsidRPr="00496E14">
        <w:t xml:space="preserve"> </w:t>
      </w:r>
      <w:r w:rsidRPr="00496E14">
        <w:lastRenderedPageBreak/>
        <w:t>3:9</w:t>
      </w:r>
      <w:r w:rsidRPr="00496E14">
        <w:t>）。但与此同时我们必须明白，约翰也告诉我们：</w:t>
      </w:r>
      <w:r w:rsidRPr="00496E14">
        <w:t>“</w:t>
      </w:r>
      <w:r w:rsidRPr="00496E14">
        <w:t>不信子的人得不着永生，神的震怒常在他身上</w:t>
      </w:r>
      <w:r w:rsidRPr="00496E14">
        <w:t>”</w:t>
      </w:r>
      <w:r w:rsidRPr="00496E14">
        <w:t>（约</w:t>
      </w:r>
      <w:r w:rsidRPr="00496E14">
        <w:t xml:space="preserve"> 3:36</w:t>
      </w:r>
      <w:r w:rsidRPr="00496E14">
        <w:t>）。神的震怒乃是祂圣洁厌恶罪恶的必然彰显。</w:t>
      </w:r>
    </w:p>
    <w:p w14:paraId="06154828" w14:textId="77777777" w:rsidR="00496E14" w:rsidRPr="00496E14" w:rsidRDefault="00496E14" w:rsidP="002B2290">
      <w:pPr>
        <w:spacing w:line="480" w:lineRule="auto"/>
      </w:pPr>
      <w:r w:rsidRPr="00496E14">
        <w:t>在这一切之中请注意：神并未就祂的主权抉择给出任何解释，更绝无丝毫道歉之意。神的爱超越了人类的世俗传统。祂至高的恩典绝不屈服于自然的秩序或人类的期待。无论我们是否能够理解，祂满有怜悯的主权拣选都是不可动摇的事实。神的旨意既坚定确立，又深奥莫测。</w:t>
      </w:r>
    </w:p>
    <w:p w14:paraId="797DD210" w14:textId="77777777" w:rsidR="00496E14" w:rsidRPr="00496E14" w:rsidRDefault="00496E14" w:rsidP="002B2290">
      <w:pPr>
        <w:spacing w:line="480" w:lineRule="auto"/>
      </w:pPr>
      <w:r w:rsidRPr="00496E14">
        <w:t>极富戏剧色彩的降生。利百加的接生婆们见证了一场交织着神圣大戏的原始、接地气的奇观。</w:t>
      </w:r>
    </w:p>
    <w:p w14:paraId="6AF09E1B" w14:textId="77777777" w:rsidR="00496E14" w:rsidRPr="00496E14" w:rsidRDefault="00496E14" w:rsidP="002B2290">
      <w:pPr>
        <w:spacing w:line="480" w:lineRule="auto"/>
      </w:pPr>
      <w:r w:rsidRPr="00496E14">
        <w:t>生产的日子到了，腹中果然是双子。先产的身体发红，浑身有毛，如同皮衣，他们就给他起名叫以扫。随后又生了以扫的兄弟，手抓住以扫的脚跟，因此给他起名叫雅各。利百加生下两个儿子的时候，</w:t>
      </w:r>
      <w:r w:rsidRPr="008414E4">
        <w:rPr>
          <w:highlight w:val="green"/>
        </w:rPr>
        <w:t>以撒年正六十岁。（创</w:t>
      </w:r>
      <w:r w:rsidRPr="008414E4">
        <w:rPr>
          <w:highlight w:val="green"/>
        </w:rPr>
        <w:t xml:space="preserve"> 25:24–26</w:t>
      </w:r>
      <w:r w:rsidRPr="008414E4">
        <w:rPr>
          <w:highlight w:val="green"/>
        </w:rPr>
        <w:t>）</w:t>
      </w:r>
    </w:p>
    <w:p w14:paraId="2BEE5A09" w14:textId="77777777" w:rsidR="00496E14" w:rsidRPr="00496E14" w:rsidRDefault="00496E14" w:rsidP="002B2290">
      <w:pPr>
        <w:spacing w:line="480" w:lineRule="auto"/>
      </w:pPr>
      <w:r w:rsidRPr="00496E14">
        <w:t>首先出来的是一个毛茸茸、散发着雄性气息、浑身赤红的男婴。当接生婆们对他的样貌惊叹不已时，她们更被他那孪生弟弟猛力抓住他脚跟、仿佛要将他拉回腹中的小手震惊得目瞪口呆。自豪的父母给这头生的起名叫</w:t>
      </w:r>
      <w:r w:rsidRPr="00CB2436">
        <w:rPr>
          <w:highlight w:val="green"/>
        </w:rPr>
        <w:t>以扫（意为</w:t>
      </w:r>
      <w:r w:rsidRPr="00CB2436">
        <w:rPr>
          <w:highlight w:val="green"/>
        </w:rPr>
        <w:t>“</w:t>
      </w:r>
      <w:r w:rsidRPr="00CB2436">
        <w:rPr>
          <w:highlight w:val="green"/>
        </w:rPr>
        <w:t>有毛</w:t>
      </w:r>
      <w:r w:rsidRPr="00CB2436">
        <w:rPr>
          <w:highlight w:val="green"/>
        </w:rPr>
        <w:t>/</w:t>
      </w:r>
      <w:r w:rsidRPr="00CB2436">
        <w:rPr>
          <w:highlight w:val="green"/>
        </w:rPr>
        <w:t>赤红</w:t>
      </w:r>
      <w:r w:rsidRPr="00CB2436">
        <w:rPr>
          <w:highlight w:val="green"/>
        </w:rPr>
        <w:t>”</w:t>
      </w:r>
      <w:r w:rsidRPr="00CB2436">
        <w:rPr>
          <w:highlight w:val="green"/>
        </w:rPr>
        <w:t>）。</w:t>
      </w:r>
      <w:r w:rsidRPr="00496E14">
        <w:t>有趣的是，西方基督教吸收了近东对红发人的偏见，以至于中世纪艺术将犹大描绘为一个红发人</w:t>
      </w:r>
      <w:r w:rsidRPr="00496E14">
        <w:t>——</w:t>
      </w:r>
      <w:r w:rsidRPr="00496E14">
        <w:t>一个头戴卷曲红发恐怖假发的阴险人物！次子被起名叫雅各，这是一个听起来像</w:t>
      </w:r>
      <w:r w:rsidRPr="00496E14">
        <w:t>“</w:t>
      </w:r>
      <w:r w:rsidRPr="00496E14">
        <w:t>脚跟</w:t>
      </w:r>
      <w:r w:rsidRPr="00496E14">
        <w:t>”</w:t>
      </w:r>
      <w:r w:rsidRPr="00496E14">
        <w:t>且意为</w:t>
      </w:r>
      <w:r w:rsidRPr="00496E14">
        <w:t>“</w:t>
      </w:r>
      <w:r w:rsidRPr="00496E14">
        <w:t>保护</w:t>
      </w:r>
      <w:r w:rsidRPr="00496E14">
        <w:t>”</w:t>
      </w:r>
      <w:r w:rsidRPr="00496E14">
        <w:t>的希伯来词</w:t>
      </w:r>
      <w:r w:rsidRPr="00496E14">
        <w:t>——</w:t>
      </w:r>
      <w:r w:rsidRPr="00496E14">
        <w:t>例如指那些紧跟在军队后卫部队脚跟后提供护卫的人。随着雅各工于心计的品格逐渐显露，他的行为贬低了他的名字，使它带上了</w:t>
      </w:r>
      <w:r w:rsidRPr="00496E14">
        <w:t>“</w:t>
      </w:r>
      <w:r w:rsidRPr="00496E14">
        <w:t>抓脚跟者</w:t>
      </w:r>
      <w:r w:rsidRPr="00496E14">
        <w:t>”</w:t>
      </w:r>
      <w:r w:rsidRPr="00496E14">
        <w:t>或</w:t>
      </w:r>
      <w:r w:rsidRPr="00496E14">
        <w:t>“</w:t>
      </w:r>
      <w:r w:rsidRPr="00496E14">
        <w:t>巧取豪夺者</w:t>
      </w:r>
      <w:r w:rsidRPr="00496E14">
        <w:t>”</w:t>
      </w:r>
      <w:r w:rsidRPr="00496E14">
        <w:t>的负面含义。</w:t>
      </w:r>
    </w:p>
    <w:p w14:paraId="7200D838" w14:textId="77777777" w:rsidR="00496E14" w:rsidRPr="00496E14" w:rsidRDefault="00496E14" w:rsidP="002B2290">
      <w:pPr>
        <w:spacing w:line="480" w:lineRule="auto"/>
      </w:pPr>
      <w:r w:rsidRPr="00496E14">
        <w:lastRenderedPageBreak/>
        <w:t>显著的对照（创</w:t>
      </w:r>
      <w:r w:rsidRPr="00496E14">
        <w:t xml:space="preserve"> 25:27–28</w:t>
      </w:r>
      <w:r w:rsidRPr="00496E14">
        <w:t>）</w:t>
      </w:r>
    </w:p>
    <w:p w14:paraId="2573CB17" w14:textId="77777777" w:rsidR="00496E14" w:rsidRPr="00496E14" w:rsidRDefault="00496E14" w:rsidP="002B2290">
      <w:pPr>
        <w:spacing w:line="480" w:lineRule="auto"/>
      </w:pPr>
      <w:r w:rsidRPr="00496E14">
        <w:t>这两个男孩性格截然相反，走到了极端，而他们父母的行为更使这种分裂雪上加霜。</w:t>
      </w:r>
      <w:r w:rsidRPr="00496E14">
        <w:t>“</w:t>
      </w:r>
      <w:r w:rsidRPr="00496E14">
        <w:t>两个孩子渐渐长大，以扫善于打猎，常在田野；雅各为人安静，常住在帐棚里。以撒爱以扫，因为常吃他的野味；利百加却爱雅各</w:t>
      </w:r>
      <w:r w:rsidRPr="00496E14">
        <w:t>”</w:t>
      </w:r>
      <w:r w:rsidRPr="00496E14">
        <w:t>（创</w:t>
      </w:r>
      <w:r w:rsidRPr="00496E14">
        <w:t xml:space="preserve"> 25:27–28</w:t>
      </w:r>
      <w:r w:rsidRPr="00496E14">
        <w:t>）。</w:t>
      </w:r>
    </w:p>
    <w:p w14:paraId="6642F6AA" w14:textId="77777777" w:rsidR="00496E14" w:rsidRPr="00496E14" w:rsidRDefault="00496E14" w:rsidP="002B2290">
      <w:pPr>
        <w:spacing w:line="480" w:lineRule="auto"/>
      </w:pPr>
      <w:r w:rsidRPr="00496E14">
        <w:t>热爱户外生活是以扫的天性。他喜爱打猎。这些营生使他体魄强健、身手矫健自信。后续的情节揭示出他依然是一个浑身是毛的奇特之人（参创</w:t>
      </w:r>
      <w:r w:rsidRPr="00496E14">
        <w:t xml:space="preserve"> 27:17</w:t>
      </w:r>
      <w:r w:rsidRPr="00496E14">
        <w:t>及以下各节），并且他身上散发着田野的气味（参创</w:t>
      </w:r>
      <w:r w:rsidRPr="00496E14">
        <w:t xml:space="preserve"> 27:27</w:t>
      </w:r>
      <w:r w:rsidRPr="00496E14">
        <w:t>）。他是山地野人的原型，是近东的杰里迈亚</w:t>
      </w:r>
      <w:r w:rsidRPr="00496E14">
        <w:t>·</w:t>
      </w:r>
      <w:r w:rsidRPr="00496E14">
        <w:t>约翰逊（</w:t>
      </w:r>
      <w:r w:rsidRPr="00496E14">
        <w:t>Jeremiah Johnson</w:t>
      </w:r>
      <w:r w:rsidRPr="00496E14">
        <w:t>）。你或许听不见他走近的声音，但你老远就能闻到他的气味！</w:t>
      </w:r>
    </w:p>
    <w:p w14:paraId="31FDB246" w14:textId="77777777" w:rsidR="00496E14" w:rsidRPr="00496E14" w:rsidRDefault="00496E14" w:rsidP="002B2290">
      <w:pPr>
        <w:spacing w:line="480" w:lineRule="auto"/>
      </w:pPr>
      <w:r w:rsidRPr="00496E14">
        <w:t>我们经文中所译的</w:t>
      </w:r>
      <w:r w:rsidRPr="00496E14">
        <w:t>“</w:t>
      </w:r>
      <w:r w:rsidRPr="00496E14">
        <w:t>雅各为人安静</w:t>
      </w:r>
      <w:r w:rsidRPr="00496E14">
        <w:t>”</w:t>
      </w:r>
      <w:r w:rsidRPr="00496E14">
        <w:t>，翻译自一个带有</w:t>
      </w:r>
      <w:r w:rsidRPr="00496E14">
        <w:t>“</w:t>
      </w:r>
      <w:r w:rsidRPr="00496E14">
        <w:t>健全</w:t>
      </w:r>
      <w:r w:rsidRPr="00496E14">
        <w:t>”</w:t>
      </w:r>
      <w:r w:rsidRPr="00496E14">
        <w:t>或</w:t>
      </w:r>
      <w:r w:rsidRPr="00496E14">
        <w:t>“</w:t>
      </w:r>
      <w:r w:rsidRPr="00496E14">
        <w:t>稳固</w:t>
      </w:r>
      <w:r w:rsidRPr="00496E14">
        <w:t>”</w:t>
      </w:r>
      <w:r w:rsidRPr="00496E14">
        <w:t>含义的希伯来词，德里克</w:t>
      </w:r>
      <w:r w:rsidRPr="00496E14">
        <w:t>·</w:t>
      </w:r>
      <w:r w:rsidRPr="00496E14">
        <w:t>柯德纳（</w:t>
      </w:r>
      <w:r w:rsidRPr="00496E14">
        <w:t>Derek Kidner</w:t>
      </w:r>
      <w:r w:rsidRPr="00496E14">
        <w:t>）称之为</w:t>
      </w:r>
      <w:r w:rsidRPr="00496E14">
        <w:t>“</w:t>
      </w:r>
      <w:r w:rsidRPr="00496E14">
        <w:t>冷静沉稳的特质，这种特质使雅各在表现最佳时显得沉稳坚韧、完全可靠，而在表现最劣时则是一个极其冷静可怕的对手</w:t>
      </w:r>
      <w:r w:rsidRPr="00496E14">
        <w:t>”</w:t>
      </w:r>
      <w:r w:rsidRPr="00496E14">
        <w:t>。雅各沉着内敛、合乎规矩、极具自制力。令人痛惜的是，曾为了求子长久恒切祷告的以撒和利百加，却各自选边站队。毫无疑问，做父母的本都爱自己的两个儿子，但彼此心中却各有所偏爱。自然，他们的偏心使得这两个男孩之间的差异进一步恶化。</w:t>
      </w:r>
    </w:p>
    <w:p w14:paraId="6CACEB16" w14:textId="77777777" w:rsidR="00496E14" w:rsidRPr="00496E14" w:rsidRDefault="00496E14" w:rsidP="002B2290">
      <w:pPr>
        <w:spacing w:line="480" w:lineRule="auto"/>
      </w:pPr>
      <w:r w:rsidRPr="00496E14">
        <w:t>可耻的交易（创</w:t>
      </w:r>
      <w:r w:rsidRPr="00496E14">
        <w:t xml:space="preserve"> 25:29–34</w:t>
      </w:r>
      <w:r w:rsidRPr="00496E14">
        <w:t>）</w:t>
      </w:r>
    </w:p>
    <w:p w14:paraId="40C3AC05" w14:textId="77777777" w:rsidR="00496E14" w:rsidRPr="00496E14" w:rsidRDefault="00496E14" w:rsidP="002B2290">
      <w:pPr>
        <w:spacing w:line="480" w:lineRule="auto"/>
      </w:pPr>
      <w:r w:rsidRPr="00496E14">
        <w:t>坦率地说，长子名分的交易使雅各和以扫两人都蒙上了不光彩的阴影，尽管在某些方面以扫比雅各更讨人喜欢。以扫是一个体魄魁梧、肌肉发达的粗汉，对于出人头地毫无兴趣。他也直率诚恳、</w:t>
      </w:r>
      <w:r w:rsidRPr="00CD07F7">
        <w:rPr>
          <w:highlight w:val="green"/>
        </w:rPr>
        <w:t>毫无机心</w:t>
      </w:r>
      <w:r w:rsidRPr="00496E14">
        <w:t>。多年以后，当雅各结束了在拉班那里的凄惨经历归来、完全落入以扫的掌心之时，以扫对雅各却显出了令人惊异的仁慈与宽宏大度。</w:t>
      </w:r>
      <w:r w:rsidRPr="00496E14">
        <w:t>“</w:t>
      </w:r>
      <w:r w:rsidRPr="00496E14">
        <w:t>以扫跑来迎接</w:t>
      </w:r>
      <w:r w:rsidRPr="00496E14">
        <w:lastRenderedPageBreak/>
        <w:t>他，将他抱住，颈项搂着他，与他亲嘴，两个人就哭了</w:t>
      </w:r>
      <w:r w:rsidRPr="00496E14">
        <w:t>”</w:t>
      </w:r>
      <w:r w:rsidRPr="00496E14">
        <w:t>（创</w:t>
      </w:r>
      <w:r w:rsidRPr="00496E14">
        <w:t xml:space="preserve"> 33:4</w:t>
      </w:r>
      <w:r w:rsidRPr="00496E14">
        <w:t>）。</w:t>
      </w:r>
      <w:r w:rsidRPr="00496E14">
        <w:t>“</w:t>
      </w:r>
      <w:r w:rsidRPr="00496E14">
        <w:t>以扫说：</w:t>
      </w:r>
      <w:r w:rsidRPr="00496E14">
        <w:t>‘</w:t>
      </w:r>
      <w:r w:rsidRPr="00496E14">
        <w:t>兄弟啊，我的已经够了，你的仍归你吧！</w:t>
      </w:r>
      <w:r w:rsidRPr="00496E14">
        <w:t>’”</w:t>
      </w:r>
      <w:r w:rsidRPr="00496E14">
        <w:t>（创</w:t>
      </w:r>
      <w:r w:rsidRPr="00496E14">
        <w:t xml:space="preserve"> 33:9</w:t>
      </w:r>
      <w:r w:rsidRPr="00496E14">
        <w:t>）。很有可能，他确实比雅各更平易近人、惹人喜爱。然而与此同时，他却是一个不道德、不圣洁的凡俗之人，正如希伯来书所极其明确指出的那样：</w:t>
      </w:r>
    </w:p>
    <w:p w14:paraId="2DAB0D6A" w14:textId="77777777" w:rsidR="00496E14" w:rsidRPr="00496E14" w:rsidRDefault="00496E14" w:rsidP="002B2290">
      <w:pPr>
        <w:spacing w:line="480" w:lineRule="auto"/>
      </w:pPr>
      <w:r w:rsidRPr="00496E14">
        <w:t>又要谨慎，恐怕有人失了神的恩；恐怕有毒根生出来扰乱你们，因此叫众人沾染污秽；恐怕有淫乱的，有亵慢世俗如以扫的，他因一点食物把自己长子的名分卖了。后来想要承受父所祝的福，竟被弃绝，虽然号哭切求，却得不着门路使他父亲的心意回转。这是你们知道的。（来</w:t>
      </w:r>
      <w:r w:rsidRPr="00496E14">
        <w:t xml:space="preserve"> 12:15–17</w:t>
      </w:r>
      <w:r w:rsidRPr="00496E14">
        <w:t>）</w:t>
      </w:r>
    </w:p>
    <w:p w14:paraId="162E6DEF" w14:textId="77777777" w:rsidR="00496E14" w:rsidRPr="00496E14" w:rsidRDefault="00496E14" w:rsidP="002B2290">
      <w:pPr>
        <w:spacing w:line="480" w:lineRule="auto"/>
      </w:pPr>
      <w:r w:rsidRPr="00496E14">
        <w:t>一代文豪托马斯</w:t>
      </w:r>
      <w:r w:rsidRPr="00496E14">
        <w:t>·</w:t>
      </w:r>
      <w:r w:rsidRPr="00496E14">
        <w:t>卡莱尔（</w:t>
      </w:r>
      <w:r w:rsidRPr="00496E14">
        <w:t>Thomas Carlyle</w:t>
      </w:r>
      <w:r w:rsidRPr="00496E14">
        <w:t>）曾如此评价以扫：</w:t>
      </w:r>
    </w:p>
    <w:p w14:paraId="0E3C15CF" w14:textId="77777777" w:rsidR="00496E14" w:rsidRPr="00496E14" w:rsidRDefault="00496E14" w:rsidP="002B2290">
      <w:pPr>
        <w:spacing w:line="480" w:lineRule="auto"/>
      </w:pPr>
      <w:r w:rsidRPr="00354A2A">
        <w:rPr>
          <w:highlight w:val="green"/>
        </w:rPr>
        <w:t>他是那种我们习惯于宽容地称之为</w:t>
      </w:r>
      <w:bookmarkStart w:id="0" w:name="OLE_LINK2"/>
      <w:r w:rsidRPr="00354A2A">
        <w:rPr>
          <w:highlight w:val="green"/>
        </w:rPr>
        <w:t>“</w:t>
      </w:r>
      <w:r w:rsidRPr="00354A2A">
        <w:rPr>
          <w:highlight w:val="green"/>
        </w:rPr>
        <w:t>除了自己谁也不害</w:t>
      </w:r>
      <w:r w:rsidRPr="00354A2A">
        <w:rPr>
          <w:highlight w:val="green"/>
        </w:rPr>
        <w:t>”</w:t>
      </w:r>
      <w:r w:rsidRPr="00354A2A">
        <w:rPr>
          <w:highlight w:val="green"/>
        </w:rPr>
        <w:t>的人。但事实上，他是神的仇敌，</w:t>
      </w:r>
      <w:bookmarkEnd w:id="0"/>
      <w:r w:rsidRPr="00354A2A">
        <w:rPr>
          <w:highlight w:val="green"/>
        </w:rPr>
        <w:t>因为他挥霍浪费了神所赐给他的伟岸男儿身魄</w:t>
      </w:r>
      <w:r w:rsidRPr="00496E14">
        <w:t>。他血气冲动、急躁冒进、缺乏前瞻、拒绝评估任何不能立刻迎合他肉体感官之物的价值，宁要属肉体的野兽本能而弃绝属灵的福分，他被恰如其分地称为一个</w:t>
      </w:r>
      <w:r w:rsidRPr="00496E14">
        <w:t>“</w:t>
      </w:r>
      <w:r w:rsidRPr="00496E14">
        <w:t>亵慢世俗之人</w:t>
      </w:r>
      <w:r w:rsidRPr="00496E14">
        <w:t>”</w:t>
      </w:r>
      <w:r w:rsidRPr="00496E14">
        <w:t>。</w:t>
      </w:r>
    </w:p>
    <w:p w14:paraId="5DA2D53A" w14:textId="77777777" w:rsidR="00B8789E" w:rsidRDefault="00496E14" w:rsidP="002B2290">
      <w:pPr>
        <w:spacing w:line="480" w:lineRule="auto"/>
      </w:pPr>
      <w:r w:rsidRPr="00496E14">
        <w:t>以扫是个浅薄之人，完全被自己的感觉所驱使。</w:t>
      </w:r>
      <w:r w:rsidRPr="00496E14">
        <w:t>“</w:t>
      </w:r>
      <w:r w:rsidRPr="00496E14">
        <w:t>嘿，人生苦短，必须尽情纵欲享乐！</w:t>
      </w:r>
    </w:p>
    <w:p w14:paraId="321D7194" w14:textId="592438C5" w:rsidR="00496E14" w:rsidRPr="00496E14" w:rsidRDefault="00496E14" w:rsidP="002B2290">
      <w:pPr>
        <w:spacing w:line="480" w:lineRule="auto"/>
      </w:pPr>
      <w:r w:rsidRPr="00496E14">
        <w:t>”</w:t>
      </w:r>
      <w:r w:rsidRPr="00496E14">
        <w:t>他举止粗鄙，活像个乡野莽夫。</w:t>
      </w:r>
    </w:p>
    <w:p w14:paraId="2E9B0A44" w14:textId="77777777" w:rsidR="00496E14" w:rsidRPr="00496E14" w:rsidRDefault="00496E14" w:rsidP="002B2290">
      <w:pPr>
        <w:spacing w:line="480" w:lineRule="auto"/>
      </w:pPr>
      <w:r w:rsidRPr="00496E14">
        <w:t>与此同时，冷静算计的雅各则招致了一连串的负面评价</w:t>
      </w:r>
      <w:r w:rsidRPr="00496E14">
        <w:t>——</w:t>
      </w:r>
      <w:r w:rsidRPr="00496E14">
        <w:t>无赖、投机分子、骗子、野心家、自私自利、汲汲营营、巧取豪夺、工于心计、冷酷无情、落井下石</w:t>
      </w:r>
      <w:r w:rsidRPr="00496E14">
        <w:t>——</w:t>
      </w:r>
      <w:r w:rsidRPr="00496E14">
        <w:t>在品格上毫无</w:t>
      </w:r>
      <w:r w:rsidRPr="00496E14">
        <w:lastRenderedPageBreak/>
        <w:t>吸引力。确实，当你将他们二人并排放在一起审视时，令人惊叹的神迹乃在于：神竟然能够爱他们当中的任何一个！</w:t>
      </w:r>
    </w:p>
    <w:p w14:paraId="0CE5A1D5" w14:textId="77777777" w:rsidR="00496E14" w:rsidRPr="00496E14" w:rsidRDefault="00496E14" w:rsidP="002B2290">
      <w:pPr>
        <w:spacing w:line="480" w:lineRule="auto"/>
      </w:pPr>
      <w:r w:rsidRPr="00496E14">
        <w:t>当以扫从田野回来时，他的言语举止恰如其粗鄙莽夫的本色</w:t>
      </w:r>
      <w:r w:rsidRPr="00496E14">
        <w:t>——</w:t>
      </w:r>
      <w:r w:rsidRPr="00496E14">
        <w:t>字面直译为：</w:t>
      </w:r>
      <w:r w:rsidRPr="00496E14">
        <w:t>“</w:t>
      </w:r>
      <w:r w:rsidRPr="00496E14">
        <w:t>我累昏了，求你容我吞下这红的，就是这红的东西吧！</w:t>
      </w:r>
      <w:r w:rsidRPr="00496E14">
        <w:t>”</w:t>
      </w:r>
      <w:r w:rsidRPr="00496E14">
        <w:t>因此他赢得了另一个绰号</w:t>
      </w:r>
      <w:r w:rsidRPr="00496E14">
        <w:t>——“</w:t>
      </w:r>
      <w:r w:rsidRPr="00496E14">
        <w:t>以东</w:t>
      </w:r>
      <w:r w:rsidRPr="00496E14">
        <w:t>”</w:t>
      </w:r>
      <w:r w:rsidRPr="00496E14">
        <w:t>，意思也是</w:t>
      </w:r>
      <w:r w:rsidRPr="00496E14">
        <w:t>“</w:t>
      </w:r>
      <w:r w:rsidRPr="00496E14">
        <w:t>红</w:t>
      </w:r>
      <w:r w:rsidRPr="00496E14">
        <w:t>”</w:t>
      </w:r>
      <w:r w:rsidRPr="00496E14">
        <w:t>。雅各扑向他兄弟的方式表明这是一场精心设计的陷阱：</w:t>
      </w:r>
      <w:r w:rsidRPr="00496E14">
        <w:t>“</w:t>
      </w:r>
      <w:r w:rsidRPr="00496E14">
        <w:t>你今日把长子的名分卖给我吧</w:t>
      </w:r>
      <w:r w:rsidRPr="00496E14">
        <w:t>”</w:t>
      </w:r>
      <w:r w:rsidRPr="00496E14">
        <w:t>（创</w:t>
      </w:r>
      <w:r w:rsidRPr="00496E14">
        <w:t xml:space="preserve"> 25:31</w:t>
      </w:r>
      <w:r w:rsidRPr="00496E14">
        <w:t>）。以扫当时绝无可能立刻饿死。他不过是饥肠辘辘且狂妄放肆：</w:t>
      </w:r>
      <w:r w:rsidRPr="00496E14">
        <w:t>“</w:t>
      </w:r>
      <w:r w:rsidRPr="00B87706">
        <w:rPr>
          <w:highlight w:val="green"/>
        </w:rPr>
        <w:t>我将要死</w:t>
      </w:r>
      <w:r w:rsidRPr="00496E14">
        <w:t>，这长子的名分于我有什么益处呢？</w:t>
      </w:r>
      <w:r w:rsidRPr="00496E14">
        <w:t>”</w:t>
      </w:r>
      <w:r w:rsidRPr="00496E14">
        <w:t>（创</w:t>
      </w:r>
      <w:r w:rsidRPr="00496E14">
        <w:t xml:space="preserve"> 25:32</w:t>
      </w:r>
      <w:r w:rsidRPr="00496E14">
        <w:t>）。雅各在希伯来文中的三个词的回应</w:t>
      </w:r>
      <w:r w:rsidRPr="00496E14">
        <w:t>——</w:t>
      </w:r>
      <w:r w:rsidRPr="00496E14">
        <w:t>在中文里即为：</w:t>
      </w:r>
      <w:r w:rsidRPr="00496E14">
        <w:t>“</w:t>
      </w:r>
      <w:r w:rsidRPr="00496E14">
        <w:t>你今日对我起誓吧</w:t>
      </w:r>
      <w:r w:rsidRPr="00496E14">
        <w:t>”</w:t>
      </w:r>
      <w:r w:rsidRPr="00496E14">
        <w:t>（创</w:t>
      </w:r>
      <w:r w:rsidRPr="00496E14">
        <w:t xml:space="preserve"> 25:33</w:t>
      </w:r>
      <w:r w:rsidRPr="00496E14">
        <w:t>）</w:t>
      </w:r>
      <w:r w:rsidRPr="00496E14">
        <w:t>——</w:t>
      </w:r>
      <w:r w:rsidRPr="00496E14">
        <w:t>正是一个阴谋家短促断续、步步紧逼的反应。</w:t>
      </w:r>
      <w:r w:rsidRPr="00496E14">
        <w:t>“</w:t>
      </w:r>
      <w:r w:rsidRPr="00496E14">
        <w:t>于是雅各将饼和红豆汤给了以扫，以扫吃了喝了，便起来走了。这就是以扫轻看了他长子的名分</w:t>
      </w:r>
      <w:r w:rsidRPr="00496E14">
        <w:t>”</w:t>
      </w:r>
      <w:r w:rsidRPr="00496E14">
        <w:t>（创</w:t>
      </w:r>
      <w:r w:rsidRPr="00496E14">
        <w:t xml:space="preserve"> 25:34</w:t>
      </w:r>
      <w:r w:rsidRPr="00496E14">
        <w:t>）。</w:t>
      </w:r>
    </w:p>
    <w:p w14:paraId="607E14A9" w14:textId="77777777" w:rsidR="00496E14" w:rsidRPr="00496E14" w:rsidRDefault="00496E14" w:rsidP="002B2290">
      <w:pPr>
        <w:spacing w:line="480" w:lineRule="auto"/>
      </w:pPr>
      <w:r w:rsidRPr="00496E14">
        <w:t>这一事件的结语赐给了我们神圣权威的属灵评注，因为经文并没有说</w:t>
      </w:r>
      <w:r w:rsidRPr="00496E14">
        <w:t>“</w:t>
      </w:r>
      <w:r w:rsidRPr="00496E14">
        <w:t>于是雅各利用占了他兄弟的便宜，而以扫轻看了他长子的名分</w:t>
      </w:r>
      <w:r w:rsidRPr="00496E14">
        <w:t>”</w:t>
      </w:r>
      <w:r w:rsidRPr="00496E14">
        <w:t>，而是单单指出</w:t>
      </w:r>
      <w:r w:rsidRPr="00496E14">
        <w:t>“</w:t>
      </w:r>
      <w:r w:rsidRPr="00496E14">
        <w:t>以扫轻看了他长子的名分</w:t>
      </w:r>
      <w:r w:rsidRPr="00496E14">
        <w:t>”</w:t>
      </w:r>
      <w:r w:rsidRPr="00496E14">
        <w:t>。以扫自己的罪定准了他自身的结局。他对神的话语及其应许漠不关心、毫无敬重。因此，当他站在神面前受审时，他必须独自承担罪责。</w:t>
      </w:r>
    </w:p>
    <w:p w14:paraId="5FEB7EA5" w14:textId="77777777" w:rsidR="00496E14" w:rsidRPr="00496E14" w:rsidRDefault="00496E14" w:rsidP="002B2290">
      <w:pPr>
        <w:spacing w:line="480" w:lineRule="auto"/>
      </w:pPr>
      <w:r w:rsidRPr="00496E14">
        <w:t>在以扫覆亡的核心深处，是他不信神话语的悲惨事实。神的应许对他而言是虚无缥缈、毫不真实的。相比之下，雅各深信应许，并倾注全身心去宝贵它。具讽刺意味的是，雅各生命中的绊跌之所以发生，是因为他虽然相信应许，却不相信若不靠自己对以扫施加罪恶的诡计操纵，神的应许也能成就在他身上。尽管如此，撇开他的过犯与不敬虔的操弄手段不谈，雅各始终算作一个有信心的人。</w:t>
      </w:r>
    </w:p>
    <w:p w14:paraId="68666551" w14:textId="77777777" w:rsidR="00496E14" w:rsidRPr="00496E14" w:rsidRDefault="00496E14" w:rsidP="002B2290">
      <w:pPr>
        <w:spacing w:line="480" w:lineRule="auto"/>
      </w:pPr>
      <w:r w:rsidRPr="00496E14">
        <w:lastRenderedPageBreak/>
        <w:t>你是否因这个故事而感到被冒犯，是否因神至高主权的抉择而心怀不平、深感跌倒？如果你心怀不平，这首先是因为你根本不认识自己。你并不知道自己在人格的每一个层面（心思、言语、行为）上是何等极其深重地全然败坏，正如保罗在罗马书第</w:t>
      </w:r>
      <w:r w:rsidRPr="00496E14">
        <w:t>3</w:t>
      </w:r>
      <w:r w:rsidRPr="00496E14">
        <w:t>章中极其明确指出的那样：</w:t>
      </w:r>
    </w:p>
    <w:p w14:paraId="3B49CB6A" w14:textId="77777777" w:rsidR="00496E14" w:rsidRPr="00496E14" w:rsidRDefault="00496E14" w:rsidP="002B2290">
      <w:pPr>
        <w:spacing w:line="480" w:lineRule="auto"/>
      </w:pPr>
      <w:r w:rsidRPr="00496E14">
        <w:br/>
      </w:r>
    </w:p>
    <w:p w14:paraId="190D6612" w14:textId="77777777" w:rsidR="00496E14" w:rsidRPr="00496E14" w:rsidRDefault="00496E14" w:rsidP="002B2290">
      <w:pPr>
        <w:numPr>
          <w:ilvl w:val="0"/>
          <w:numId w:val="1"/>
        </w:numPr>
        <w:spacing w:line="480" w:lineRule="auto"/>
      </w:pPr>
      <w:r w:rsidRPr="00496E14">
        <w:t>心思：</w:t>
      </w:r>
      <w:r w:rsidRPr="00496E14">
        <w:t>“</w:t>
      </w:r>
      <w:r w:rsidRPr="00496E14">
        <w:t>就如经上所记：</w:t>
      </w:r>
      <w:r w:rsidRPr="00496E14">
        <w:t>‘</w:t>
      </w:r>
      <w:r w:rsidRPr="00496E14">
        <w:t>没有义人，连一个也没有。没有明白的；没有寻求神的；都是偏离正路，一同变为无用。没有行善的，连一个也没有</w:t>
      </w:r>
      <w:r w:rsidRPr="00496E14">
        <w:t>’”</w:t>
      </w:r>
      <w:r w:rsidRPr="00496E14">
        <w:t>（罗</w:t>
      </w:r>
      <w:r w:rsidRPr="00496E14">
        <w:t xml:space="preserve"> 3:10–12</w:t>
      </w:r>
      <w:r w:rsidRPr="00496E14">
        <w:t>）。</w:t>
      </w:r>
    </w:p>
    <w:p w14:paraId="32117BBC" w14:textId="77777777" w:rsidR="00496E14" w:rsidRPr="00496E14" w:rsidRDefault="00496E14" w:rsidP="002B2290">
      <w:pPr>
        <w:spacing w:line="480" w:lineRule="auto"/>
      </w:pPr>
    </w:p>
    <w:p w14:paraId="63C4A1CD" w14:textId="77777777" w:rsidR="00496E14" w:rsidRPr="00496E14" w:rsidRDefault="00496E14" w:rsidP="002B2290">
      <w:pPr>
        <w:numPr>
          <w:ilvl w:val="0"/>
          <w:numId w:val="1"/>
        </w:numPr>
        <w:spacing w:line="480" w:lineRule="auto"/>
      </w:pPr>
      <w:r w:rsidRPr="00496E14">
        <w:t>言语：</w:t>
      </w:r>
      <w:r w:rsidRPr="00496E14">
        <w:t>“‘</w:t>
      </w:r>
      <w:r w:rsidRPr="00496E14">
        <w:t>他们的喉咙是敞开的坟墓；他们用舌头弄诡诈</w:t>
      </w:r>
      <w:r w:rsidRPr="00496E14">
        <w:t>’</w:t>
      </w:r>
      <w:r w:rsidRPr="00496E14">
        <w:t>，</w:t>
      </w:r>
      <w:r w:rsidRPr="00496E14">
        <w:t>‘</w:t>
      </w:r>
      <w:r w:rsidRPr="00496E14">
        <w:t>嘴唇里有虺蛇的毒气</w:t>
      </w:r>
      <w:r w:rsidRPr="00496E14">
        <w:t>’</w:t>
      </w:r>
      <w:r w:rsidRPr="00496E14">
        <w:t>，</w:t>
      </w:r>
      <w:r w:rsidRPr="00496E14">
        <w:t>‘</w:t>
      </w:r>
      <w:r w:rsidRPr="00496E14">
        <w:t>满口是咒骂苦毒</w:t>
      </w:r>
      <w:r w:rsidRPr="00496E14">
        <w:t>’”</w:t>
      </w:r>
      <w:r w:rsidRPr="00496E14">
        <w:t>（罗</w:t>
      </w:r>
      <w:r w:rsidRPr="00496E14">
        <w:t xml:space="preserve"> 3:13–14</w:t>
      </w:r>
      <w:r w:rsidRPr="00496E14">
        <w:t>）。</w:t>
      </w:r>
    </w:p>
    <w:p w14:paraId="098032C2" w14:textId="77777777" w:rsidR="00496E14" w:rsidRPr="00496E14" w:rsidRDefault="00496E14" w:rsidP="002B2290">
      <w:pPr>
        <w:spacing w:line="480" w:lineRule="auto"/>
      </w:pPr>
    </w:p>
    <w:p w14:paraId="1627E491" w14:textId="77777777" w:rsidR="00496E14" w:rsidRPr="00496E14" w:rsidRDefault="00496E14" w:rsidP="002B2290">
      <w:pPr>
        <w:numPr>
          <w:ilvl w:val="0"/>
          <w:numId w:val="1"/>
        </w:numPr>
        <w:spacing w:line="480" w:lineRule="auto"/>
      </w:pPr>
      <w:r w:rsidRPr="00496E14">
        <w:t>行为：</w:t>
      </w:r>
      <w:r w:rsidRPr="00496E14">
        <w:t>“‘</w:t>
      </w:r>
      <w:r w:rsidRPr="00496E14">
        <w:t>杀人流血，他们的脚飞跑，所经过的路便行残害暴虐的事。平安的路，他们未曾知道</w:t>
      </w:r>
      <w:r w:rsidRPr="00496E14">
        <w:t>’”</w:t>
      </w:r>
      <w:r w:rsidRPr="00496E14">
        <w:t>（罗</w:t>
      </w:r>
      <w:r w:rsidRPr="00496E14">
        <w:t xml:space="preserve"> 3:15–17</w:t>
      </w:r>
      <w:r w:rsidRPr="00496E14">
        <w:t>）。</w:t>
      </w:r>
    </w:p>
    <w:p w14:paraId="137848F9" w14:textId="77777777" w:rsidR="00496E14" w:rsidRPr="00496E14" w:rsidRDefault="00496E14" w:rsidP="002B2290">
      <w:pPr>
        <w:spacing w:line="480" w:lineRule="auto"/>
      </w:pPr>
      <w:r w:rsidRPr="00496E14">
        <w:t>若是听任我们凭靠自己，我们便是这等光景。在实质上，我们在属灵上是彻底死绝的。</w:t>
      </w:r>
      <w:r w:rsidRPr="00496E14">
        <w:t>“</w:t>
      </w:r>
      <w:r w:rsidRPr="00496E14">
        <w:t>你们</w:t>
      </w:r>
      <w:r w:rsidRPr="00496E14">
        <w:t>……</w:t>
      </w:r>
      <w:r w:rsidRPr="00496E14">
        <w:t>死在过犯圣罪之中</w:t>
      </w:r>
      <w:r w:rsidRPr="00496E14">
        <w:t>”</w:t>
      </w:r>
      <w:r w:rsidRPr="00496E14">
        <w:t>（弗</w:t>
      </w:r>
      <w:r w:rsidRPr="00496E14">
        <w:t xml:space="preserve"> 2:1–3</w:t>
      </w:r>
      <w:r w:rsidRPr="00496E14">
        <w:t>）。若没有外在的施恩拯救，你靠自己既不愿、也绝不能转向神。确实，若离开基督，你的本相乃是神的仇敌（参罗</w:t>
      </w:r>
      <w:r w:rsidRPr="00496E14">
        <w:t xml:space="preserve"> 5:10</w:t>
      </w:r>
      <w:r w:rsidRPr="00496E14">
        <w:t>）</w:t>
      </w:r>
      <w:r w:rsidRPr="00496E14">
        <w:t>——</w:t>
      </w:r>
      <w:r w:rsidRPr="00496E14">
        <w:t>全然败坏，灵里死绝。神的仇敌若无外力的救助，是绝不可能寻见恩典的。</w:t>
      </w:r>
    </w:p>
    <w:p w14:paraId="08943813" w14:textId="77777777" w:rsidR="00496E14" w:rsidRPr="00496E14" w:rsidRDefault="00496E14" w:rsidP="002B2290">
      <w:pPr>
        <w:spacing w:line="480" w:lineRule="auto"/>
      </w:pPr>
      <w:r w:rsidRPr="00496E14">
        <w:lastRenderedPageBreak/>
        <w:t>其次，如果你对此深感跌倒，是因为你根本不认识神。祂是至高唯一的君王，我们不是！神随己意行事。</w:t>
      </w:r>
      <w:r w:rsidRPr="00496E14">
        <w:t>“</w:t>
      </w:r>
      <w:r w:rsidRPr="00496E14">
        <w:t>世上所有的居民都算为虚无；在天上的万军和世上的居民中，他都凭自己的意旨行事。无人能拦住他手，或问他说，你做什么呢？</w:t>
      </w:r>
      <w:r w:rsidRPr="00496E14">
        <w:t>”</w:t>
      </w:r>
      <w:r w:rsidRPr="00496E14">
        <w:t>（但</w:t>
      </w:r>
      <w:r w:rsidRPr="00496E14">
        <w:t xml:space="preserve"> 4:35</w:t>
      </w:r>
      <w:r w:rsidRPr="00496E14">
        <w:t>）。祂不受我们的指挥指引所约束。祂不受我们的世俗传统习俗所约束。祂不受那些道貌岸然、自以为义的道德说教所约束。祂不受我们有限微末的知识所约束。祂绝非被驯服的偶像，也绝不屈从于我们对祂该如何行事的虚妄观念的囚禁。在祂所行的一切事上，祂尽都慈爱、公义、正直且良善。而正因为我们是如此全然败坏、全然无能自救，我们唯一的指望唯独在于祂神圣爱子的赎罪之死。耶稣起初在肉身的软弱中并不愿喝那苦杯，但祂依然顺服饮尽了</w:t>
      </w:r>
      <w:r w:rsidRPr="00496E14">
        <w:t>——</w:t>
      </w:r>
      <w:r w:rsidRPr="00496E14">
        <w:t>因为唯有借由这条途径，我们才能从罪恶中蒙救赎（参路</w:t>
      </w:r>
      <w:r w:rsidRPr="00496E14">
        <w:t xml:space="preserve"> 22:39–46</w:t>
      </w:r>
      <w:r w:rsidRPr="00496E14">
        <w:t>）。神在基督里，本着大爱受苦并为我们的罪偿付了代价。因此，祂有绝对的主权自由随祂的美意分施恩典。</w:t>
      </w:r>
    </w:p>
    <w:p w14:paraId="3937EC8C" w14:textId="77777777" w:rsidR="00496E14" w:rsidRPr="00496E14" w:rsidRDefault="00496E14" w:rsidP="002B2290">
      <w:pPr>
        <w:spacing w:line="480" w:lineRule="auto"/>
      </w:pPr>
      <w:r w:rsidRPr="00496E14">
        <w:t>第三，如果你对此深感跌倒，是因为你根本不懂得何为恩典。凡是赚取换来的恩典，就根本不再是恩典。</w:t>
      </w:r>
      <w:r w:rsidRPr="00DD12C9">
        <w:rPr>
          <w:highlight w:val="green"/>
        </w:rPr>
        <w:t>恩典乃是单单白白赐给不配之人的。</w:t>
      </w:r>
      <w:r w:rsidRPr="00496E14">
        <w:t>恩典的临到乃是出于神的至高美意，而非出于我们的指令指挥。只要你肯归向基督，恩典就在那里等候着你。而你若当真归向祂，你必会发现：从始至终，这全然都是出于神荣耀的恩典。</w:t>
      </w:r>
    </w:p>
    <w:p w14:paraId="317A80D1" w14:textId="77777777" w:rsidR="00496E14" w:rsidRPr="00496E14" w:rsidRDefault="00496E14" w:rsidP="002B2290">
      <w:pPr>
        <w:spacing w:line="480" w:lineRule="auto"/>
      </w:pPr>
    </w:p>
    <w:p w14:paraId="43AC901E" w14:textId="77777777" w:rsidR="00496E14" w:rsidRPr="00496E14" w:rsidRDefault="00496E14" w:rsidP="002B2290">
      <w:pPr>
        <w:spacing w:line="480" w:lineRule="auto"/>
      </w:pPr>
      <w:r w:rsidRPr="00496E14">
        <w:t>Hughes, R. K. (2004). Genesis: beginning and blessing (pp. 331–338). Crossway Books.</w:t>
      </w:r>
    </w:p>
    <w:p w14:paraId="1240E39B" w14:textId="77777777" w:rsidR="001F596B" w:rsidRDefault="001F596B" w:rsidP="002B2290">
      <w:pPr>
        <w:spacing w:line="480" w:lineRule="auto"/>
      </w:pPr>
    </w:p>
    <w:sectPr w:rsidR="001F5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9108B5"/>
    <w:multiLevelType w:val="multilevel"/>
    <w:tmpl w:val="7AE89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83758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E14"/>
    <w:rsid w:val="001C7C0B"/>
    <w:rsid w:val="001F596B"/>
    <w:rsid w:val="00252E92"/>
    <w:rsid w:val="002B2290"/>
    <w:rsid w:val="00354A2A"/>
    <w:rsid w:val="003C3D80"/>
    <w:rsid w:val="00496E14"/>
    <w:rsid w:val="00670B35"/>
    <w:rsid w:val="007A2BD0"/>
    <w:rsid w:val="008414E4"/>
    <w:rsid w:val="00971928"/>
    <w:rsid w:val="009879B1"/>
    <w:rsid w:val="00B229E4"/>
    <w:rsid w:val="00B4767C"/>
    <w:rsid w:val="00B64162"/>
    <w:rsid w:val="00B87706"/>
    <w:rsid w:val="00B8789E"/>
    <w:rsid w:val="00BB0DAC"/>
    <w:rsid w:val="00C76669"/>
    <w:rsid w:val="00CA5A7E"/>
    <w:rsid w:val="00CB2436"/>
    <w:rsid w:val="00CD07F7"/>
    <w:rsid w:val="00CF5F8A"/>
    <w:rsid w:val="00D537EE"/>
    <w:rsid w:val="00DB5FF3"/>
    <w:rsid w:val="00DD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7D4255"/>
  <w15:chartTrackingRefBased/>
  <w15:docId w15:val="{B6B284E7-B9C6-7B47-AC87-0DC06277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89E"/>
  </w:style>
  <w:style w:type="paragraph" w:styleId="Heading1">
    <w:name w:val="heading 1"/>
    <w:basedOn w:val="Normal"/>
    <w:next w:val="Normal"/>
    <w:link w:val="Heading1Char"/>
    <w:uiPriority w:val="9"/>
    <w:qFormat/>
    <w:rsid w:val="00496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E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E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E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E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E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E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6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6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6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6E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6E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6E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E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6E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12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lee</dc:creator>
  <cp:keywords/>
  <dc:description/>
  <cp:lastModifiedBy>nelson lee</cp:lastModifiedBy>
  <cp:revision>4</cp:revision>
  <dcterms:created xsi:type="dcterms:W3CDTF">2026-10-17T05:39:00Z</dcterms:created>
  <dcterms:modified xsi:type="dcterms:W3CDTF">2026-10-17T08:23:00Z</dcterms:modified>
</cp:coreProperties>
</file>