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386A" w14:textId="77777777" w:rsidR="00F53559" w:rsidRPr="00C9416A" w:rsidRDefault="00F53559" w:rsidP="00F53559">
      <w:pPr>
        <w:spacing w:after="0" w:line="360" w:lineRule="auto"/>
        <w:jc w:val="center"/>
        <w:rPr>
          <w:rFonts w:ascii="SimSun" w:eastAsia="SimSun" w:hAnsi="SimSun"/>
          <w:b/>
          <w:bCs/>
          <w:lang w:val="en-US"/>
        </w:rPr>
      </w:pPr>
      <w:r w:rsidRPr="00C9416A">
        <w:rPr>
          <w:rFonts w:ascii="SimSun" w:eastAsia="SimSun" w:hAnsi="SimSun" w:hint="eastAsia"/>
          <w:b/>
          <w:bCs/>
          <w:lang w:val="en-US"/>
        </w:rPr>
        <w:t>31</w:t>
      </w:r>
      <w:r w:rsidRPr="00396271">
        <w:rPr>
          <w:rFonts w:ascii="SimSun" w:eastAsia="SimSun" w:hAnsi="SimSun"/>
          <w:b/>
          <w:bCs/>
          <w:lang w:val="en-US"/>
        </w:rPr>
        <w:t>怜悯临到外邦之地</w:t>
      </w:r>
      <w:r>
        <w:rPr>
          <w:rFonts w:ascii="SimSun" w:eastAsia="SimSun" w:hAnsi="SimSun" w:hint="eastAsia"/>
          <w:b/>
          <w:bCs/>
          <w:lang w:val="en-US"/>
        </w:rPr>
        <w:t>，救</w:t>
      </w:r>
      <w:r w:rsidRPr="00C9416A">
        <w:rPr>
          <w:rFonts w:ascii="SimSun" w:eastAsia="SimSun" w:hAnsi="SimSun" w:hint="eastAsia"/>
          <w:b/>
          <w:bCs/>
          <w:lang w:val="en-US"/>
        </w:rPr>
        <w:t>聋哑之人 可7章31-37</w:t>
      </w:r>
    </w:p>
    <w:p w14:paraId="0B861600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b/>
          <w:bCs/>
        </w:rPr>
        <w:t>【1】</w:t>
      </w:r>
      <w:r w:rsidRPr="00006F43">
        <w:rPr>
          <w:rFonts w:ascii="SimSun" w:eastAsia="SimSun" w:hAnsi="SimSun" w:cs="SimSun" w:hint="eastAsia"/>
          <w:b/>
          <w:bCs/>
        </w:rPr>
        <w:t>主怜悯了外邦人</w:t>
      </w:r>
      <w:r>
        <w:rPr>
          <w:rFonts w:ascii="SimSun" w:eastAsia="SimSun" w:hAnsi="SimSun" w:cs="SimSun" w:hint="eastAsia"/>
        </w:rPr>
        <w:t xml:space="preserve"> </w:t>
      </w:r>
    </w:p>
    <w:p w14:paraId="3206A929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上文：</w:t>
      </w:r>
      <w:r w:rsidRPr="00B05551">
        <w:rPr>
          <w:rFonts w:ascii="SimSun" w:eastAsia="SimSun" w:hAnsi="SimSun" w:cs="SimSun"/>
        </w:rPr>
        <w:t>叙利亚的腓尼基族</w:t>
      </w:r>
      <w:r>
        <w:rPr>
          <w:rFonts w:ascii="SimSun" w:eastAsia="SimSun" w:hAnsi="SimSun" w:cs="SimSun" w:hint="eastAsia"/>
        </w:rPr>
        <w:t>（可7:26）</w:t>
      </w:r>
      <w:r w:rsidRPr="00B05551">
        <w:rPr>
          <w:rFonts w:ascii="SimSun" w:eastAsia="SimSun" w:hAnsi="SimSun" w:cs="SimSun"/>
        </w:rPr>
        <w:t>迦南的妇人</w:t>
      </w:r>
      <w:r>
        <w:rPr>
          <w:rFonts w:ascii="SimSun" w:eastAsia="SimSun" w:hAnsi="SimSun" w:cs="SimSun" w:hint="eastAsia"/>
        </w:rPr>
        <w:t xml:space="preserve"> （太15:22）蒙怜悯</w:t>
      </w:r>
    </w:p>
    <w:p w14:paraId="44945559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上文：（V27）</w:t>
      </w:r>
      <w:r w:rsidRPr="00790400">
        <w:rPr>
          <w:rFonts w:ascii="SimSun" w:eastAsia="SimSun" w:hAnsi="SimSun" w:cs="SimSun"/>
        </w:rPr>
        <w:t>拿儿女的饼去丢给小狗吃是不好的</w:t>
      </w:r>
    </w:p>
    <w:p w14:paraId="099B0DCE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 w:hint="eastAsia"/>
        </w:rPr>
        <w:t>耶稣的行程（推罗</w:t>
      </w:r>
      <w:proofErr w:type="spellStart"/>
      <w:r w:rsidRPr="008E2446">
        <w:rPr>
          <w:rFonts w:ascii="SimSun" w:eastAsia="SimSun" w:hAnsi="SimSun" w:cs="SimSun"/>
        </w:rPr>
        <w:t>Tyre</w:t>
      </w:r>
      <w:proofErr w:type="spellEnd"/>
      <w:r w:rsidRPr="0096176C">
        <w:rPr>
          <w:rFonts w:ascii="SimSun" w:eastAsia="SimSun" w:hAnsi="SimSun" w:cs="SimSun" w:hint="eastAsia"/>
        </w:rPr>
        <w:t xml:space="preserve"> 西顿</w:t>
      </w:r>
      <w:r w:rsidRPr="00790400">
        <w:rPr>
          <w:rFonts w:ascii="SimSun" w:eastAsia="SimSun" w:hAnsi="SimSun" w:cs="SimSun"/>
        </w:rPr>
        <w:t>Sidon</w:t>
      </w:r>
      <w:r w:rsidRPr="0096176C">
        <w:rPr>
          <w:rFonts w:ascii="SimSun" w:eastAsia="SimSun" w:hAnsi="SimSun" w:cs="SimSun" w:hint="eastAsia"/>
        </w:rPr>
        <w:t xml:space="preserve"> → 低加波利</w:t>
      </w:r>
      <w:r w:rsidRPr="00790400">
        <w:rPr>
          <w:rFonts w:ascii="SimSun" w:eastAsia="SimSun" w:hAnsi="SimSun" w:cs="SimSun"/>
        </w:rPr>
        <w:t>Decapolis</w:t>
      </w:r>
      <w:r w:rsidRPr="0096176C">
        <w:rPr>
          <w:rFonts w:ascii="SimSun" w:eastAsia="SimSun" w:hAnsi="SimSun" w:cs="SimSun" w:hint="eastAsia"/>
        </w:rPr>
        <w:t>）</w:t>
      </w:r>
      <w:r>
        <w:rPr>
          <w:rFonts w:ascii="SimSun" w:eastAsia="SimSun" w:hAnsi="SimSun" w:cs="SimSun" w:hint="eastAsia"/>
        </w:rPr>
        <w:t>都</w:t>
      </w:r>
      <w:r w:rsidRPr="0096176C">
        <w:rPr>
          <w:rFonts w:ascii="SimSun" w:eastAsia="SimSun" w:hAnsi="SimSun" w:cs="SimSun" w:hint="eastAsia"/>
        </w:rPr>
        <w:t>是外邦地区。</w:t>
      </w:r>
    </w:p>
    <w:p w14:paraId="1C6D3C7A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V</w:t>
      </w:r>
      <w:r w:rsidRPr="0096176C">
        <w:rPr>
          <w:rFonts w:ascii="SimSun" w:eastAsia="SimSun" w:hAnsi="SimSun" w:cs="SimSun"/>
        </w:rPr>
        <w:t>31到低加波利</w:t>
      </w:r>
      <w:r w:rsidRPr="00AA1F0D">
        <w:rPr>
          <w:rFonts w:ascii="SimSun" w:eastAsia="SimSun" w:hAnsi="SimSun" w:cs="SimSun"/>
        </w:rPr>
        <w:t>Decapolis</w:t>
      </w:r>
      <w:r w:rsidRPr="0096176C">
        <w:rPr>
          <w:rFonts w:ascii="SimSun" w:eastAsia="SimSun" w:hAnsi="SimSun" w:cs="SimSun"/>
        </w:rPr>
        <w:t>地区的加利利海。</w:t>
      </w:r>
      <w:r>
        <w:rPr>
          <w:rFonts w:ascii="SimSun" w:eastAsia="SimSun" w:hAnsi="SimSun" w:cs="SimSun" w:hint="eastAsia"/>
        </w:rPr>
        <w:t>（</w:t>
      </w:r>
      <w:r w:rsidRPr="0096176C">
        <w:rPr>
          <w:rFonts w:ascii="SimSun" w:eastAsia="SimSun" w:hAnsi="SimSun" w:cs="SimSun" w:hint="eastAsia"/>
        </w:rPr>
        <w:t>外邦地区</w:t>
      </w:r>
      <w:r>
        <w:rPr>
          <w:rFonts w:ascii="SimSun" w:eastAsia="SimSun" w:hAnsi="SimSun" w:cs="SimSun" w:hint="eastAsia"/>
        </w:rPr>
        <w:t>）</w:t>
      </w:r>
    </w:p>
    <w:p w14:paraId="25B5E758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 w:hint="eastAsia"/>
        </w:rPr>
        <w:t>马可刻意强调：弥赛亚的怜悯并不局限于以色列</w:t>
      </w:r>
    </w:p>
    <w:p w14:paraId="4E78D856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Ap</w:t>
      </w:r>
      <w:r>
        <w:rPr>
          <w:rFonts w:ascii="SimSun" w:eastAsia="SimSun" w:hAnsi="SimSun" w:cs="SimSun" w:hint="eastAsia"/>
        </w:rPr>
        <w:t xml:space="preserve"> 福音不可局限在民族身份</w:t>
      </w:r>
    </w:p>
    <w:p w14:paraId="0D102C05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b/>
          <w:bCs/>
        </w:rPr>
        <w:t>【2】</w:t>
      </w:r>
      <w:r w:rsidRPr="00006F43">
        <w:rPr>
          <w:rFonts w:ascii="SimSun" w:eastAsia="SimSun" w:hAnsi="SimSun" w:cs="SimSun" w:hint="eastAsia"/>
          <w:b/>
          <w:bCs/>
        </w:rPr>
        <w:t>福音的果效</w:t>
      </w:r>
      <w:r>
        <w:rPr>
          <w:rFonts w:ascii="SimSun" w:eastAsia="SimSun" w:hAnsi="SimSun" w:cs="SimSun" w:hint="eastAsia"/>
        </w:rPr>
        <w:t xml:space="preserve"> </w:t>
      </w:r>
    </w:p>
    <w:p w14:paraId="407567F3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之前主救了一位被</w:t>
      </w:r>
      <w:r w:rsidRPr="00AA1F0D">
        <w:rPr>
          <w:rFonts w:ascii="SimSun" w:eastAsia="SimSun" w:hAnsi="SimSun" w:cs="SimSun"/>
        </w:rPr>
        <w:t>『群』</w:t>
      </w:r>
      <w:r>
        <w:rPr>
          <w:rFonts w:ascii="SimSun" w:eastAsia="SimSun" w:hAnsi="SimSun" w:cs="SimSun" w:hint="eastAsia"/>
        </w:rPr>
        <w:t>鬼附体的人（可5:20）他在</w:t>
      </w:r>
      <w:r w:rsidRPr="0096176C">
        <w:rPr>
          <w:rFonts w:ascii="SimSun" w:eastAsia="SimSun" w:hAnsi="SimSun" w:cs="SimSun"/>
        </w:rPr>
        <w:t>低加波利</w:t>
      </w:r>
      <w:r>
        <w:rPr>
          <w:rFonts w:ascii="SimSun" w:eastAsia="SimSun" w:hAnsi="SimSun" w:cs="SimSun" w:hint="eastAsia"/>
        </w:rPr>
        <w:t>那里传福音（外邦人的地区）</w:t>
      </w:r>
    </w:p>
    <w:p w14:paraId="7321AE97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/>
        </w:rPr>
        <w:t>低加波利</w:t>
      </w:r>
      <w:r w:rsidRPr="006E702B">
        <w:rPr>
          <w:rFonts w:ascii="SimSun" w:eastAsia="SimSun" w:hAnsi="SimSun" w:cs="SimSun"/>
        </w:rPr>
        <w:t>有人</w:t>
      </w:r>
      <w:r>
        <w:rPr>
          <w:rFonts w:ascii="SimSun" w:eastAsia="SimSun" w:hAnsi="SimSun" w:cs="SimSun" w:hint="eastAsia"/>
        </w:rPr>
        <w:t>相信，并</w:t>
      </w:r>
      <w:r w:rsidRPr="006E702B">
        <w:rPr>
          <w:rFonts w:ascii="SimSun" w:eastAsia="SimSun" w:hAnsi="SimSun" w:cs="SimSun"/>
        </w:rPr>
        <w:t>带着一个又聋又哑的人到他那</w:t>
      </w:r>
      <w:r>
        <w:rPr>
          <w:rFonts w:ascii="SimSun" w:eastAsia="SimSun" w:hAnsi="SimSun" w:cs="SimSun" w:hint="eastAsia"/>
        </w:rPr>
        <w:t>里祈求</w:t>
      </w:r>
      <w:r w:rsidRPr="006E702B">
        <w:rPr>
          <w:rFonts w:ascii="SimSun" w:eastAsia="SimSun" w:hAnsi="SimSun" w:cs="SimSun"/>
        </w:rPr>
        <w:t>按手在他身上</w:t>
      </w:r>
      <w:r>
        <w:rPr>
          <w:rFonts w:ascii="SimSun" w:eastAsia="SimSun" w:hAnsi="SimSun" w:cs="SimSun" w:hint="eastAsia"/>
        </w:rPr>
        <w:t>V</w:t>
      </w:r>
      <w:r w:rsidRPr="006E702B">
        <w:rPr>
          <w:rFonts w:ascii="SimSun" w:eastAsia="SimSun" w:hAnsi="SimSun" w:cs="SimSun"/>
        </w:rPr>
        <w:t>32</w:t>
      </w:r>
    </w:p>
    <w:p w14:paraId="6E33C479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不只是怜悯外邦人（犹太人所轻视的），他还是聋哑</w:t>
      </w:r>
    </w:p>
    <w:p w14:paraId="53054C45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Ap</w:t>
      </w:r>
      <w:r>
        <w:rPr>
          <w:rFonts w:ascii="SimSun" w:eastAsia="SimSun" w:hAnsi="SimSun" w:cs="SimSun" w:hint="eastAsia"/>
        </w:rPr>
        <w:t xml:space="preserve"> 需要怜悯人的心。</w:t>
      </w:r>
    </w:p>
    <w:p w14:paraId="0D4BC5B7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2EECBE5F" w14:textId="77777777" w:rsidR="00F53559" w:rsidRPr="005848DA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5848DA">
        <w:rPr>
          <w:rFonts w:ascii="SimSun" w:eastAsia="SimSun" w:hAnsi="SimSun" w:cs="SimSun" w:hint="eastAsia"/>
          <w:b/>
          <w:bCs/>
        </w:rPr>
        <w:t>【3】传福音给聋子</w:t>
      </w:r>
      <w:r w:rsidRPr="0096176C">
        <w:rPr>
          <w:rFonts w:ascii="SimSun" w:eastAsia="SimSun" w:hAnsi="SimSun" w:cs="SimSun" w:hint="eastAsia"/>
        </w:rPr>
        <w:t>（</w:t>
      </w:r>
      <w:r w:rsidRPr="0096176C">
        <w:rPr>
          <w:rFonts w:ascii="SimSun" w:eastAsia="SimSun" w:hAnsi="SimSun" w:cs="SimSun"/>
        </w:rPr>
        <w:t>以身体动作代替语言解</w:t>
      </w:r>
      <w:r w:rsidRPr="0096176C">
        <w:rPr>
          <w:rFonts w:ascii="SimSun" w:eastAsia="SimSun" w:hAnsi="SimSun" w:cs="SimSun" w:hint="eastAsia"/>
        </w:rPr>
        <w:t>）</w:t>
      </w:r>
    </w:p>
    <w:p w14:paraId="4B500187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 w:hint="eastAsia"/>
        </w:rPr>
        <w:t>耳聋无法听只靠视觉</w:t>
      </w:r>
    </w:p>
    <w:p w14:paraId="575768AA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 w:hint="eastAsia"/>
        </w:rPr>
        <w:t>带离群众因群众成为干扰，减少视觉与心理压力，使沟通清楚进行。</w:t>
      </w:r>
    </w:p>
    <w:p w14:paraId="4F572CAE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 w:hint="eastAsia"/>
        </w:rPr>
        <w:t>用指头探他的耳朵：我要医治你耳朵的问题！</w:t>
      </w:r>
    </w:p>
    <w:p w14:paraId="5E59F0C4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/>
        </w:rPr>
        <w:t>吐唾沫抹他的舌头</w:t>
      </w:r>
      <w:r w:rsidRPr="0096176C">
        <w:rPr>
          <w:rFonts w:ascii="SimSun" w:eastAsia="SimSun" w:hAnsi="SimSun" w:cs="SimSun" w:hint="eastAsia"/>
        </w:rPr>
        <w:t>：我要医治你的舌头</w:t>
      </w:r>
    </w:p>
    <w:p w14:paraId="3B767C13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/>
        </w:rPr>
        <w:t>然后望着天</w:t>
      </w:r>
      <w:r w:rsidRPr="0096176C">
        <w:rPr>
          <w:rFonts w:ascii="SimSun" w:eastAsia="SimSun" w:hAnsi="SimSun" w:cs="SimSun" w:hint="eastAsia"/>
        </w:rPr>
        <w:t>： 唯有上帝能医治你！</w:t>
      </w:r>
    </w:p>
    <w:p w14:paraId="4B82BBD2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Fonts w:ascii="SimSun" w:eastAsia="SimSun" w:hAnsi="SimSun" w:cs="SimSun"/>
        </w:rPr>
        <w:t>长长地叹了一口气</w:t>
      </w:r>
      <w:r w:rsidRPr="0096176C">
        <w:rPr>
          <w:rFonts w:ascii="SimSun" w:eastAsia="SimSun" w:hAnsi="SimSun" w:cs="SimSun" w:hint="eastAsia"/>
        </w:rPr>
        <w:t>：上帝与我叹息，怜悯你</w:t>
      </w:r>
    </w:p>
    <w:p w14:paraId="716C35BC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是主耶稣的话医治了他，</w:t>
      </w:r>
      <w:r w:rsidRPr="0096176C">
        <w:rPr>
          <w:rFonts w:ascii="SimSun" w:eastAsia="SimSun" w:hAnsi="SimSun" w:cs="SimSun" w:hint="eastAsia"/>
        </w:rPr>
        <w:t>并没有祷告天父</w:t>
      </w:r>
      <w:r>
        <w:rPr>
          <w:rFonts w:ascii="SimSun" w:eastAsia="SimSun" w:hAnsi="SimSun" w:cs="SimSun" w:hint="eastAsia"/>
        </w:rPr>
        <w:t>。主的话带有权柄！</w:t>
      </w:r>
    </w:p>
    <w:p w14:paraId="5F567451" w14:textId="77777777" w:rsidR="00F53559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6176C">
        <w:rPr>
          <w:rStyle w:val="Strong"/>
          <w:rFonts w:ascii="SimSun" w:eastAsia="SimSun" w:hAnsi="SimSun"/>
        </w:rPr>
        <w:t>宣告“以法大”</w:t>
      </w:r>
      <w:r w:rsidRPr="0096176C">
        <w:rPr>
          <w:rFonts w:ascii="SimSun" w:eastAsia="SimSun" w:hAnsi="SimSun" w:cs="SimSun" w:hint="eastAsia"/>
        </w:rPr>
        <w:t xml:space="preserve"> 开了吧</w:t>
      </w:r>
      <w:r w:rsidRPr="0096176C">
        <w:rPr>
          <w:rStyle w:val="Strong"/>
          <w:rFonts w:ascii="SimSun" w:eastAsia="SimSun" w:hAnsi="SimSun" w:hint="eastAsia"/>
        </w:rPr>
        <w:t>：主耶稣</w:t>
      </w:r>
      <w:r w:rsidRPr="0096176C">
        <w:rPr>
          <w:rFonts w:ascii="SimSun" w:eastAsia="SimSun" w:hAnsi="SimSun" w:cs="SimSun" w:hint="eastAsia"/>
        </w:rPr>
        <w:t>以自己的权柄的话语发出命令。</w:t>
      </w:r>
    </w:p>
    <w:p w14:paraId="12B92D8E" w14:textId="77777777" w:rsidR="00F53559" w:rsidRPr="0096176C" w:rsidRDefault="00F53559" w:rsidP="00F5355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65156A2A" w14:textId="77777777" w:rsidR="00F53559" w:rsidRDefault="00F53559" w:rsidP="00F5355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【4】我们属灵的</w:t>
      </w:r>
      <w:r w:rsidRPr="00F328AF">
        <w:rPr>
          <w:rFonts w:ascii="SimSun" w:eastAsia="SimSun" w:hAnsi="SimSun"/>
          <w:lang w:val="en-US"/>
        </w:rPr>
        <w:t>耳朵就开了，舌头也松了</w:t>
      </w:r>
    </w:p>
    <w:p w14:paraId="0196B556" w14:textId="77777777" w:rsidR="00F53559" w:rsidRDefault="00F53559" w:rsidP="00F5355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属灵：我们听见神的话，我们的舌头也赞美神。之前我们是聋子与哑巴（不赞美神）</w:t>
      </w:r>
    </w:p>
    <w:p w14:paraId="0DB7632F" w14:textId="77777777" w:rsidR="00F53559" w:rsidRDefault="00F53559" w:rsidP="00F53559">
      <w:pPr>
        <w:spacing w:after="0" w:line="360" w:lineRule="auto"/>
        <w:rPr>
          <w:rFonts w:ascii="SimSun" w:eastAsia="SimSun" w:hAnsi="SimSun"/>
          <w:lang w:val="en-US"/>
        </w:rPr>
      </w:pPr>
    </w:p>
    <w:p w14:paraId="4F64CBBB" w14:textId="77777777" w:rsidR="00F53559" w:rsidRDefault="00F53559" w:rsidP="00F5355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【5】不听话的人</w:t>
      </w:r>
    </w:p>
    <w:p w14:paraId="68E8991D" w14:textId="77777777" w:rsidR="00F53559" w:rsidRDefault="00F53559" w:rsidP="00F5355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V</w:t>
      </w:r>
      <w:r w:rsidRPr="00F328AF">
        <w:rPr>
          <w:rFonts w:ascii="SimSun" w:eastAsia="SimSun" w:hAnsi="SimSun"/>
          <w:lang w:val="en-US"/>
        </w:rPr>
        <w:t>36 耶稣嘱咐他们不要告诉人。但他越是嘱咐，他们却越发传扬。</w:t>
      </w:r>
    </w:p>
    <w:p w14:paraId="3E46DD54" w14:textId="77777777" w:rsidR="00F53559" w:rsidRDefault="00F53559" w:rsidP="00F5355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我们的逻辑与 主的吩咐</w:t>
      </w:r>
    </w:p>
    <w:p w14:paraId="3FA5B9A8" w14:textId="77777777" w:rsidR="00F53559" w:rsidRPr="00E13EB8" w:rsidRDefault="00F53559" w:rsidP="00F53559">
      <w:pPr>
        <w:spacing w:after="0" w:line="360" w:lineRule="auto"/>
        <w:rPr>
          <w:rFonts w:ascii="SimSun" w:eastAsia="SimSun" w:hAnsi="SimSun"/>
          <w:lang w:val="en-US"/>
        </w:rPr>
      </w:pPr>
      <w:r w:rsidRPr="00D927F9">
        <w:rPr>
          <w:rFonts w:ascii="SimSun" w:eastAsia="SimSun" w:hAnsi="SimSun" w:cs="SimSun"/>
          <w:noProof/>
        </w:rPr>
        <w:lastRenderedPageBreak/>
        <w:drawing>
          <wp:inline distT="0" distB="0" distL="0" distR="0" wp14:anchorId="53D02936" wp14:editId="3A56F3D9">
            <wp:extent cx="5793129" cy="5013279"/>
            <wp:effectExtent l="0" t="0" r="0" b="3810"/>
            <wp:docPr id="656177734" name="Picture 1" descr="A map of a count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77734" name="Picture 1" descr="A map of a countr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9005" cy="507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57E4E" w14:textId="77777777" w:rsidR="00884307" w:rsidRDefault="00884307"/>
    <w:sectPr w:rsidR="00884307" w:rsidSect="00F53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59"/>
    <w:rsid w:val="00070706"/>
    <w:rsid w:val="00153F6A"/>
    <w:rsid w:val="0055267A"/>
    <w:rsid w:val="007E75CB"/>
    <w:rsid w:val="00884307"/>
    <w:rsid w:val="00BF49CB"/>
    <w:rsid w:val="00C269D6"/>
    <w:rsid w:val="00C74B58"/>
    <w:rsid w:val="00F5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F7D3B"/>
  <w15:chartTrackingRefBased/>
  <w15:docId w15:val="{5034506C-D05C-A444-9A5E-B996A41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59"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5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5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559"/>
    <w:pPr>
      <w:spacing w:before="160"/>
      <w:jc w:val="center"/>
    </w:pPr>
    <w:rPr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F53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559"/>
    <w:pPr>
      <w:ind w:left="720"/>
      <w:contextualSpacing/>
    </w:pPr>
    <w:rPr>
      <w:lang w:bidi="ar-SA"/>
    </w:rPr>
  </w:style>
  <w:style w:type="character" w:styleId="IntenseEmphasis">
    <w:name w:val="Intense Emphasis"/>
    <w:basedOn w:val="DefaultParagraphFont"/>
    <w:uiPriority w:val="21"/>
    <w:qFormat/>
    <w:rsid w:val="00F53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5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bidi="ar-SA"/>
      <w14:ligatures w14:val="none"/>
    </w:rPr>
  </w:style>
  <w:style w:type="character" w:styleId="Strong">
    <w:name w:val="Strong"/>
    <w:basedOn w:val="DefaultParagraphFont"/>
    <w:uiPriority w:val="22"/>
    <w:qFormat/>
    <w:rsid w:val="00F5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605</Characters>
  <Application>Microsoft Office Word</Application>
  <DocSecurity>0</DocSecurity>
  <Lines>31</Lines>
  <Paragraphs>27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2026-02-07T12:56:00Z</dcterms:created>
  <dcterms:modified xsi:type="dcterms:W3CDTF">2026-02-07T12:56:00Z</dcterms:modified>
</cp:coreProperties>
</file>