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4B454" w14:textId="77777777" w:rsidR="00F3671F" w:rsidRPr="00F3671F" w:rsidRDefault="00F3671F" w:rsidP="00F3671F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F3671F">
        <w:rPr>
          <w:rFonts w:ascii="inherit" w:eastAsia="Times New Roman" w:hAnsi="inherit" w:cs="Arial"/>
          <w:color w:val="050505"/>
          <w:sz w:val="23"/>
          <w:szCs w:val="23"/>
        </w:rPr>
        <w:t>(</w:t>
      </w: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西</w:t>
      </w:r>
      <w:r w:rsidRPr="00F3671F">
        <w:rPr>
          <w:rFonts w:ascii="inherit" w:eastAsia="Times New Roman" w:hAnsi="inherit" w:cs="Arial"/>
          <w:color w:val="050505"/>
          <w:sz w:val="23"/>
          <w:szCs w:val="23"/>
        </w:rPr>
        <w:t>4:2</w:t>
      </w: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你们要恒切祷告，在此警醒感恩。</w:t>
      </w:r>
      <w:r w:rsidRPr="00F3671F">
        <w:rPr>
          <w:rFonts w:ascii="inherit" w:eastAsia="Times New Roman" w:hAnsi="inherit" w:cs="Arial"/>
          <w:color w:val="050505"/>
          <w:sz w:val="23"/>
          <w:szCs w:val="23"/>
        </w:rPr>
        <w:t>)</w:t>
      </w:r>
    </w:p>
    <w:p w14:paraId="7796D10E" w14:textId="77777777" w:rsidR="00F3671F" w:rsidRPr="00F3671F" w:rsidRDefault="00F3671F" w:rsidP="00F3671F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F3671F">
        <w:rPr>
          <w:rFonts w:ascii="inherit" w:eastAsia="Times New Roman" w:hAnsi="inherit" w:cs="Arial"/>
          <w:color w:val="050505"/>
          <w:sz w:val="23"/>
          <w:szCs w:val="23"/>
        </w:rPr>
        <w:br/>
      </w:r>
    </w:p>
    <w:p w14:paraId="6FDEFE6B" w14:textId="77777777" w:rsidR="00F3671F" w:rsidRPr="00F3671F" w:rsidRDefault="00F3671F" w:rsidP="00F3671F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这节经文里有一个很大的论到祷告的题目，它既可作我们的榜样，叫我们明白祷告的事，而且也有宝贝的应许。我们读圣经</w:t>
      </w:r>
      <w:r w:rsidRPr="00F3671F">
        <w:rPr>
          <w:rFonts w:ascii="inherit" w:eastAsia="Times New Roman" w:hAnsi="inherit" w:cs="Arial"/>
          <w:color w:val="050505"/>
          <w:sz w:val="23"/>
          <w:szCs w:val="23"/>
        </w:rPr>
        <w:t xml:space="preserve"> </w:t>
      </w: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时开卷不久就看到</w:t>
      </w:r>
      <w:r w:rsidRPr="00F3671F">
        <w:rPr>
          <w:rFonts w:ascii="inherit" w:eastAsia="Times New Roman" w:hAnsi="inherit" w:cs="Arial"/>
          <w:color w:val="050505"/>
          <w:sz w:val="23"/>
          <w:szCs w:val="23"/>
        </w:rPr>
        <w:t>:“</w:t>
      </w: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那时候人才求告耶和华的名。</w:t>
      </w:r>
      <w:r w:rsidRPr="00F3671F">
        <w:rPr>
          <w:rFonts w:ascii="inherit" w:eastAsia="Times New Roman" w:hAnsi="inherit" w:cs="Arial"/>
          <w:color w:val="050505"/>
          <w:sz w:val="23"/>
          <w:szCs w:val="23"/>
        </w:rPr>
        <w:t>”</w:t>
      </w:r>
    </w:p>
    <w:p w14:paraId="58D34448" w14:textId="77777777" w:rsidR="00F3671F" w:rsidRPr="00F3671F" w:rsidRDefault="00F3671F" w:rsidP="00F3671F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F3671F">
        <w:rPr>
          <w:rFonts w:ascii="inherit" w:eastAsia="Times New Roman" w:hAnsi="inherit" w:cs="Arial"/>
          <w:color w:val="050505"/>
          <w:sz w:val="23"/>
          <w:szCs w:val="23"/>
        </w:rPr>
        <w:br/>
      </w:r>
    </w:p>
    <w:p w14:paraId="3BEF7046" w14:textId="77777777" w:rsidR="00F3671F" w:rsidRPr="00F3671F" w:rsidRDefault="00F3671F" w:rsidP="00F3671F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正当我们合起书来的时候，热切的</w:t>
      </w:r>
      <w:r w:rsidRPr="00F3671F">
        <w:rPr>
          <w:rFonts w:ascii="inherit" w:eastAsia="Times New Roman" w:hAnsi="inherit" w:cs="Arial"/>
          <w:color w:val="050505"/>
          <w:sz w:val="23"/>
          <w:szCs w:val="23"/>
        </w:rPr>
        <w:t>“</w:t>
      </w: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阿们</w:t>
      </w:r>
      <w:r w:rsidRPr="00F3671F">
        <w:rPr>
          <w:rFonts w:ascii="inherit" w:eastAsia="Times New Roman" w:hAnsi="inherit" w:cs="Arial"/>
          <w:color w:val="050505"/>
          <w:sz w:val="23"/>
          <w:szCs w:val="23"/>
        </w:rPr>
        <w:t>”</w:t>
      </w: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又萦绕于我们耳中。例子不甚枚举</w:t>
      </w:r>
      <w:r w:rsidRPr="00F3671F">
        <w:rPr>
          <w:rFonts w:ascii="inherit" w:eastAsia="Times New Roman" w:hAnsi="inherit" w:cs="Arial"/>
          <w:color w:val="050505"/>
          <w:sz w:val="23"/>
          <w:szCs w:val="23"/>
        </w:rPr>
        <w:t>:</w:t>
      </w: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此处我们看到摔跤的雅各，彼处又看到每日祷告三</w:t>
      </w:r>
      <w:r w:rsidRPr="00F3671F">
        <w:rPr>
          <w:rFonts w:ascii="inherit" w:eastAsia="Times New Roman" w:hAnsi="inherit" w:cs="Arial"/>
          <w:color w:val="050505"/>
          <w:sz w:val="23"/>
          <w:szCs w:val="23"/>
        </w:rPr>
        <w:t xml:space="preserve"> </w:t>
      </w: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次的但以理和全心求告神的大卫。在山上我们看到以利亚，在</w:t>
      </w:r>
      <w:r w:rsidRPr="00F3671F">
        <w:rPr>
          <w:rFonts w:ascii="inherit" w:eastAsia="Times New Roman" w:hAnsi="inherit" w:cs="Arial"/>
          <w:color w:val="050505"/>
          <w:sz w:val="23"/>
          <w:szCs w:val="23"/>
        </w:rPr>
        <w:t xml:space="preserve"> </w:t>
      </w: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狱中我们看到保罗和西拉。我们有很多的命令，也有无数的应许，这叫我们明白祷告的重要和需要</w:t>
      </w:r>
      <w:r w:rsidRPr="00F3671F">
        <w:rPr>
          <w:rFonts w:ascii="SimSun" w:eastAsia="SimSun" w:hAnsi="SimSun" w:cs="SimSun"/>
          <w:color w:val="050505"/>
          <w:sz w:val="23"/>
          <w:szCs w:val="23"/>
        </w:rPr>
        <w:t>。</w:t>
      </w:r>
    </w:p>
    <w:p w14:paraId="6BB2F968" w14:textId="77777777" w:rsidR="00F3671F" w:rsidRPr="00F3671F" w:rsidRDefault="00F3671F" w:rsidP="00F3671F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F3671F">
        <w:rPr>
          <w:rFonts w:ascii="inherit" w:eastAsia="Times New Roman" w:hAnsi="inherit" w:cs="Arial"/>
          <w:color w:val="050505"/>
          <w:sz w:val="23"/>
          <w:szCs w:val="23"/>
        </w:rPr>
        <w:br/>
      </w:r>
    </w:p>
    <w:p w14:paraId="4C16EBAA" w14:textId="77777777" w:rsidR="00F3671F" w:rsidRPr="00F3671F" w:rsidRDefault="00F3671F" w:rsidP="00F3671F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神在他的话中所看重的事，也叫我们在生活上表现出来。他说了很多关于祷告的话，</w:t>
      </w:r>
      <w:r w:rsidRPr="00F3671F">
        <w:rPr>
          <w:rFonts w:ascii="inherit" w:eastAsia="Times New Roman" w:hAnsi="inherit" w:cs="Arial"/>
          <w:color w:val="050505"/>
          <w:sz w:val="23"/>
          <w:szCs w:val="23"/>
        </w:rPr>
        <w:t xml:space="preserve"> </w:t>
      </w: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是因为他知道我们很需要祷告。我们的需要非常深切，甚至到天堂的时候，我们还不停止我们的祷告。你不感到有什么需要吗</w:t>
      </w:r>
      <w:r w:rsidRPr="00F3671F">
        <w:rPr>
          <w:rFonts w:ascii="inherit" w:eastAsia="Times New Roman" w:hAnsi="inherit" w:cs="Arial"/>
          <w:color w:val="050505"/>
          <w:sz w:val="23"/>
          <w:szCs w:val="23"/>
        </w:rPr>
        <w:t xml:space="preserve">? </w:t>
      </w: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那么，求神怜悯你，使你知道你的可怜</w:t>
      </w:r>
      <w:r w:rsidRPr="00F3671F">
        <w:rPr>
          <w:rFonts w:ascii="inherit" w:eastAsia="Times New Roman" w:hAnsi="inherit" w:cs="Arial"/>
          <w:color w:val="050505"/>
          <w:sz w:val="23"/>
          <w:szCs w:val="23"/>
        </w:rPr>
        <w:t>!</w:t>
      </w: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一个完全不祷告的人，</w:t>
      </w:r>
      <w:r w:rsidRPr="00F3671F">
        <w:rPr>
          <w:rFonts w:ascii="inherit" w:eastAsia="Times New Roman" w:hAnsi="inherit" w:cs="Arial"/>
          <w:color w:val="050505"/>
          <w:sz w:val="23"/>
          <w:szCs w:val="23"/>
        </w:rPr>
        <w:t xml:space="preserve"> </w:t>
      </w: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是一个没有基督的人</w:t>
      </w:r>
      <w:r w:rsidRPr="00F3671F">
        <w:rPr>
          <w:rFonts w:ascii="SimSun" w:eastAsia="SimSun" w:hAnsi="SimSun" w:cs="SimSun"/>
          <w:color w:val="050505"/>
          <w:sz w:val="23"/>
          <w:szCs w:val="23"/>
        </w:rPr>
        <w:t>。</w:t>
      </w:r>
    </w:p>
    <w:p w14:paraId="265BAD5B" w14:textId="77777777" w:rsidR="00F3671F" w:rsidRPr="00F3671F" w:rsidRDefault="00F3671F" w:rsidP="00F3671F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F3671F">
        <w:rPr>
          <w:rFonts w:ascii="inherit" w:eastAsia="Times New Roman" w:hAnsi="inherit" w:cs="Arial"/>
          <w:color w:val="050505"/>
          <w:sz w:val="23"/>
          <w:szCs w:val="23"/>
        </w:rPr>
        <w:br/>
      </w:r>
    </w:p>
    <w:p w14:paraId="2616324F" w14:textId="77777777" w:rsidR="00F3671F" w:rsidRPr="00F3671F" w:rsidRDefault="00F3671F" w:rsidP="00F3671F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祷告是信主之婴孩口中的牙牙学语，是奋战之信徒的杀敌呐喊，是临终之圣徒睡在耶稣怀中的安魂诗歌。它是基督徒的呼吸、标语、安慰、力量和尊荣。若你是神的儿女，你必愿寻求你父的慈面，并在你父的爱中生活。要求神叫你今年能够圣洁、谦卑、热心并忍耐，与基督的交通更密切，并常进入他爱的筵宴所。求神叫你作别人的榜样和祝福，</w:t>
      </w:r>
      <w:r w:rsidRPr="00F3671F">
        <w:rPr>
          <w:rFonts w:ascii="inherit" w:eastAsia="Times New Roman" w:hAnsi="inherit" w:cs="Arial"/>
          <w:color w:val="050505"/>
          <w:sz w:val="23"/>
          <w:szCs w:val="23"/>
        </w:rPr>
        <w:t xml:space="preserve"> </w:t>
      </w: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并叫你的生活更能荣耀你的主</w:t>
      </w:r>
      <w:r w:rsidRPr="00F3671F">
        <w:rPr>
          <w:rFonts w:ascii="SimSun" w:eastAsia="SimSun" w:hAnsi="SimSun" w:cs="SimSun"/>
          <w:color w:val="050505"/>
          <w:sz w:val="23"/>
          <w:szCs w:val="23"/>
        </w:rPr>
        <w:t>。</w:t>
      </w:r>
    </w:p>
    <w:p w14:paraId="3C94C7A8" w14:textId="77777777" w:rsidR="00F3671F" w:rsidRPr="00F3671F" w:rsidRDefault="00F3671F" w:rsidP="00F3671F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F3671F">
        <w:rPr>
          <w:rFonts w:ascii="inherit" w:eastAsia="Times New Roman" w:hAnsi="inherit" w:cs="Arial"/>
          <w:color w:val="050505"/>
          <w:sz w:val="23"/>
          <w:szCs w:val="23"/>
        </w:rPr>
        <w:br/>
      </w:r>
    </w:p>
    <w:p w14:paraId="32BC5265" w14:textId="77777777" w:rsidR="00F3671F" w:rsidRPr="00F3671F" w:rsidRDefault="00F3671F" w:rsidP="00F3671F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F3671F">
        <w:rPr>
          <w:rFonts w:ascii="inherit" w:eastAsia="Times New Roman" w:hAnsi="inherit" w:cs="Arial"/>
          <w:color w:val="050505"/>
          <w:sz w:val="23"/>
          <w:szCs w:val="23"/>
        </w:rPr>
        <w:t>“</w:t>
      </w: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不住祈祷因主是近，不住祈祷主全要听。真神已许决不失信，</w:t>
      </w:r>
      <w:r w:rsidRPr="00F3671F">
        <w:rPr>
          <w:rFonts w:ascii="inherit" w:eastAsia="Times New Roman" w:hAnsi="inherit" w:cs="Arial"/>
          <w:color w:val="050505"/>
          <w:sz w:val="23"/>
          <w:szCs w:val="23"/>
        </w:rPr>
        <w:t xml:space="preserve"> </w:t>
      </w: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不住祈祷主必应允。</w:t>
      </w:r>
      <w:r w:rsidRPr="00F3671F">
        <w:rPr>
          <w:rFonts w:ascii="inherit" w:eastAsia="Times New Roman" w:hAnsi="inherit" w:cs="Arial"/>
          <w:color w:val="050505"/>
          <w:sz w:val="23"/>
          <w:szCs w:val="23"/>
        </w:rPr>
        <w:t>”</w:t>
      </w:r>
    </w:p>
    <w:p w14:paraId="7DB1C8C6" w14:textId="77777777" w:rsidR="00F3671F" w:rsidRPr="00F3671F" w:rsidRDefault="00F3671F" w:rsidP="00F3671F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F3671F">
        <w:rPr>
          <w:rFonts w:ascii="inherit" w:eastAsia="Times New Roman" w:hAnsi="inherit" w:cs="Arial"/>
          <w:color w:val="050505"/>
          <w:sz w:val="23"/>
          <w:szCs w:val="23"/>
        </w:rPr>
        <w:br/>
      </w:r>
    </w:p>
    <w:p w14:paraId="28705D33" w14:textId="77777777" w:rsidR="00F3671F" w:rsidRPr="00F3671F" w:rsidRDefault="00F3671F" w:rsidP="00F3671F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F3671F">
        <w:rPr>
          <w:rFonts w:ascii="SimSun" w:eastAsia="SimSun" w:hAnsi="SimSun" w:cs="SimSun" w:hint="eastAsia"/>
          <w:color w:val="050505"/>
          <w:sz w:val="23"/>
          <w:szCs w:val="23"/>
        </w:rPr>
        <w:t>取自司步真清晨甘</w:t>
      </w:r>
      <w:r w:rsidRPr="00F3671F">
        <w:rPr>
          <w:rFonts w:ascii="SimSun" w:eastAsia="SimSun" w:hAnsi="SimSun" w:cs="SimSun"/>
          <w:color w:val="050505"/>
          <w:sz w:val="23"/>
          <w:szCs w:val="23"/>
        </w:rPr>
        <w:t>露</w:t>
      </w:r>
    </w:p>
    <w:p w14:paraId="56727F94" w14:textId="79B43E5F" w:rsidR="00844052" w:rsidRDefault="00844052"/>
    <w:p w14:paraId="12C9C258" w14:textId="613158F2" w:rsidR="00F3671F" w:rsidRDefault="00F3671F">
      <w:pPr>
        <w:pBdr>
          <w:bottom w:val="single" w:sz="6" w:space="1" w:color="auto"/>
        </w:pBdr>
      </w:pPr>
    </w:p>
    <w:p w14:paraId="5C9C7983" w14:textId="77777777" w:rsidR="00F3671F" w:rsidRDefault="00F3671F"/>
    <w:sectPr w:rsidR="00F36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1F"/>
    <w:rsid w:val="003964C4"/>
    <w:rsid w:val="004B12EA"/>
    <w:rsid w:val="00844052"/>
    <w:rsid w:val="00A82FC9"/>
    <w:rsid w:val="00B414C3"/>
    <w:rsid w:val="00F3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5F44AB"/>
  <w15:chartTrackingRefBased/>
  <w15:docId w15:val="{01F2B2FB-6BA8-824F-A280-8A52873E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7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9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7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4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2021-07-09T02:05:00Z</dcterms:created>
  <dcterms:modified xsi:type="dcterms:W3CDTF">2021-07-09T02:15:00Z</dcterms:modified>
</cp:coreProperties>
</file>